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3.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4.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header5.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header6.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header7.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header8.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header9.xml" ContentType="application/vnd.openxmlformats-officedocument.wordprocessingml.header+xml"/>
  <Override PartName="/word/footer4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12.xml" ContentType="application/vnd.openxmlformats-officedocument.wordprocessingml.header+xml"/>
  <Override PartName="/word/footer4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15.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header16.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header21.xml" ContentType="application/vnd.openxmlformats-officedocument.wordprocessingml.head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header22.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81.xml" ContentType="application/vnd.openxmlformats-officedocument.wordprocessingml.footer+xml"/>
  <Override PartName="/word/footer82.xml" ContentType="application/vnd.openxmlformats-officedocument.wordprocessingml.footer+xml"/>
  <Override PartName="/word/header25.xml" ContentType="application/vnd.openxmlformats-officedocument.wordprocessingml.header+xml"/>
  <Override PartName="/word/footer83.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84.xml" ContentType="application/vnd.openxmlformats-officedocument.wordprocessingml.footer+xml"/>
  <Override PartName="/word/footer85.xml" ContentType="application/vnd.openxmlformats-officedocument.wordprocessingml.footer+xml"/>
  <Override PartName="/word/header28.xml" ContentType="application/vnd.openxmlformats-officedocument.wordprocessingml.header+xml"/>
  <Override PartName="/word/footer86.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header31.xml" ContentType="application/vnd.openxmlformats-officedocument.wordprocessingml.header+xml"/>
  <Override PartName="/word/footer89.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header34.xml" ContentType="application/vnd.openxmlformats-officedocument.wordprocessingml.head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96.xml" ContentType="application/vnd.openxmlformats-officedocument.wordprocessingml.footer+xml"/>
  <Override PartName="/word/footer97.xml" ContentType="application/vnd.openxmlformats-officedocument.wordprocessingml.footer+xml"/>
  <Override PartName="/word/header37.xml" ContentType="application/vnd.openxmlformats-officedocument.wordprocessingml.header+xml"/>
  <Override PartName="/word/footer98.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99.xml" ContentType="application/vnd.openxmlformats-officedocument.wordprocessingml.footer+xml"/>
  <Override PartName="/word/footer100.xml" ContentType="application/vnd.openxmlformats-officedocument.wordprocessingml.footer+xml"/>
  <Override PartName="/word/header40.xml" ContentType="application/vnd.openxmlformats-officedocument.wordprocessingml.head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185C" w:rsidRDefault="0029185C">
      <w:pPr>
        <w:rPr>
          <w:sz w:val="2"/>
          <w:szCs w:val="2"/>
        </w:rPr>
      </w:pPr>
    </w:p>
    <w:p w:rsidR="00EA6432" w:rsidRPr="00EA6432" w:rsidRDefault="00A10CC8" w:rsidP="00EA6432">
      <w:pPr>
        <w:pStyle w:val="30"/>
        <w:shd w:val="clear" w:color="auto" w:fill="auto"/>
        <w:spacing w:before="0" w:line="240" w:lineRule="auto"/>
        <w:ind w:right="-1151"/>
        <w:jc w:val="right"/>
        <w:rPr>
          <w:sz w:val="28"/>
          <w:szCs w:val="28"/>
        </w:rPr>
      </w:pPr>
      <w:r w:rsidRPr="00EA6432">
        <w:rPr>
          <w:sz w:val="28"/>
          <w:szCs w:val="28"/>
        </w:rPr>
        <w:t>Приложение №2</w:t>
      </w:r>
    </w:p>
    <w:p w:rsidR="00A348E6" w:rsidRPr="00EA6432" w:rsidRDefault="00A10CC8" w:rsidP="00EA6432">
      <w:pPr>
        <w:pStyle w:val="30"/>
        <w:shd w:val="clear" w:color="auto" w:fill="auto"/>
        <w:spacing w:before="0" w:line="240" w:lineRule="auto"/>
        <w:ind w:right="-1151"/>
        <w:jc w:val="right"/>
        <w:rPr>
          <w:sz w:val="28"/>
          <w:szCs w:val="28"/>
        </w:rPr>
      </w:pPr>
      <w:r w:rsidRPr="00EA6432">
        <w:rPr>
          <w:sz w:val="28"/>
          <w:szCs w:val="28"/>
        </w:rPr>
        <w:t>к Постановлению Администрации</w:t>
      </w:r>
      <w:r w:rsidR="00A348E6" w:rsidRPr="00EA6432">
        <w:rPr>
          <w:sz w:val="28"/>
          <w:szCs w:val="28"/>
        </w:rPr>
        <w:t xml:space="preserve"> города Пскова</w:t>
      </w:r>
    </w:p>
    <w:p w:rsidR="00A10CC8" w:rsidRPr="00EA6432" w:rsidRDefault="00A10CC8" w:rsidP="00EA6432">
      <w:pPr>
        <w:pStyle w:val="30"/>
        <w:shd w:val="clear" w:color="auto" w:fill="auto"/>
        <w:spacing w:before="0" w:line="240" w:lineRule="auto"/>
        <w:ind w:right="-1151"/>
        <w:jc w:val="right"/>
        <w:rPr>
          <w:sz w:val="28"/>
          <w:szCs w:val="28"/>
        </w:rPr>
      </w:pPr>
      <w:r w:rsidRPr="00EA6432">
        <w:rPr>
          <w:sz w:val="28"/>
          <w:szCs w:val="28"/>
        </w:rPr>
        <w:t xml:space="preserve">от </w:t>
      </w:r>
      <w:r w:rsidR="0087196B">
        <w:rPr>
          <w:sz w:val="28"/>
          <w:szCs w:val="28"/>
        </w:rPr>
        <w:t>15.11.</w:t>
      </w:r>
      <w:r w:rsidRPr="00EA6432">
        <w:rPr>
          <w:sz w:val="28"/>
          <w:szCs w:val="28"/>
        </w:rPr>
        <w:t>2016 №</w:t>
      </w:r>
      <w:r w:rsidR="0087196B">
        <w:rPr>
          <w:sz w:val="28"/>
          <w:szCs w:val="28"/>
        </w:rPr>
        <w:t>1477</w:t>
      </w:r>
      <w:bookmarkStart w:id="0" w:name="_GoBack"/>
      <w:bookmarkEnd w:id="0"/>
    </w:p>
    <w:p w:rsidR="009D5349" w:rsidRPr="00EA6432" w:rsidRDefault="009D5349" w:rsidP="007B306E">
      <w:pPr>
        <w:pStyle w:val="30"/>
        <w:shd w:val="clear" w:color="auto" w:fill="auto"/>
        <w:spacing w:before="0" w:line="240" w:lineRule="auto"/>
        <w:rPr>
          <w:sz w:val="28"/>
          <w:szCs w:val="28"/>
        </w:rPr>
      </w:pPr>
    </w:p>
    <w:p w:rsidR="009D5349" w:rsidRDefault="009D5349" w:rsidP="00A10CC8">
      <w:pPr>
        <w:pStyle w:val="30"/>
        <w:shd w:val="clear" w:color="auto" w:fill="auto"/>
        <w:spacing w:before="0"/>
      </w:pPr>
    </w:p>
    <w:p w:rsidR="009D5349" w:rsidRDefault="009D5349" w:rsidP="00A10CC8">
      <w:pPr>
        <w:pStyle w:val="30"/>
        <w:shd w:val="clear" w:color="auto" w:fill="auto"/>
        <w:spacing w:before="0"/>
      </w:pPr>
    </w:p>
    <w:p w:rsidR="0029185C" w:rsidRDefault="00B70FE7" w:rsidP="00A10CC8">
      <w:pPr>
        <w:pStyle w:val="30"/>
        <w:shd w:val="clear" w:color="auto" w:fill="auto"/>
        <w:spacing w:before="0"/>
      </w:pPr>
      <w:r>
        <w:t>Схема водоснабжения и</w:t>
      </w:r>
      <w:r>
        <w:br/>
        <w:t>водоотведения</w:t>
      </w:r>
    </w:p>
    <w:p w:rsidR="006D2F05" w:rsidRDefault="00B70FE7" w:rsidP="00A10CC8">
      <w:pPr>
        <w:pStyle w:val="40"/>
        <w:shd w:val="clear" w:color="auto" w:fill="auto"/>
      </w:pPr>
      <w:r>
        <w:t>муниципального образования</w:t>
      </w:r>
    </w:p>
    <w:p w:rsidR="0029185C" w:rsidRDefault="00B70FE7" w:rsidP="00A10CC8">
      <w:pPr>
        <w:pStyle w:val="40"/>
        <w:shd w:val="clear" w:color="auto" w:fill="auto"/>
      </w:pPr>
      <w:r>
        <w:t>«Город Псков»</w:t>
      </w:r>
    </w:p>
    <w:p w:rsidR="00985DF9" w:rsidRDefault="00B70FE7" w:rsidP="00A10CC8">
      <w:pPr>
        <w:pStyle w:val="40"/>
        <w:shd w:val="clear" w:color="auto" w:fill="auto"/>
        <w:spacing w:line="1493" w:lineRule="exact"/>
      </w:pPr>
      <w:r>
        <w:t>на период с 2015 года до 2030 года</w:t>
      </w:r>
      <w:r>
        <w:br/>
        <w:t>Том 1. Схема водоотведения</w:t>
      </w:r>
      <w:r>
        <w:br/>
      </w:r>
      <w:r>
        <w:rPr>
          <w:rStyle w:val="5"/>
          <w:b/>
          <w:bCs/>
        </w:rPr>
        <w:t>2016 год</w:t>
      </w:r>
    </w:p>
    <w:p w:rsidR="00985DF9" w:rsidRPr="00985DF9" w:rsidRDefault="00985DF9" w:rsidP="00985DF9"/>
    <w:p w:rsidR="00985DF9" w:rsidRPr="00985DF9" w:rsidRDefault="00985DF9" w:rsidP="00985DF9"/>
    <w:p w:rsidR="00985DF9" w:rsidRPr="00985DF9" w:rsidRDefault="00985DF9" w:rsidP="00985DF9"/>
    <w:p w:rsidR="00985DF9" w:rsidRPr="00985DF9" w:rsidRDefault="00985DF9" w:rsidP="00985DF9"/>
    <w:p w:rsidR="00985DF9" w:rsidRDefault="00985DF9" w:rsidP="00985DF9">
      <w:pPr>
        <w:tabs>
          <w:tab w:val="left" w:pos="2685"/>
        </w:tabs>
      </w:pPr>
      <w:r>
        <w:tab/>
      </w:r>
    </w:p>
    <w:p w:rsidR="00985DF9" w:rsidRDefault="00985DF9" w:rsidP="00985DF9">
      <w:pPr>
        <w:tabs>
          <w:tab w:val="left" w:pos="2685"/>
        </w:tabs>
      </w:pPr>
    </w:p>
    <w:p w:rsidR="00985DF9" w:rsidRDefault="00985DF9" w:rsidP="00985DF9">
      <w:pPr>
        <w:tabs>
          <w:tab w:val="left" w:pos="2685"/>
        </w:tabs>
      </w:pPr>
    </w:p>
    <w:p w:rsidR="00985DF9" w:rsidRDefault="00985DF9" w:rsidP="00985DF9">
      <w:pPr>
        <w:tabs>
          <w:tab w:val="left" w:pos="2685"/>
        </w:tabs>
      </w:pPr>
    </w:p>
    <w:p w:rsidR="00985DF9" w:rsidRDefault="00985DF9" w:rsidP="00985DF9">
      <w:pPr>
        <w:tabs>
          <w:tab w:val="left" w:pos="2685"/>
        </w:tabs>
      </w:pPr>
    </w:p>
    <w:p w:rsidR="00985DF9" w:rsidRPr="00985DF9" w:rsidRDefault="00985DF9" w:rsidP="00985DF9">
      <w:pPr>
        <w:tabs>
          <w:tab w:val="left" w:pos="2685"/>
        </w:tabs>
      </w:pPr>
      <w:r>
        <w:t xml:space="preserve">                                   </w:t>
      </w:r>
      <w:r>
        <w:rPr>
          <w:rStyle w:val="5"/>
          <w:rFonts w:eastAsia="Arial Unicode MS"/>
        </w:rPr>
        <w:t>г. Санкт-Петербург</w:t>
      </w:r>
    </w:p>
    <w:p w:rsidR="00985DF9" w:rsidRDefault="00985DF9" w:rsidP="00985DF9"/>
    <w:p w:rsidR="0029185C" w:rsidRPr="00985DF9" w:rsidRDefault="0029185C" w:rsidP="00985DF9">
      <w:pPr>
        <w:sectPr w:rsidR="0029185C" w:rsidRPr="00985DF9" w:rsidSect="00A10CC8">
          <w:pgSz w:w="11900" w:h="16840"/>
          <w:pgMar w:top="568" w:right="1984" w:bottom="1046" w:left="3129" w:header="0" w:footer="3" w:gutter="0"/>
          <w:cols w:space="720"/>
          <w:noEndnote/>
          <w:docGrid w:linePitch="360"/>
        </w:sectPr>
      </w:pPr>
    </w:p>
    <w:p w:rsidR="0029185C" w:rsidRDefault="004E16BE">
      <w:pPr>
        <w:spacing w:line="360" w:lineRule="exact"/>
      </w:pPr>
      <w:r>
        <w:rPr>
          <w:noProof/>
          <w:lang w:bidi="ar-SA"/>
        </w:rPr>
        <w:lastRenderedPageBreak/>
        <mc:AlternateContent>
          <mc:Choice Requires="wps">
            <w:drawing>
              <wp:anchor distT="0" distB="0" distL="63500" distR="63500" simplePos="0" relativeHeight="251552768" behindDoc="0" locked="0" layoutInCell="1" allowOverlap="1" wp14:anchorId="1D444CC1" wp14:editId="6041518B">
                <wp:simplePos x="0" y="0"/>
                <wp:positionH relativeFrom="margin">
                  <wp:posOffset>1353185</wp:posOffset>
                </wp:positionH>
                <wp:positionV relativeFrom="paragraph">
                  <wp:posOffset>0</wp:posOffset>
                </wp:positionV>
                <wp:extent cx="2328545" cy="781050"/>
                <wp:effectExtent l="635" t="0" r="4445" b="3175"/>
                <wp:wrapNone/>
                <wp:docPr id="39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8545" cy="78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4E16BE">
                            <w:pPr>
                              <w:jc w:val="center"/>
                              <w:rPr>
                                <w:sz w:val="2"/>
                                <w:szCs w:val="2"/>
                              </w:rPr>
                            </w:pPr>
                            <w:r>
                              <w:rPr>
                                <w:noProof/>
                                <w:lang w:bidi="ar-SA"/>
                              </w:rPr>
                              <w:drawing>
                                <wp:inline distT="0" distB="0" distL="0" distR="0" wp14:anchorId="6B2CD0AA" wp14:editId="314E0C0F">
                                  <wp:extent cx="2324100" cy="685800"/>
                                  <wp:effectExtent l="0" t="0" r="0" b="0"/>
                                  <wp:docPr id="114" name="Рисунок 2" descr="C:\Users\YUP~1.IVA\AppData\Local\Temp\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UP~1.IVA\AppData\Local\Temp\media\image2.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24100" cy="685800"/>
                                          </a:xfrm>
                                          <a:prstGeom prst="rect">
                                            <a:avLst/>
                                          </a:prstGeom>
                                          <a:noFill/>
                                          <a:ln>
                                            <a:noFill/>
                                          </a:ln>
                                        </pic:spPr>
                                      </pic:pic>
                                    </a:graphicData>
                                  </a:graphic>
                                </wp:inline>
                              </w:drawing>
                            </w:r>
                          </w:p>
                          <w:p w:rsidR="0029185C" w:rsidRDefault="00B70FE7">
                            <w:pPr>
                              <w:pStyle w:val="a4"/>
                              <w:shd w:val="clear" w:color="auto" w:fill="auto"/>
                              <w:spacing w:line="150" w:lineRule="exact"/>
                            </w:pPr>
                            <w:r>
                              <w:rPr>
                                <w:rStyle w:val="Exact0"/>
                              </w:rPr>
                              <w:t>НЕВСКАЯ ЭНЕРГЕТИКА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06.55pt;margin-top:0;width:183.35pt;height:61.5pt;z-index:2515527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" filled="f" stroked="f">
                <v:textbox style="mso-fit-shape-to-text:t" inset="0,0,0,0">
                  <w:txbxContent>
                    <w:p w:rsidR="0029185C" w:rsidRDefault="004E16BE">
                      <w:pPr>
                        <w:jc w:val="center"/>
                        <w:rPr>
                          <w:sz w:val="2"/>
                          <w:szCs w:val="2"/>
                        </w:rPr>
                      </w:pPr>
                      <w:r>
                        <w:rPr>
                          <w:noProof/>
                          <w:lang w:bidi="ar-SA"/>
                        </w:rPr>
                        <w:drawing>
                          <wp:inline distT="0" distB="0" distL="0" distR="0">
                            <wp:extent cx="2324100" cy="685800"/>
                            <wp:effectExtent l="0" t="0" r="0" b="0"/>
                            <wp:docPr id="114" name="Рисунок 2" descr="C:\Users\YUP~1.IVA\AppData\Local\Temp\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UP~1.IVA\AppData\Local\Temp\media\image2.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24100" cy="685800"/>
                                    </a:xfrm>
                                    <a:prstGeom prst="rect">
                                      <a:avLst/>
                                    </a:prstGeom>
                                    <a:noFill/>
                                    <a:ln>
                                      <a:noFill/>
                                    </a:ln>
                                  </pic:spPr>
                                </pic:pic>
                              </a:graphicData>
                            </a:graphic>
                          </wp:inline>
                        </w:drawing>
                      </w:r>
                    </w:p>
                    <w:p w:rsidR="0029185C" w:rsidRDefault="00B70FE7">
                      <w:pPr>
                        <w:pStyle w:val="a4"/>
                        <w:shd w:val="clear" w:color="auto" w:fill="auto"/>
                        <w:spacing w:line="150" w:lineRule="exact"/>
                      </w:pPr>
                      <w:r>
                        <w:rPr>
                          <w:rStyle w:val="Exact0"/>
                        </w:rPr>
                        <w:t>НЕВСКАЯ ЭНЕРГЕТИКА</w:t>
                      </w:r>
                    </w:p>
                  </w:txbxContent>
                </v:textbox>
                <w10:wrap anchorx="margin"/>
              </v:shape>
            </w:pict>
          </mc:Fallback>
        </mc:AlternateContent>
      </w:r>
      <w:r>
        <w:rPr>
          <w:noProof/>
          <w:lang w:bidi="ar-SA"/>
        </w:rPr>
        <mc:AlternateContent>
          <mc:Choice Requires="wps">
            <w:drawing>
              <wp:anchor distT="0" distB="0" distL="63500" distR="63500" simplePos="0" relativeHeight="251553792" behindDoc="0" locked="0" layoutInCell="1" allowOverlap="1" wp14:anchorId="44E21BA3" wp14:editId="314B0366">
                <wp:simplePos x="0" y="0"/>
                <wp:positionH relativeFrom="margin">
                  <wp:posOffset>441960</wp:posOffset>
                </wp:positionH>
                <wp:positionV relativeFrom="paragraph">
                  <wp:posOffset>1222375</wp:posOffset>
                </wp:positionV>
                <wp:extent cx="1212850" cy="152400"/>
                <wp:effectExtent l="3810" t="3175" r="2540" b="0"/>
                <wp:wrapNone/>
                <wp:docPr id="38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
                              <w:shd w:val="clear" w:color="auto" w:fill="auto"/>
                              <w:spacing w:line="240" w:lineRule="exact"/>
                              <w:ind w:firstLine="0"/>
                            </w:pPr>
                            <w:r>
                              <w:rPr>
                                <w:rStyle w:val="6Exact"/>
                              </w:rPr>
                              <w:t>СОГЛАСОВАНО: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 o:spid="_x0000_s1027" type="#_x0000_t202" style="position:absolute;margin-left:34.8pt;margin-top:96.25pt;width:95.5pt;height:12pt;z-index:2515537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" filled="f" stroked="f">
                <v:textbox style="mso-fit-shape-to-text:t" inset="0,0,0,0">
                  <w:txbxContent>
                    <w:p w:rsidR="0029185C" w:rsidRDefault="00B70FE7">
                      <w:pPr>
                        <w:pStyle w:val="60"/>
                        <w:shd w:val="clear" w:color="auto" w:fill="auto"/>
                        <w:spacing w:line="240" w:lineRule="exact"/>
                        <w:ind w:firstLine="0"/>
                      </w:pPr>
                      <w:r>
                        <w:rPr>
                          <w:rStyle w:val="6Exact"/>
                        </w:rPr>
                        <w:t>СОГЛАСОВАНО:</w:t>
                      </w:r>
                    </w:p>
                  </w:txbxContent>
                </v:textbox>
                <w10:wrap anchorx="margin"/>
              </v:shape>
            </w:pict>
          </mc:Fallback>
        </mc:AlternateContent>
      </w:r>
      <w:r>
        <w:rPr>
          <w:noProof/>
          <w:lang w:bidi="ar-SA"/>
        </w:rPr>
        <mc:AlternateContent>
          <mc:Choice Requires="wps">
            <w:drawing>
              <wp:anchor distT="0" distB="0" distL="63500" distR="63500" simplePos="0" relativeHeight="251554816" behindDoc="0" locked="0" layoutInCell="1" allowOverlap="1" wp14:anchorId="25CE28F6" wp14:editId="71063517">
                <wp:simplePos x="0" y="0"/>
                <wp:positionH relativeFrom="margin">
                  <wp:posOffset>3639185</wp:posOffset>
                </wp:positionH>
                <wp:positionV relativeFrom="paragraph">
                  <wp:posOffset>1222375</wp:posOffset>
                </wp:positionV>
                <wp:extent cx="1212850" cy="152400"/>
                <wp:effectExtent l="635" t="3175" r="0" b="0"/>
                <wp:wrapNone/>
                <wp:docPr id="38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
                              <w:shd w:val="clear" w:color="auto" w:fill="auto"/>
                              <w:spacing w:line="240" w:lineRule="exact"/>
                              <w:ind w:firstLine="0"/>
                            </w:pPr>
                            <w:r>
                              <w:rPr>
                                <w:rStyle w:val="6Exact"/>
                              </w:rPr>
                              <w:t>СОГЛАСОВАНО: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 o:spid="_x0000_s1028" type="#_x0000_t202" style="position:absolute;margin-left:286.55pt;margin-top:96.25pt;width:95.5pt;height:12pt;z-index:251554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" filled="f" stroked="f">
                <v:textbox style="mso-fit-shape-to-text:t" inset="0,0,0,0">
                  <w:txbxContent>
                    <w:p w:rsidR="0029185C" w:rsidRDefault="00B70FE7">
                      <w:pPr>
                        <w:pStyle w:val="60"/>
                        <w:shd w:val="clear" w:color="auto" w:fill="auto"/>
                        <w:spacing w:line="240" w:lineRule="exact"/>
                        <w:ind w:firstLine="0"/>
                      </w:pPr>
                      <w:r>
                        <w:rPr>
                          <w:rStyle w:val="6Exact"/>
                        </w:rPr>
                        <w:t>СОГЛАСОВАНО:</w:t>
                      </w:r>
                    </w:p>
                  </w:txbxContent>
                </v:textbox>
                <w10:wrap anchorx="margin"/>
              </v:shape>
            </w:pict>
          </mc:Fallback>
        </mc:AlternateContent>
      </w: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6" w:lineRule="exact"/>
      </w:pPr>
    </w:p>
    <w:p w:rsidR="0029185C" w:rsidRDefault="0029185C">
      <w:pPr>
        <w:rPr>
          <w:sz w:val="2"/>
          <w:szCs w:val="2"/>
        </w:rPr>
        <w:sectPr w:rsidR="0029185C">
          <w:pgSz w:w="11900" w:h="16840"/>
          <w:pgMar w:top="1118" w:right="316" w:bottom="619" w:left="2527" w:header="0" w:footer="3" w:gutter="0"/>
          <w:cols w:space="720"/>
          <w:noEndnote/>
          <w:docGrid w:linePitch="360"/>
        </w:sectPr>
      </w:pPr>
    </w:p>
    <w:p w:rsidR="0029185C" w:rsidRDefault="0029185C">
      <w:pPr>
        <w:spacing w:before="97" w:after="97" w:line="240" w:lineRule="exact"/>
        <w:rPr>
          <w:sz w:val="19"/>
          <w:szCs w:val="19"/>
        </w:rPr>
      </w:pPr>
    </w:p>
    <w:p w:rsidR="0029185C" w:rsidRDefault="0029185C">
      <w:pPr>
        <w:rPr>
          <w:sz w:val="2"/>
          <w:szCs w:val="2"/>
        </w:rPr>
        <w:sectPr w:rsidR="0029185C">
          <w:type w:val="continuous"/>
          <w:pgSz w:w="11900" w:h="16840"/>
          <w:pgMar w:top="3917" w:right="0" w:bottom="634" w:left="0" w:header="0" w:footer="3" w:gutter="0"/>
          <w:cols w:space="720"/>
          <w:noEndnote/>
          <w:docGrid w:linePitch="360"/>
        </w:sectPr>
      </w:pPr>
    </w:p>
    <w:p w:rsidR="0029185C" w:rsidRDefault="004E16BE">
      <w:pPr>
        <w:pStyle w:val="60"/>
        <w:shd w:val="clear" w:color="auto" w:fill="auto"/>
        <w:spacing w:after="918" w:line="413" w:lineRule="exact"/>
        <w:ind w:left="300"/>
      </w:pPr>
      <w:r>
        <w:rPr>
          <w:noProof/>
          <w:lang w:bidi="ar-SA"/>
        </w:rPr>
        <w:lastRenderedPageBreak/>
        <mc:AlternateContent>
          <mc:Choice Requires="wps">
            <w:drawing>
              <wp:anchor distT="0" distB="736600" distL="63500" distR="1069975" simplePos="0" relativeHeight="251711488" behindDoc="1" locked="0" layoutInCell="1" allowOverlap="1" wp14:anchorId="162F9763" wp14:editId="3ACF7753">
                <wp:simplePos x="0" y="0"/>
                <wp:positionH relativeFrom="margin">
                  <wp:posOffset>-255905</wp:posOffset>
                </wp:positionH>
                <wp:positionV relativeFrom="margin">
                  <wp:posOffset>-111760</wp:posOffset>
                </wp:positionV>
                <wp:extent cx="1856105" cy="530860"/>
                <wp:effectExtent l="1270" t="2540" r="0" b="1905"/>
                <wp:wrapSquare wrapText="right"/>
                <wp:docPr id="38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610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
                              <w:shd w:val="clear" w:color="auto" w:fill="auto"/>
                              <w:spacing w:line="418" w:lineRule="exact"/>
                              <w:ind w:firstLine="0"/>
                              <w:jc w:val="center"/>
                            </w:pPr>
                            <w:r>
                              <w:rPr>
                                <w:rStyle w:val="6Exact"/>
                              </w:rPr>
                              <w:t>Генеральный директор</w:t>
                            </w:r>
                            <w:r>
                              <w:rPr>
                                <w:rStyle w:val="6Exact"/>
                              </w:rPr>
                              <w:br/>
                              <w:t>ООО «Невская Энергетика»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 o:spid="_x0000_s1029" type="#_x0000_t202" style="position:absolute;left:0;text-align:left;margin-left:-20.15pt;margin-top:-8.8pt;width:146.15pt;height:41.8pt;z-index:-251604992;visibility:visible;mso-wrap-style:square;mso-width-percent:0;mso-height-percent:0;mso-wrap-distance-left:5pt;mso-wrap-distance-top:0;mso-wrap-distance-right:84.25pt;mso-wrap-distance-bottom:5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" filled="f" stroked="f">
                <v:textbox style="mso-fit-shape-to-text:t" inset="0,0,0,0">
                  <w:txbxContent>
                    <w:p w:rsidR="0029185C" w:rsidRDefault="00B70FE7">
                      <w:pPr>
                        <w:pStyle w:val="60"/>
                        <w:shd w:val="clear" w:color="auto" w:fill="auto"/>
                        <w:spacing w:line="418" w:lineRule="exact"/>
                        <w:ind w:firstLine="0"/>
                        <w:jc w:val="center"/>
                      </w:pPr>
                      <w:r>
                        <w:rPr>
                          <w:rStyle w:val="6Exact"/>
                        </w:rPr>
                        <w:t>Генеральный директор</w:t>
                      </w:r>
                      <w:r>
                        <w:rPr>
                          <w:rStyle w:val="6Exact"/>
                        </w:rPr>
                        <w:br/>
                        <w:t>ООО «Невская Энергетика»</w:t>
                      </w:r>
                    </w:p>
                  </w:txbxContent>
                </v:textbox>
                <w10:wrap type="square" side="right" anchorx="margin" anchory="margin"/>
              </v:shape>
            </w:pict>
          </mc:Fallback>
        </mc:AlternateContent>
      </w:r>
      <w:r>
        <w:rPr>
          <w:noProof/>
          <w:lang w:bidi="ar-SA"/>
        </w:rPr>
        <mc:AlternateContent>
          <mc:Choice Requires="wps">
            <w:drawing>
              <wp:anchor distT="1029970" distB="0" distL="1319530" distR="786130" simplePos="0" relativeHeight="251712512" behindDoc="1" locked="0" layoutInCell="1" allowOverlap="1" wp14:anchorId="44217422" wp14:editId="5271130B">
                <wp:simplePos x="0" y="0"/>
                <wp:positionH relativeFrom="margin">
                  <wp:posOffset>1063625</wp:posOffset>
                </wp:positionH>
                <wp:positionV relativeFrom="margin">
                  <wp:posOffset>1029970</wp:posOffset>
                </wp:positionV>
                <wp:extent cx="819785" cy="152400"/>
                <wp:effectExtent l="0" t="1270" r="2540" b="0"/>
                <wp:wrapSquare wrapText="right"/>
                <wp:docPr id="38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7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
                              <w:shd w:val="clear" w:color="auto" w:fill="auto"/>
                              <w:spacing w:line="240" w:lineRule="exact"/>
                              <w:ind w:firstLine="0"/>
                            </w:pPr>
                            <w:r>
                              <w:rPr>
                                <w:rStyle w:val="6Exact"/>
                              </w:rPr>
                              <w:t>Е.А. Кикоть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 o:spid="_x0000_s1030" type="#_x0000_t202" style="position:absolute;left:0;text-align:left;margin-left:83.75pt;margin-top:81.1pt;width:64.55pt;height:12pt;z-index:-251603968;visibility:visible;mso-wrap-style:square;mso-width-percent:0;mso-height-percent:0;mso-wrap-distance-left:103.9pt;mso-wrap-distance-top:81.1pt;mso-wrap-distance-right:61.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" filled="f" stroked="f">
                <v:textbox style="mso-fit-shape-to-text:t" inset="0,0,0,0">
                  <w:txbxContent>
                    <w:p w:rsidR="0029185C" w:rsidRDefault="00B70FE7">
                      <w:pPr>
                        <w:pStyle w:val="60"/>
                        <w:shd w:val="clear" w:color="auto" w:fill="auto"/>
                        <w:spacing w:line="240" w:lineRule="exact"/>
                        <w:ind w:firstLine="0"/>
                      </w:pPr>
                      <w:r>
                        <w:rPr>
                          <w:rStyle w:val="6Exact"/>
                        </w:rPr>
                        <w:t>Е.А. Кикоть</w:t>
                      </w:r>
                    </w:p>
                  </w:txbxContent>
                </v:textbox>
                <w10:wrap type="square" side="right" anchorx="margin" anchory="margin"/>
              </v:shape>
            </w:pict>
          </mc:Fallback>
        </mc:AlternateContent>
      </w:r>
      <w:r>
        <w:rPr>
          <w:noProof/>
          <w:lang w:bidi="ar-SA"/>
        </w:rPr>
        <mc:AlternateContent>
          <mc:Choice Requires="wps">
            <w:drawing>
              <wp:anchor distT="0" distB="0" distL="63500" distR="63500" simplePos="0" relativeHeight="251713536" behindDoc="1" locked="0" layoutInCell="1" allowOverlap="1" wp14:anchorId="56F46CE7" wp14:editId="7A02C6EF">
                <wp:simplePos x="0" y="0"/>
                <wp:positionH relativeFrom="margin">
                  <wp:posOffset>-381000</wp:posOffset>
                </wp:positionH>
                <wp:positionV relativeFrom="margin">
                  <wp:posOffset>1554480</wp:posOffset>
                </wp:positionV>
                <wp:extent cx="100330" cy="152400"/>
                <wp:effectExtent l="0" t="1905" r="4445" b="0"/>
                <wp:wrapTopAndBottom/>
                <wp:docPr id="38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
                              <w:shd w:val="clear" w:color="auto" w:fill="auto"/>
                              <w:spacing w:line="240" w:lineRule="exact"/>
                              <w:ind w:firstLine="0"/>
                            </w:pPr>
                            <w:r>
                              <w:rPr>
                                <w:rStyle w:val="6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 o:spid="_x0000_s1031" type="#_x0000_t202" style="position:absolute;left:0;text-align:left;margin-left:-30pt;margin-top:122.4pt;width:7.9pt;height:12pt;z-index:-251602944;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" filled="f" stroked="f">
                <v:textbox style="mso-fit-shape-to-text:t" inset="0,0,0,0">
                  <w:txbxContent>
                    <w:p w:rsidR="0029185C" w:rsidRDefault="00B70FE7">
                      <w:pPr>
                        <w:pStyle w:val="60"/>
                        <w:shd w:val="clear" w:color="auto" w:fill="auto"/>
                        <w:spacing w:line="240" w:lineRule="exact"/>
                        <w:ind w:firstLine="0"/>
                      </w:pPr>
                      <w:r>
                        <w:rPr>
                          <w:rStyle w:val="6Exact"/>
                        </w:rPr>
                        <w:t>«</w:t>
                      </w:r>
                    </w:p>
                  </w:txbxContent>
                </v:textbox>
                <w10:wrap type="topAndBottom" anchorx="margin" anchory="margin"/>
              </v:shape>
            </w:pict>
          </mc:Fallback>
        </mc:AlternateContent>
      </w:r>
      <w:r>
        <w:rPr>
          <w:noProof/>
          <w:lang w:bidi="ar-SA"/>
        </w:rPr>
        <mc:AlternateContent>
          <mc:Choice Requires="wps">
            <w:drawing>
              <wp:anchor distT="0" distB="0" distL="63500" distR="1231265" simplePos="0" relativeHeight="251714560" behindDoc="1" locked="0" layoutInCell="1" allowOverlap="1" wp14:anchorId="5796CA0A" wp14:editId="4ED1CE5A">
                <wp:simplePos x="0" y="0"/>
                <wp:positionH relativeFrom="margin">
                  <wp:posOffset>-76200</wp:posOffset>
                </wp:positionH>
                <wp:positionV relativeFrom="margin">
                  <wp:posOffset>1554480</wp:posOffset>
                </wp:positionV>
                <wp:extent cx="100330" cy="152400"/>
                <wp:effectExtent l="0" t="1905" r="4445" b="0"/>
                <wp:wrapTopAndBottom/>
                <wp:docPr id="38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
                              <w:shd w:val="clear" w:color="auto" w:fill="auto"/>
                              <w:spacing w:line="240" w:lineRule="exact"/>
                              <w:ind w:firstLine="0"/>
                            </w:pPr>
                            <w:r>
                              <w:rPr>
                                <w:rStyle w:val="6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 o:spid="_x0000_s1032" type="#_x0000_t202" style="position:absolute;left:0;text-align:left;margin-left:-6pt;margin-top:122.4pt;width:7.9pt;height:12pt;z-index:-251601920;visibility:visible;mso-wrap-style:square;mso-width-percent:0;mso-height-percent:0;mso-wrap-distance-left:5pt;mso-wrap-distance-top:0;mso-wrap-distance-right:96.9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" filled="f" stroked="f">
                <v:textbox style="mso-fit-shape-to-text:t" inset="0,0,0,0">
                  <w:txbxContent>
                    <w:p w:rsidR="0029185C" w:rsidRDefault="00B70FE7">
                      <w:pPr>
                        <w:pStyle w:val="60"/>
                        <w:shd w:val="clear" w:color="auto" w:fill="auto"/>
                        <w:spacing w:line="240" w:lineRule="exact"/>
                        <w:ind w:firstLine="0"/>
                      </w:pPr>
                      <w:r>
                        <w:rPr>
                          <w:rStyle w:val="6Exact"/>
                        </w:rPr>
                        <w:t>»</w:t>
                      </w:r>
                    </w:p>
                  </w:txbxContent>
                </v:textbox>
                <w10:wrap type="topAndBottom" anchorx="margin" anchory="margin"/>
              </v:shape>
            </w:pict>
          </mc:Fallback>
        </mc:AlternateContent>
      </w:r>
      <w:r>
        <w:rPr>
          <w:noProof/>
          <w:lang w:bidi="ar-SA"/>
        </w:rPr>
        <mc:AlternateContent>
          <mc:Choice Requires="wps">
            <w:drawing>
              <wp:anchor distT="0" distB="0" distL="63500" distR="1151890" simplePos="0" relativeHeight="251715584" behindDoc="1" locked="0" layoutInCell="1" allowOverlap="1" wp14:anchorId="61E64209" wp14:editId="59805053">
                <wp:simplePos x="0" y="0"/>
                <wp:positionH relativeFrom="margin">
                  <wp:posOffset>1256030</wp:posOffset>
                </wp:positionH>
                <wp:positionV relativeFrom="margin">
                  <wp:posOffset>1554480</wp:posOffset>
                </wp:positionV>
                <wp:extent cx="463550" cy="152400"/>
                <wp:effectExtent l="0" t="1905" r="4445" b="0"/>
                <wp:wrapTopAndBottom/>
                <wp:docPr id="38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
                              <w:shd w:val="clear" w:color="auto" w:fill="auto"/>
                              <w:spacing w:line="240" w:lineRule="exact"/>
                              <w:ind w:firstLine="0"/>
                            </w:pPr>
                            <w:r>
                              <w:rPr>
                                <w:rStyle w:val="6Exact"/>
                              </w:rPr>
                              <w:t>2016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 o:spid="_x0000_s1033" type="#_x0000_t202" style="position:absolute;left:0;text-align:left;margin-left:98.9pt;margin-top:122.4pt;width:36.5pt;height:12pt;z-index:-251600896;visibility:visible;mso-wrap-style:square;mso-width-percent:0;mso-height-percent:0;mso-wrap-distance-left:5pt;mso-wrap-distance-top:0;mso-wrap-distance-right:90.7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" filled="f" stroked="f">
                <v:textbox style="mso-fit-shape-to-text:t" inset="0,0,0,0">
                  <w:txbxContent>
                    <w:p w:rsidR="0029185C" w:rsidRDefault="00B70FE7">
                      <w:pPr>
                        <w:pStyle w:val="60"/>
                        <w:shd w:val="clear" w:color="auto" w:fill="auto"/>
                        <w:spacing w:line="240" w:lineRule="exact"/>
                        <w:ind w:firstLine="0"/>
                      </w:pPr>
                      <w:r>
                        <w:rPr>
                          <w:rStyle w:val="6Exact"/>
                        </w:rPr>
                        <w:t>2016 г.</w:t>
                      </w:r>
                    </w:p>
                  </w:txbxContent>
                </v:textbox>
                <w10:wrap type="topAndBottom" anchorx="margin" anchory="margin"/>
              </v:shape>
            </w:pict>
          </mc:Fallback>
        </mc:AlternateContent>
      </w:r>
      <w:r w:rsidR="00B70FE7">
        <w:t>Начальник Управления городского хозяйства Администрации города Пскова</w:t>
      </w:r>
    </w:p>
    <w:p w:rsidR="0029185C" w:rsidRDefault="004E16BE">
      <w:pPr>
        <w:pStyle w:val="60"/>
        <w:shd w:val="clear" w:color="auto" w:fill="auto"/>
        <w:spacing w:line="240" w:lineRule="exact"/>
        <w:ind w:left="2300" w:firstLine="0"/>
      </w:pPr>
      <w:r>
        <w:rPr>
          <w:noProof/>
          <w:lang w:bidi="ar-SA"/>
        </w:rPr>
        <mc:AlternateContent>
          <mc:Choice Requires="wps">
            <w:drawing>
              <wp:anchor distT="0" distB="0" distL="647065" distR="511810" simplePos="0" relativeHeight="251716608" behindDoc="1" locked="0" layoutInCell="1" allowOverlap="1" wp14:anchorId="2A966010" wp14:editId="65F00C78">
                <wp:simplePos x="0" y="0"/>
                <wp:positionH relativeFrom="margin">
                  <wp:posOffset>2871470</wp:posOffset>
                </wp:positionH>
                <wp:positionV relativeFrom="margin">
                  <wp:posOffset>1554480</wp:posOffset>
                </wp:positionV>
                <wp:extent cx="1987550" cy="152400"/>
                <wp:effectExtent l="4445" t="1905" r="0" b="0"/>
                <wp:wrapTopAndBottom/>
                <wp:docPr id="38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
                              <w:shd w:val="clear" w:color="auto" w:fill="auto"/>
                              <w:tabs>
                                <w:tab w:val="left" w:pos="475"/>
                                <w:tab w:val="left" w:pos="2395"/>
                              </w:tabs>
                              <w:spacing w:line="240" w:lineRule="exact"/>
                              <w:ind w:firstLine="0"/>
                              <w:jc w:val="both"/>
                            </w:pPr>
                            <w:r>
                              <w:rPr>
                                <w:rStyle w:val="6Exact"/>
                              </w:rPr>
                              <w:t>«</w:t>
                            </w:r>
                            <w:r>
                              <w:rPr>
                                <w:rStyle w:val="6Exact"/>
                              </w:rPr>
                              <w:tab/>
                              <w:t>»</w:t>
                            </w:r>
                            <w:r>
                              <w:rPr>
                                <w:rStyle w:val="6Exact"/>
                              </w:rPr>
                              <w:tab/>
                              <w:t>2016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 o:spid="_x0000_s1034" type="#_x0000_t202" style="position:absolute;left:0;text-align:left;margin-left:226.1pt;margin-top:122.4pt;width:156.5pt;height:12pt;z-index:-251599872;visibility:visible;mso-wrap-style:square;mso-width-percent:0;mso-height-percent:0;mso-wrap-distance-left:50.95pt;mso-wrap-distance-top:0;mso-wrap-distance-right:40.3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ZLTsgIAALM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" filled="f" stroked="f">
                <v:textbox style="mso-fit-shape-to-text:t" inset="0,0,0,0">
                  <w:txbxContent>
                    <w:p w:rsidR="0029185C" w:rsidRDefault="00B70FE7">
                      <w:pPr>
                        <w:pStyle w:val="60"/>
                        <w:shd w:val="clear" w:color="auto" w:fill="auto"/>
                        <w:tabs>
                          <w:tab w:val="left" w:pos="475"/>
                          <w:tab w:val="left" w:pos="2395"/>
                        </w:tabs>
                        <w:spacing w:line="240" w:lineRule="exact"/>
                        <w:ind w:firstLine="0"/>
                        <w:jc w:val="both"/>
                      </w:pPr>
                      <w:r>
                        <w:rPr>
                          <w:rStyle w:val="6Exact"/>
                        </w:rPr>
                        <w:t>«</w:t>
                      </w:r>
                      <w:r>
                        <w:rPr>
                          <w:rStyle w:val="6Exact"/>
                        </w:rPr>
                        <w:tab/>
                        <w:t>»</w:t>
                      </w:r>
                      <w:r>
                        <w:rPr>
                          <w:rStyle w:val="6Exact"/>
                        </w:rPr>
                        <w:tab/>
                        <w:t>2016 г.</w:t>
                      </w:r>
                    </w:p>
                  </w:txbxContent>
                </v:textbox>
                <w10:wrap type="topAndBottom" anchorx="margin" anchory="margin"/>
              </v:shape>
            </w:pict>
          </mc:Fallback>
        </mc:AlternateContent>
      </w:r>
      <w:r w:rsidR="00B70FE7">
        <w:t>А.Г.Захаров</w:t>
      </w:r>
    </w:p>
    <w:p w:rsidR="0029185C" w:rsidRDefault="00B70FE7">
      <w:pPr>
        <w:pStyle w:val="30"/>
        <w:shd w:val="clear" w:color="auto" w:fill="auto"/>
        <w:spacing w:before="0"/>
        <w:ind w:left="100"/>
      </w:pPr>
      <w:r>
        <w:t>Схема водоснабжения и</w:t>
      </w:r>
      <w:r>
        <w:br/>
        <w:t>водоотведения</w:t>
      </w:r>
    </w:p>
    <w:p w:rsidR="0029185C" w:rsidRDefault="00B70FE7">
      <w:pPr>
        <w:pStyle w:val="40"/>
        <w:shd w:val="clear" w:color="auto" w:fill="auto"/>
        <w:ind w:left="360"/>
      </w:pPr>
      <w:r>
        <w:t>муниципального образования</w:t>
      </w:r>
      <w:r>
        <w:br/>
        <w:t>«Город Псков»</w:t>
      </w:r>
    </w:p>
    <w:p w:rsidR="0029185C" w:rsidRDefault="00B70FE7">
      <w:pPr>
        <w:pStyle w:val="40"/>
        <w:shd w:val="clear" w:color="auto" w:fill="auto"/>
        <w:spacing w:after="1118" w:line="1498" w:lineRule="exact"/>
        <w:ind w:left="100"/>
      </w:pPr>
      <w:r>
        <w:t>на период с 2015 года до 2030 года</w:t>
      </w:r>
      <w:r>
        <w:br/>
        <w:t>Том 1. Схема водоотведения</w:t>
      </w:r>
    </w:p>
    <w:p w:rsidR="0029185C" w:rsidRDefault="00B70FE7">
      <w:pPr>
        <w:pStyle w:val="50"/>
        <w:shd w:val="clear" w:color="auto" w:fill="auto"/>
        <w:spacing w:before="0" w:after="168"/>
        <w:ind w:left="1680"/>
      </w:pPr>
      <w:r>
        <w:t>г. Санкт-Петербург</w:t>
      </w:r>
      <w:r>
        <w:br/>
        <w:t>2016 год</w:t>
      </w:r>
    </w:p>
    <w:p w:rsidR="0029185C" w:rsidRPr="00A10CC8" w:rsidRDefault="00B70FE7">
      <w:pPr>
        <w:pStyle w:val="70"/>
        <w:shd w:val="clear" w:color="auto" w:fill="auto"/>
        <w:spacing w:before="0" w:line="640" w:lineRule="exact"/>
        <w:ind w:left="100"/>
        <w:rPr>
          <w:lang w:val="ru-RU"/>
        </w:rPr>
        <w:sectPr w:rsidR="0029185C" w:rsidRPr="00A10CC8">
          <w:type w:val="continuous"/>
          <w:pgSz w:w="11900" w:h="16840"/>
          <w:pgMar w:top="3917" w:right="316" w:bottom="634" w:left="3127" w:header="0" w:footer="3" w:gutter="0"/>
          <w:cols w:space="720"/>
          <w:noEndnote/>
          <w:docGrid w:linePitch="360"/>
        </w:sectPr>
      </w:pPr>
      <w:r>
        <w:rPr>
          <w:rStyle w:val="71"/>
        </w:rPr>
        <w:t>vS</w:t>
      </w:r>
    </w:p>
    <w:p w:rsidR="0029185C" w:rsidRDefault="00B70FE7">
      <w:pPr>
        <w:pStyle w:val="10"/>
        <w:keepNext/>
        <w:keepLines/>
        <w:shd w:val="clear" w:color="auto" w:fill="auto"/>
        <w:spacing w:after="0" w:line="240" w:lineRule="exact"/>
      </w:pPr>
      <w:bookmarkStart w:id="1" w:name="bookmark0"/>
      <w:r>
        <w:lastRenderedPageBreak/>
        <w:t>АННОТАЦИЯ</w:t>
      </w:r>
      <w:bookmarkEnd w:id="1"/>
    </w:p>
    <w:p w:rsidR="0029185C" w:rsidRDefault="00B70FE7">
      <w:pPr>
        <w:pStyle w:val="20"/>
        <w:shd w:val="clear" w:color="auto" w:fill="auto"/>
        <w:spacing w:before="0"/>
        <w:ind w:firstLine="740"/>
        <w:sectPr w:rsidR="0029185C">
          <w:footerReference w:type="even" r:id="rId10"/>
          <w:footerReference w:type="default" r:id="rId11"/>
          <w:pgSz w:w="11900" w:h="16840"/>
          <w:pgMar w:top="1162" w:right="536" w:bottom="1162" w:left="1669" w:header="0" w:footer="3" w:gutter="0"/>
          <w:cols w:space="720"/>
          <w:noEndnote/>
          <w:docGrid w:linePitch="360"/>
        </w:sectPr>
      </w:pPr>
      <w:bookmarkStart w:id="2" w:name="bookmark1"/>
      <w:r>
        <w:t>Данная работа выполнена в соответствии с Муни</w:t>
      </w:r>
      <w:r>
        <w:rPr>
          <w:rStyle w:val="21"/>
        </w:rPr>
        <w:t>ц</w:t>
      </w:r>
      <w:r>
        <w:t>ипальным контрактом №258 от 25 августа 2015 года между Обществом с ограниченной ответственностью «Невская Энергетика» (ООО «Невская энергетика») и Управлением городского хозяйства Администрации города Пскова (УГД Администрации г. Пскова) на выполнение работ по разработке «Схем водоснабжения и водоотведения муниципального образования «Город Псков» на период с 2015 года до 2030 года».</w:t>
      </w:r>
      <w:bookmarkEnd w:id="2"/>
    </w:p>
    <w:p w:rsidR="0029185C" w:rsidRDefault="00B70FE7">
      <w:pPr>
        <w:pStyle w:val="23"/>
        <w:framePr w:w="9643" w:wrap="notBeside" w:vAnchor="text" w:hAnchor="text" w:xAlign="center" w:y="1"/>
        <w:shd w:val="clear" w:color="auto" w:fill="auto"/>
        <w:spacing w:line="240" w:lineRule="exact"/>
      </w:pPr>
      <w:r>
        <w:lastRenderedPageBreak/>
        <w:t>СПИСОК СОКРАЩЕНИЙ</w:t>
      </w:r>
    </w:p>
    <w:tbl>
      <w:tblPr>
        <w:tblOverlap w:val="never"/>
        <w:tblW w:w="0" w:type="auto"/>
        <w:jc w:val="center"/>
        <w:tblLayout w:type="fixed"/>
        <w:tblCellMar>
          <w:left w:w="10" w:type="dxa"/>
          <w:right w:w="10" w:type="dxa"/>
        </w:tblCellMar>
        <w:tblLook w:val="04A0" w:firstRow="1" w:lastRow="0" w:firstColumn="1" w:lastColumn="0" w:noHBand="0" w:noVBand="1"/>
      </w:tblPr>
      <w:tblGrid>
        <w:gridCol w:w="826"/>
        <w:gridCol w:w="1781"/>
        <w:gridCol w:w="7037"/>
      </w:tblGrid>
      <w:tr w:rsidR="0029185C">
        <w:trPr>
          <w:trHeight w:hRule="exact" w:val="912"/>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left="320" w:firstLine="0"/>
              <w:jc w:val="left"/>
            </w:pPr>
            <w:bookmarkStart w:id="3" w:name="bookmark2"/>
            <w:r>
              <w:rPr>
                <w:rStyle w:val="24"/>
              </w:rPr>
              <w:t>№</w:t>
            </w:r>
            <w:bookmarkEnd w:id="3"/>
          </w:p>
          <w:p w:rsidR="0029185C" w:rsidRDefault="00B70FE7">
            <w:pPr>
              <w:pStyle w:val="20"/>
              <w:framePr w:w="9643" w:wrap="notBeside" w:vAnchor="text" w:hAnchor="text" w:xAlign="center" w:y="1"/>
              <w:shd w:val="clear" w:color="auto" w:fill="auto"/>
              <w:spacing w:before="60" w:line="240" w:lineRule="exact"/>
              <w:ind w:left="260" w:firstLine="0"/>
              <w:jc w:val="left"/>
            </w:pPr>
            <w:r>
              <w:rPr>
                <w:rStyle w:val="24"/>
              </w:rPr>
              <w:t>п/п</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4"/>
              </w:rPr>
              <w:t>Сокращение</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Расшифровка</w:t>
            </w:r>
          </w:p>
        </w:tc>
      </w:tr>
      <w:tr w:rsidR="0029185C">
        <w:trPr>
          <w:trHeight w:hRule="exact" w:val="907"/>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АСУТП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302" w:lineRule="exact"/>
              <w:ind w:firstLine="0"/>
            </w:pPr>
            <w:r>
              <w:rPr>
                <w:rStyle w:val="25"/>
              </w:rPr>
              <w:t>Автоматизированная система управления технологическими процессами</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ВЗС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Водозаборные сооружения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3</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ВОС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Водоочистные сооружения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4</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ВПУ</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Водоподготовительная установка</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5</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ВТВМГ</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Высокотемпературные вечномерзлые грунты</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6</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ГВС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Г орячее водоснабжение</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7</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ГИС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Г еоинформационная система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8</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ГКНС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Г лавная канализационная насосная станция</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9</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ЗСО</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Зона санитарной охраны</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10</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ИП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Инвестиционная программа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11</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ИТП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Индивидуальный тепловой пункт</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12</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КИП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Контрольно-измерительный прибор</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13</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КНС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Канализационная насосная станция</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14</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КОС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Канализационные очистные сооружения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15</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КРП</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Квартальный распределительный пункт</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16</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ЛКОС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Локальные канализационные очистные сооружения</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17</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МП</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Муниципальная программа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18</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МУП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Муниципальное унитарное предприятие</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19</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НДС</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Налог на добавленную стоимость</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20</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НТД</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Нормативная техническая документация</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21</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НУР</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Норматив удельного расхода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22</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ОДС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Оперативная диспетчерская служба</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23</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ПИР</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Проектно-изыскательские работы</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24</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ПКР</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Программа комплексного развития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25</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ПНР</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Пуско-наладочные работы</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26</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ПНС</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Повысительная насосная станция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27</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ПРК</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rPr>
                <w:rStyle w:val="25"/>
              </w:rPr>
              <w:t>Программно-расчетный комплекс</w:t>
            </w:r>
          </w:p>
        </w:tc>
      </w:tr>
      <w:tr w:rsidR="0029185C">
        <w:trPr>
          <w:trHeight w:hRule="exact" w:val="466"/>
          <w:jc w:val="center"/>
        </w:trPr>
        <w:tc>
          <w:tcPr>
            <w:tcW w:w="82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5"/>
              </w:rPr>
              <w:t>28</w:t>
            </w:r>
          </w:p>
        </w:tc>
        <w:tc>
          <w:tcPr>
            <w:tcW w:w="178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РЭК</w:t>
            </w:r>
          </w:p>
        </w:tc>
        <w:tc>
          <w:tcPr>
            <w:tcW w:w="7037"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pPr>
            <w:r>
              <w:rPr>
                <w:rStyle w:val="25"/>
              </w:rPr>
              <w:t>Региональная энергетическая комиссия</w:t>
            </w:r>
          </w:p>
        </w:tc>
      </w:tr>
    </w:tbl>
    <w:p w:rsidR="0029185C" w:rsidRDefault="0029185C">
      <w:pPr>
        <w:framePr w:w="9643"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26"/>
        <w:gridCol w:w="1781"/>
        <w:gridCol w:w="7037"/>
      </w:tblGrid>
      <w:tr w:rsidR="0029185C">
        <w:trPr>
          <w:trHeight w:hRule="exact" w:val="912"/>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left="300" w:firstLine="0"/>
              <w:jc w:val="left"/>
            </w:pPr>
            <w:r>
              <w:rPr>
                <w:rStyle w:val="24"/>
              </w:rPr>
              <w:t>№</w:t>
            </w:r>
          </w:p>
          <w:p w:rsidR="0029185C" w:rsidRDefault="00B70FE7">
            <w:pPr>
              <w:pStyle w:val="20"/>
              <w:framePr w:w="9643" w:wrap="notBeside" w:vAnchor="text" w:hAnchor="text" w:xAlign="center" w:y="1"/>
              <w:shd w:val="clear" w:color="auto" w:fill="auto"/>
              <w:spacing w:before="60" w:line="240" w:lineRule="exact"/>
              <w:ind w:left="300" w:firstLine="0"/>
              <w:jc w:val="left"/>
            </w:pPr>
            <w:r>
              <w:rPr>
                <w:rStyle w:val="24"/>
              </w:rPr>
              <w:t>п/п</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4"/>
              </w:rPr>
              <w:t>Сокращение</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Расшифровка</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29</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СЗЗ</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Санитарно-защитная зона</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30</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СМР</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Строительно-монтажные работы</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31</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ТБО</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Твердые бытовые отходы</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32</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ТКП</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Технико-коммерческое предложение</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33</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ТОГ</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Топографическая основа города</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34</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ТЭО</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Технико-экономическое обоснование</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35</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УРЭ</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Удельный расход электроэнергии</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36</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ФСТ</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Федеральная служба по тарифам</w:t>
            </w:r>
          </w:p>
        </w:tc>
      </w:tr>
      <w:tr w:rsidR="0029185C">
        <w:trPr>
          <w:trHeight w:hRule="exact" w:val="451"/>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37</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ХВО</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Химводоочистка</w:t>
            </w:r>
          </w:p>
        </w:tc>
      </w:tr>
      <w:tr w:rsidR="0029185C">
        <w:trPr>
          <w:trHeight w:hRule="exact" w:val="456"/>
          <w:jc w:val="center"/>
        </w:trPr>
        <w:tc>
          <w:tcPr>
            <w:tcW w:w="8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38</w:t>
            </w:r>
          </w:p>
        </w:tc>
        <w:tc>
          <w:tcPr>
            <w:tcW w:w="17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ХВП</w:t>
            </w:r>
          </w:p>
        </w:tc>
        <w:tc>
          <w:tcPr>
            <w:tcW w:w="703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Химводоподготовка</w:t>
            </w:r>
          </w:p>
        </w:tc>
      </w:tr>
      <w:tr w:rsidR="0029185C">
        <w:trPr>
          <w:trHeight w:hRule="exact" w:val="451"/>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39</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ЦСТ</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Централизованная система теплоснабжения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40</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ЦСХВ</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Централизованная система холодного водоснабжения</w:t>
            </w:r>
          </w:p>
        </w:tc>
      </w:tr>
      <w:tr w:rsidR="0029185C">
        <w:trPr>
          <w:trHeight w:hRule="exact" w:val="456"/>
          <w:jc w:val="center"/>
        </w:trPr>
        <w:tc>
          <w:tcPr>
            <w:tcW w:w="8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41</w:t>
            </w:r>
          </w:p>
        </w:tc>
        <w:tc>
          <w:tcPr>
            <w:tcW w:w="17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ЦТП</w:t>
            </w:r>
          </w:p>
        </w:tc>
        <w:tc>
          <w:tcPr>
            <w:tcW w:w="703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Центральный тепловой пункт</w:t>
            </w:r>
          </w:p>
        </w:tc>
      </w:tr>
      <w:tr w:rsidR="0029185C">
        <w:trPr>
          <w:trHeight w:hRule="exact" w:val="461"/>
          <w:jc w:val="center"/>
        </w:trPr>
        <w:tc>
          <w:tcPr>
            <w:tcW w:w="82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5"/>
              </w:rPr>
              <w:t>42</w:t>
            </w:r>
          </w:p>
        </w:tc>
        <w:tc>
          <w:tcPr>
            <w:tcW w:w="178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ОСВ</w:t>
            </w:r>
          </w:p>
        </w:tc>
        <w:tc>
          <w:tcPr>
            <w:tcW w:w="7037"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5"/>
              </w:rPr>
              <w:t>Осадок сточных вод</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1900" w:h="16840"/>
          <w:pgMar w:top="1265" w:right="565" w:bottom="1347" w:left="1693" w:header="0" w:footer="3" w:gutter="0"/>
          <w:cols w:space="720"/>
          <w:noEndnote/>
          <w:docGrid w:linePitch="360"/>
        </w:sectPr>
      </w:pPr>
    </w:p>
    <w:p w:rsidR="0029185C" w:rsidRDefault="00B70FE7">
      <w:pPr>
        <w:pStyle w:val="42"/>
        <w:keepNext/>
        <w:keepLines/>
        <w:shd w:val="clear" w:color="auto" w:fill="auto"/>
        <w:spacing w:after="77" w:line="240" w:lineRule="exact"/>
        <w:ind w:left="4240"/>
      </w:pPr>
      <w:bookmarkStart w:id="4" w:name="bookmark3"/>
      <w:r>
        <w:lastRenderedPageBreak/>
        <w:t>ОПРЕДЕЛЕНИЯ</w:t>
      </w:r>
      <w:bookmarkEnd w:id="4"/>
    </w:p>
    <w:p w:rsidR="0029185C" w:rsidRDefault="00B70FE7">
      <w:pPr>
        <w:pStyle w:val="20"/>
        <w:shd w:val="clear" w:color="auto" w:fill="auto"/>
        <w:spacing w:before="0"/>
        <w:ind w:firstLine="880"/>
        <w:jc w:val="left"/>
      </w:pPr>
      <w:bookmarkStart w:id="5" w:name="bookmark4"/>
      <w:r>
        <w:t>В настоящей работе применяются следующие термины с соответствующими определениями</w:t>
      </w:r>
      <w:bookmarkEnd w:id="5"/>
    </w:p>
    <w:tbl>
      <w:tblPr>
        <w:tblOverlap w:val="never"/>
        <w:tblW w:w="0" w:type="auto"/>
        <w:jc w:val="center"/>
        <w:tblLayout w:type="fixed"/>
        <w:tblCellMar>
          <w:left w:w="10" w:type="dxa"/>
          <w:right w:w="10" w:type="dxa"/>
        </w:tblCellMar>
        <w:tblLook w:val="04A0" w:firstRow="1" w:lastRow="0" w:firstColumn="1" w:lastColumn="0" w:noHBand="0" w:noVBand="1"/>
      </w:tblPr>
      <w:tblGrid>
        <w:gridCol w:w="3754"/>
        <w:gridCol w:w="5875"/>
      </w:tblGrid>
      <w:tr w:rsidR="0029185C">
        <w:trPr>
          <w:trHeight w:hRule="exact" w:val="346"/>
          <w:jc w:val="center"/>
        </w:trPr>
        <w:tc>
          <w:tcPr>
            <w:tcW w:w="3754" w:type="dxa"/>
            <w:tcBorders>
              <w:top w:val="single" w:sz="4" w:space="0" w:color="auto"/>
              <w:lef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40" w:lineRule="exact"/>
              <w:ind w:firstLine="0"/>
              <w:jc w:val="center"/>
            </w:pPr>
            <w:r>
              <w:rPr>
                <w:rStyle w:val="24"/>
              </w:rPr>
              <w:t>Термины</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40" w:lineRule="exact"/>
              <w:ind w:firstLine="0"/>
              <w:jc w:val="center"/>
            </w:pPr>
            <w:r>
              <w:rPr>
                <w:rStyle w:val="24"/>
              </w:rPr>
              <w:t>Определения</w:t>
            </w:r>
          </w:p>
        </w:tc>
      </w:tr>
      <w:tr w:rsidR="0029185C">
        <w:trPr>
          <w:trHeight w:hRule="exact" w:val="18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Абонент</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Физическое либо юридическое лицо, заключившее или обязанное заключить договор горячего водоснабжения, холодного водоснабжения и/или договор водоотведения, единый договор холодного водоснабжения и водоотведения</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Водоотведение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Прием, транспортировка и очистка сточных вод с использованием централизованной системы водоотведения</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Водоподготовка</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Обработка воды, обеспечивающая ее использование в качестве питьевой или технической воды</w:t>
            </w:r>
          </w:p>
        </w:tc>
      </w:tr>
      <w:tr w:rsidR="0029185C">
        <w:trPr>
          <w:trHeight w:hRule="exact" w:val="15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Водопроводная сеть</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tc>
      </w:tr>
      <w:tr w:rsidR="0029185C">
        <w:trPr>
          <w:trHeight w:hRule="exact" w:val="3000"/>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Водоснабжение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tc>
      </w:tr>
      <w:tr w:rsidR="0029185C">
        <w:trPr>
          <w:trHeight w:hRule="exact" w:val="33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Г арантирующая организация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Организация, осуществляющая холодное водоснабжение и/или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и/или водоотведения</w:t>
            </w:r>
          </w:p>
        </w:tc>
      </w:tr>
      <w:tr w:rsidR="0029185C">
        <w:trPr>
          <w:trHeight w:hRule="exact" w:val="1210"/>
          <w:jc w:val="center"/>
        </w:trPr>
        <w:tc>
          <w:tcPr>
            <w:tcW w:w="3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Г орячая вода</w:t>
            </w:r>
          </w:p>
        </w:tc>
        <w:tc>
          <w:tcPr>
            <w:tcW w:w="587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w:t>
            </w:r>
          </w:p>
        </w:tc>
      </w:tr>
    </w:tbl>
    <w:p w:rsidR="0029185C" w:rsidRDefault="0029185C">
      <w:pPr>
        <w:framePr w:w="962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54"/>
        <w:gridCol w:w="5875"/>
      </w:tblGrid>
      <w:tr w:rsidR="0029185C">
        <w:trPr>
          <w:trHeight w:hRule="exact" w:val="614"/>
          <w:jc w:val="center"/>
        </w:trPr>
        <w:tc>
          <w:tcPr>
            <w:tcW w:w="3754" w:type="dxa"/>
            <w:tcBorders>
              <w:top w:val="single" w:sz="4" w:space="0" w:color="auto"/>
              <w:left w:val="single" w:sz="4" w:space="0" w:color="auto"/>
            </w:tcBorders>
            <w:shd w:val="clear" w:color="auto" w:fill="FFFFFF"/>
          </w:tcPr>
          <w:p w:rsidR="0029185C" w:rsidRDefault="0029185C">
            <w:pPr>
              <w:framePr w:w="9629" w:wrap="notBeside" w:vAnchor="text" w:hAnchor="text" w:xAlign="center" w:y="1"/>
              <w:rPr>
                <w:sz w:val="10"/>
                <w:szCs w:val="10"/>
              </w:rPr>
            </w:pP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302" w:lineRule="exact"/>
              <w:ind w:firstLine="0"/>
              <w:jc w:val="left"/>
            </w:pPr>
            <w:r>
              <w:rPr>
                <w:rStyle w:val="25"/>
              </w:rPr>
              <w:t>технологических операций, осуществляемых с водой</w:t>
            </w:r>
          </w:p>
        </w:tc>
      </w:tr>
      <w:tr w:rsidR="0029185C">
        <w:trPr>
          <w:trHeight w:hRule="exact" w:val="1502"/>
          <w:jc w:val="center"/>
        </w:trPr>
        <w:tc>
          <w:tcPr>
            <w:tcW w:w="3754" w:type="dxa"/>
            <w:tcBorders>
              <w:top w:val="single" w:sz="4" w:space="0" w:color="auto"/>
              <w:lef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Инвестиционная программа организации, осуществляющей горячее водоснабжение, холодное водоснабжение и/или водоотведение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и/или водоотведения</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Канализационная сеть</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транспортировки сточных вод</w:t>
            </w:r>
          </w:p>
        </w:tc>
      </w:tr>
      <w:tr w:rsidR="0029185C">
        <w:trPr>
          <w:trHeight w:hRule="exact" w:val="12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jc w:val="left"/>
            </w:pPr>
            <w:r>
              <w:rPr>
                <w:rStyle w:val="25"/>
              </w:rPr>
              <w:t>Качество и безопасность воды</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tc>
      </w:tr>
      <w:tr w:rsidR="0029185C">
        <w:trPr>
          <w:trHeight w:hRule="exact" w:val="1210"/>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Коммерческий учет воды и сточных вод</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p>
        </w:tc>
      </w:tr>
      <w:tr w:rsidR="0029185C">
        <w:trPr>
          <w:trHeight w:hRule="exact" w:val="12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Нецентрализованная система горячего водоснабжения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tc>
      </w:tr>
      <w:tr w:rsidR="0029185C">
        <w:trPr>
          <w:trHeight w:hRule="exact" w:val="15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Нецентрализованная система холодного водоснабжения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tc>
      </w:tr>
      <w:tr w:rsidR="0029185C">
        <w:trPr>
          <w:trHeight w:hRule="exact" w:val="21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Объект централизованной системы горячего водоснабжения, холодного водоснабжения и/или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и/или водоотведения, непосредственно используемое для горячего водоснабжения, холодного водоснабжения и/или водоотведения</w:t>
            </w:r>
          </w:p>
        </w:tc>
      </w:tr>
      <w:tr w:rsidR="0029185C">
        <w:trPr>
          <w:trHeight w:hRule="exact" w:val="27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Орган регулирования тарифов в сфере водоснабжения и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водоснабжения и водоотведения</w:t>
            </w:r>
          </w:p>
        </w:tc>
      </w:tr>
      <w:tr w:rsidR="0029185C">
        <w:trPr>
          <w:trHeight w:hRule="exact" w:val="1210"/>
          <w:jc w:val="center"/>
        </w:trPr>
        <w:tc>
          <w:tcPr>
            <w:tcW w:w="3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Организация, осуществляющая горячее водоснабжение</w:t>
            </w:r>
          </w:p>
        </w:tc>
        <w:tc>
          <w:tcPr>
            <w:tcW w:w="587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Юридическое лицо, осуществляющее эксплуатацию централизованной системы горячего водоснабжения, отдельных объектов такой системы</w:t>
            </w:r>
          </w:p>
        </w:tc>
      </w:tr>
    </w:tbl>
    <w:p w:rsidR="0029185C" w:rsidRDefault="0029185C">
      <w:pPr>
        <w:framePr w:w="962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54"/>
        <w:gridCol w:w="5875"/>
      </w:tblGrid>
      <w:tr w:rsidR="0029185C">
        <w:trPr>
          <w:trHeight w:hRule="exact" w:val="1210"/>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pPr>
            <w:r>
              <w:rPr>
                <w:rStyle w:val="25"/>
              </w:rPr>
              <w:lastRenderedPageBreak/>
              <w:t>Организация, осуществляющая холодное водоснабжение и/или водоотведение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3" w:lineRule="exact"/>
              <w:ind w:firstLine="0"/>
              <w:jc w:val="left"/>
            </w:pPr>
            <w:r>
              <w:rPr>
                <w:rStyle w:val="25"/>
              </w:rPr>
              <w:t>Юридическое лицо, осуществляющее эксплуатацию централизованных систем холодного водоснабжения и/или водоотведения, отдельных объектов таких систем</w:t>
            </w:r>
          </w:p>
        </w:tc>
      </w:tr>
      <w:tr w:rsidR="0029185C">
        <w:trPr>
          <w:trHeight w:hRule="exact" w:val="15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pPr>
            <w:r>
              <w:rPr>
                <w:rStyle w:val="25"/>
              </w:rPr>
              <w:t>Питьевая вода</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tc>
      </w:tr>
      <w:tr w:rsidR="0029185C">
        <w:trPr>
          <w:trHeight w:hRule="exact" w:val="2698"/>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Показатели надежности, качества, энергетической эффективности объектов централизованных систем горячего водоснабжения, холодного водоснабжения и/или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Показатели, применяемые для контроля за исполнением обязательств концессионера по созданию и/или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водоснабжение и/или водоотведение, а также в целях регулирования тарифов</w:t>
            </w:r>
          </w:p>
        </w:tc>
      </w:tr>
      <w:tr w:rsidR="0029185C">
        <w:trPr>
          <w:trHeight w:hRule="exact" w:val="24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Предельные индексы изменения тарифов в сфере водоснабжения и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Индексы максимально и/или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pPr>
            <w:r>
              <w:rPr>
                <w:rStyle w:val="25"/>
              </w:rPr>
              <w:t>Приготовление горячей воды</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302" w:lineRule="exact"/>
              <w:ind w:firstLine="0"/>
              <w:jc w:val="left"/>
            </w:pPr>
            <w:r>
              <w:rPr>
                <w:rStyle w:val="25"/>
              </w:rPr>
              <w:t>Нагрев воды, а также при необходимости очистка, химическая подготовка и другие технологические процессы, осуществляемые с водой</w:t>
            </w:r>
          </w:p>
        </w:tc>
      </w:tr>
      <w:tr w:rsidR="0029185C">
        <w:trPr>
          <w:trHeight w:hRule="exact" w:val="1502"/>
          <w:jc w:val="center"/>
        </w:trPr>
        <w:tc>
          <w:tcPr>
            <w:tcW w:w="3754" w:type="dxa"/>
            <w:tcBorders>
              <w:top w:val="single" w:sz="4" w:space="0" w:color="auto"/>
              <w:lef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Производственная программа организации, осуществляющей горячее водоснабжение, холодное водоснабжение и/или водоотведение</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Программа текущей (операционной) деятельности такой организации по осуществлению горячего водоснабжения, холодного водоснабжения и/или водоотведения, регулируемых видов деятельности в сфере водоснабжения и/или водоотведения</w:t>
            </w:r>
          </w:p>
        </w:tc>
      </w:tr>
      <w:tr w:rsidR="0029185C">
        <w:trPr>
          <w:trHeight w:hRule="exact" w:val="15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pPr>
            <w:r>
              <w:rPr>
                <w:rStyle w:val="25"/>
              </w:rPr>
              <w:t>Состав и свойства сточных вод</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tc>
      </w:tr>
      <w:tr w:rsidR="0029185C">
        <w:trPr>
          <w:trHeight w:hRule="exact" w:val="1805"/>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Сточные воды централизованной системы водоотведения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tc>
      </w:tr>
      <w:tr w:rsidR="0029185C">
        <w:trPr>
          <w:trHeight w:hRule="exact" w:val="1210"/>
          <w:jc w:val="center"/>
        </w:trPr>
        <w:tc>
          <w:tcPr>
            <w:tcW w:w="3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40" w:lineRule="exact"/>
              <w:ind w:firstLine="0"/>
            </w:pPr>
            <w:r>
              <w:rPr>
                <w:rStyle w:val="25"/>
              </w:rPr>
              <w:t>Техническая вода</w:t>
            </w:r>
          </w:p>
        </w:tc>
        <w:tc>
          <w:tcPr>
            <w:tcW w:w="587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w:t>
            </w:r>
          </w:p>
        </w:tc>
      </w:tr>
    </w:tbl>
    <w:p w:rsidR="0029185C" w:rsidRDefault="0029185C">
      <w:pPr>
        <w:framePr w:w="962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54"/>
        <w:gridCol w:w="5875"/>
      </w:tblGrid>
      <w:tr w:rsidR="0029185C">
        <w:trPr>
          <w:trHeight w:hRule="exact" w:val="614"/>
          <w:jc w:val="center"/>
        </w:trPr>
        <w:tc>
          <w:tcPr>
            <w:tcW w:w="3754" w:type="dxa"/>
            <w:tcBorders>
              <w:top w:val="single" w:sz="4" w:space="0" w:color="auto"/>
              <w:left w:val="single" w:sz="4" w:space="0" w:color="auto"/>
            </w:tcBorders>
            <w:shd w:val="clear" w:color="auto" w:fill="FFFFFF"/>
          </w:tcPr>
          <w:p w:rsidR="0029185C" w:rsidRDefault="0029185C">
            <w:pPr>
              <w:framePr w:w="9629" w:wrap="notBeside" w:vAnchor="text" w:hAnchor="text" w:xAlign="center" w:y="1"/>
              <w:rPr>
                <w:sz w:val="10"/>
                <w:szCs w:val="10"/>
              </w:rPr>
            </w:pP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хозяйственно-бытовых нужд населения или для производства пищевой продукции</w:t>
            </w:r>
          </w:p>
        </w:tc>
      </w:tr>
      <w:tr w:rsidR="0029185C">
        <w:trPr>
          <w:trHeight w:hRule="exact" w:val="1502"/>
          <w:jc w:val="center"/>
        </w:trPr>
        <w:tc>
          <w:tcPr>
            <w:tcW w:w="3754" w:type="dxa"/>
            <w:tcBorders>
              <w:top w:val="single" w:sz="4" w:space="0" w:color="auto"/>
              <w:lef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Техническое обследование централизованных систем горячего водоснабжения, холодного водоснабжения и/или водоотведения</w:t>
            </w:r>
          </w:p>
        </w:tc>
        <w:tc>
          <w:tcPr>
            <w:tcW w:w="58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Оценка технических характеристик объектов централизованных систем горячего водоснабжения, холодного водоснабжения и/или водоотведения</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Транспортировка воды (сточных вод)</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pPr>
            <w:r>
              <w:rPr>
                <w:rStyle w:val="25"/>
              </w:rPr>
              <w:t>Перемещение воды (сточных вод), осуществляемое с использованием водопроводных (канализационных) сетей</w:t>
            </w:r>
          </w:p>
        </w:tc>
      </w:tr>
      <w:tr w:rsidR="0029185C">
        <w:trPr>
          <w:trHeight w:hRule="exact" w:val="907"/>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3" w:lineRule="exact"/>
              <w:ind w:firstLine="0"/>
              <w:jc w:val="left"/>
            </w:pPr>
            <w:r>
              <w:rPr>
                <w:rStyle w:val="25"/>
              </w:rPr>
              <w:t>Централизованная система водоотведения (канализации)</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водоотведения</w:t>
            </w:r>
          </w:p>
        </w:tc>
      </w:tr>
      <w:tr w:rsidR="0029185C">
        <w:trPr>
          <w:trHeight w:hRule="exact" w:val="2702"/>
          <w:jc w:val="center"/>
        </w:trPr>
        <w:tc>
          <w:tcPr>
            <w:tcW w:w="3754" w:type="dxa"/>
            <w:tcBorders>
              <w:top w:val="single" w:sz="4" w:space="0" w:color="auto"/>
              <w:left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3" w:lineRule="exact"/>
              <w:ind w:firstLine="0"/>
              <w:jc w:val="left"/>
            </w:pPr>
            <w:r>
              <w:rPr>
                <w:rStyle w:val="25"/>
              </w:rPr>
              <w:t>Централизованная система горячего водоснабжения</w:t>
            </w:r>
          </w:p>
        </w:tc>
        <w:tc>
          <w:tcPr>
            <w:tcW w:w="58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tc>
      </w:tr>
      <w:tr w:rsidR="0029185C">
        <w:trPr>
          <w:trHeight w:hRule="exact" w:val="1210"/>
          <w:jc w:val="center"/>
        </w:trPr>
        <w:tc>
          <w:tcPr>
            <w:tcW w:w="3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Централизованная система холодного водоснабжения</w:t>
            </w:r>
          </w:p>
        </w:tc>
        <w:tc>
          <w:tcPr>
            <w:tcW w:w="587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29" w:wrap="notBeside" w:vAnchor="text" w:hAnchor="text" w:xAlign="center" w:y="1"/>
              <w:shd w:val="clear" w:color="auto" w:fill="auto"/>
              <w:spacing w:before="0" w:line="298" w:lineRule="exact"/>
              <w:ind w:firstLine="0"/>
              <w:jc w:val="left"/>
            </w:pPr>
            <w:r>
              <w:rPr>
                <w:rStyle w:val="25"/>
              </w:rPr>
              <w:t>Комплекс технологически связанных между собой инженерных сооружений, предназначенных для водоподготовки, транспортировки и подачи питьевой и/или технической воды абонентам</w:t>
            </w:r>
          </w:p>
        </w:tc>
      </w:tr>
    </w:tbl>
    <w:p w:rsidR="0029185C" w:rsidRDefault="0029185C">
      <w:pPr>
        <w:framePr w:w="962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1900" w:h="16840"/>
          <w:pgMar w:top="1005" w:right="549" w:bottom="884" w:left="1675" w:header="0" w:footer="3" w:gutter="0"/>
          <w:cols w:space="720"/>
          <w:noEndnote/>
          <w:docGrid w:linePitch="360"/>
        </w:sectPr>
      </w:pPr>
    </w:p>
    <w:p w:rsidR="0029185C" w:rsidRDefault="00B70FE7">
      <w:pPr>
        <w:pStyle w:val="10"/>
        <w:keepNext/>
        <w:keepLines/>
        <w:shd w:val="clear" w:color="auto" w:fill="auto"/>
        <w:spacing w:after="360" w:line="240" w:lineRule="exact"/>
      </w:pPr>
      <w:bookmarkStart w:id="6" w:name="bookmark5"/>
      <w:r>
        <w:lastRenderedPageBreak/>
        <w:t>ОГЛАВЛЕНИЕ</w:t>
      </w:r>
      <w:bookmarkEnd w:id="6"/>
    </w:p>
    <w:p w:rsidR="0029185C" w:rsidRDefault="00B70FE7">
      <w:pPr>
        <w:pStyle w:val="12"/>
        <w:shd w:val="clear" w:color="auto" w:fill="auto"/>
        <w:tabs>
          <w:tab w:val="right" w:leader="dot" w:pos="9632"/>
        </w:tabs>
        <w:spacing w:before="0"/>
      </w:pPr>
      <w:r>
        <w:fldChar w:fldCharType="begin"/>
      </w:r>
      <w:r>
        <w:instrText xml:space="preserve"> TOC \o "1-5" \h \z </w:instrText>
      </w:r>
      <w:r>
        <w:fldChar w:fldCharType="separate"/>
      </w:r>
      <w:hyperlink w:anchor="bookmark0" w:tooltip="Current Document">
        <w:bookmarkStart w:id="7" w:name="bookmark6"/>
        <w:r>
          <w:t>АННОТАЦИЯ</w:t>
        </w:r>
        <w:r>
          <w:tab/>
          <w:t>3</w:t>
        </w:r>
        <w:bookmarkEnd w:id="7"/>
      </w:hyperlink>
    </w:p>
    <w:p w:rsidR="0029185C" w:rsidRDefault="00B70FE7">
      <w:pPr>
        <w:pStyle w:val="12"/>
        <w:shd w:val="clear" w:color="auto" w:fill="auto"/>
        <w:tabs>
          <w:tab w:val="right" w:leader="dot" w:pos="9632"/>
        </w:tabs>
        <w:spacing w:before="0"/>
      </w:pPr>
      <w:r>
        <w:t>СПИСОК СОКРАЩЕНИЙ</w:t>
      </w:r>
      <w:r>
        <w:tab/>
        <w:t>4</w:t>
      </w:r>
    </w:p>
    <w:p w:rsidR="0029185C" w:rsidRDefault="0087196B">
      <w:pPr>
        <w:pStyle w:val="4d"/>
        <w:shd w:val="clear" w:color="auto" w:fill="auto"/>
        <w:tabs>
          <w:tab w:val="right" w:leader="dot" w:pos="9632"/>
        </w:tabs>
        <w:spacing w:before="0"/>
      </w:pPr>
      <w:hyperlink w:anchor="bookmark3" w:tooltip="Current Document">
        <w:r w:rsidR="00B70FE7">
          <w:rPr>
            <w:rStyle w:val="11"/>
          </w:rPr>
          <w:t>ОПРЕДЕЛЕНИЯ</w:t>
        </w:r>
        <w:r w:rsidR="00B70FE7">
          <w:rPr>
            <w:rStyle w:val="11"/>
          </w:rPr>
          <w:tab/>
          <w:t>6</w:t>
        </w:r>
      </w:hyperlink>
    </w:p>
    <w:p w:rsidR="0029185C" w:rsidRDefault="0087196B">
      <w:pPr>
        <w:pStyle w:val="12"/>
        <w:shd w:val="clear" w:color="auto" w:fill="auto"/>
        <w:tabs>
          <w:tab w:val="right" w:leader="dot" w:pos="9632"/>
        </w:tabs>
        <w:spacing w:before="0"/>
      </w:pPr>
      <w:hyperlink w:anchor="bookmark5" w:tooltip="Current Document">
        <w:r w:rsidR="00B70FE7">
          <w:t>ОГЛАВЛЕНИЕ</w:t>
        </w:r>
        <w:r w:rsidR="00B70FE7">
          <w:tab/>
          <w:t>10</w:t>
        </w:r>
      </w:hyperlink>
    </w:p>
    <w:p w:rsidR="0029185C" w:rsidRDefault="0087196B">
      <w:pPr>
        <w:pStyle w:val="12"/>
        <w:shd w:val="clear" w:color="auto" w:fill="auto"/>
        <w:tabs>
          <w:tab w:val="right" w:leader="dot" w:pos="9632"/>
        </w:tabs>
        <w:spacing w:before="0"/>
      </w:pPr>
      <w:hyperlink w:anchor="bookmark7" w:tooltip="Current Document">
        <w:r w:rsidR="00B70FE7">
          <w:t>ВВЕДЕНИЕ</w:t>
        </w:r>
        <w:r w:rsidR="00B70FE7">
          <w:tab/>
          <w:t>14</w:t>
        </w:r>
      </w:hyperlink>
    </w:p>
    <w:p w:rsidR="0029185C" w:rsidRDefault="00B70FE7">
      <w:pPr>
        <w:pStyle w:val="12"/>
        <w:numPr>
          <w:ilvl w:val="0"/>
          <w:numId w:val="1"/>
        </w:numPr>
        <w:shd w:val="clear" w:color="auto" w:fill="auto"/>
        <w:tabs>
          <w:tab w:val="right" w:leader="dot" w:pos="9632"/>
        </w:tabs>
        <w:spacing w:before="0"/>
      </w:pPr>
      <w:r>
        <w:t>Существующее положение в сфере водоотведения поселения, городского округа</w:t>
      </w:r>
      <w:r>
        <w:tab/>
        <w:t>15</w:t>
      </w:r>
    </w:p>
    <w:p w:rsidR="0029185C" w:rsidRDefault="0087196B">
      <w:pPr>
        <w:pStyle w:val="12"/>
        <w:numPr>
          <w:ilvl w:val="1"/>
          <w:numId w:val="1"/>
        </w:numPr>
        <w:shd w:val="clear" w:color="auto" w:fill="auto"/>
        <w:tabs>
          <w:tab w:val="left" w:pos="1119"/>
        </w:tabs>
        <w:spacing w:before="0" w:line="278" w:lineRule="exact"/>
        <w:ind w:left="260"/>
      </w:pPr>
      <w:hyperlink w:anchor="bookmark10" w:tooltip="Current Document">
        <w:r w:rsidR="00B70FE7">
          <w:t>Описание структуры системы сбора, очистки и отведения сточных вод на</w:t>
        </w:r>
      </w:hyperlink>
    </w:p>
    <w:p w:rsidR="0029185C" w:rsidRDefault="00B70FE7">
      <w:pPr>
        <w:pStyle w:val="12"/>
        <w:shd w:val="clear" w:color="auto" w:fill="auto"/>
        <w:tabs>
          <w:tab w:val="right" w:leader="dot" w:pos="9377"/>
        </w:tabs>
        <w:spacing w:before="0" w:after="124" w:line="278" w:lineRule="exact"/>
        <w:ind w:left="260"/>
        <w:jc w:val="left"/>
      </w:pPr>
      <w:r>
        <w:t>территории поселения, городского округа и деление территории поселения, городского округа на эксплуатационные зоны</w:t>
      </w:r>
      <w:r>
        <w:tab/>
        <w:t>16</w:t>
      </w:r>
      <w:r>
        <w:fldChar w:fldCharType="end"/>
      </w:r>
    </w:p>
    <w:p w:rsidR="0029185C" w:rsidRDefault="0087196B">
      <w:pPr>
        <w:pStyle w:val="60"/>
        <w:numPr>
          <w:ilvl w:val="1"/>
          <w:numId w:val="1"/>
        </w:numPr>
        <w:shd w:val="clear" w:color="auto" w:fill="auto"/>
        <w:tabs>
          <w:tab w:val="left" w:pos="1119"/>
        </w:tabs>
        <w:spacing w:line="274" w:lineRule="exact"/>
        <w:ind w:left="260" w:firstLine="0"/>
        <w:jc w:val="both"/>
      </w:pPr>
      <w:hyperlink w:anchor="bookmark11" w:tooltip="Current Document">
        <w:r w:rsidR="00B70FE7">
          <w:t>Описание результатов технического обследования централизованной системы</w:t>
        </w:r>
      </w:hyperlink>
    </w:p>
    <w:p w:rsidR="0029185C" w:rsidRDefault="0087196B">
      <w:pPr>
        <w:pStyle w:val="60"/>
        <w:shd w:val="clear" w:color="auto" w:fill="auto"/>
        <w:tabs>
          <w:tab w:val="right" w:leader="dot" w:pos="9632"/>
        </w:tabs>
        <w:spacing w:line="274" w:lineRule="exact"/>
        <w:ind w:left="260" w:firstLine="0"/>
      </w:pPr>
      <w:hyperlink w:anchor="bookmark11" w:tooltip="Current Document">
        <w:r w:rsidR="00B70FE7">
          <w:t>водоотведения, включая описание существующих канализационных очистных</w:t>
        </w:r>
      </w:hyperlink>
      <w:r w:rsidR="00B70FE7">
        <w:t xml:space="preserve"> </w:t>
      </w:r>
      <w:hyperlink w:anchor="bookmark11" w:tooltip="Current Document">
        <w:r w:rsidR="00B70FE7">
          <w:t>сооружений, в том числе оценку соответствия применяемой технологической схемы</w:t>
        </w:r>
      </w:hyperlink>
      <w:r w:rsidR="00B70FE7">
        <w:t xml:space="preserve"> </w:t>
      </w:r>
      <w:hyperlink w:anchor="bookmark11" w:tooltip="Current Document">
        <w:r w:rsidR="00B70FE7">
          <w:t>очистки сточных вод требованиям обеспечения нормативов качества очистки сточных вод,</w:t>
        </w:r>
      </w:hyperlink>
      <w:r w:rsidR="00B70FE7">
        <w:t xml:space="preserve"> </w:t>
      </w:r>
      <w:hyperlink w:anchor="bookmark11" w:tooltip="Current Document">
        <w:r w:rsidR="00B70FE7">
          <w:t>определение существующего дефицита (резерва) мощностей сооружений и описание</w:t>
        </w:r>
      </w:hyperlink>
      <w:r w:rsidR="00B70FE7">
        <w:t xml:space="preserve"> </w:t>
      </w:r>
      <w:hyperlink w:anchor="bookmark11" w:tooltip="Current Document">
        <w:r w:rsidR="00B70FE7">
          <w:t>локальных очистных сооружений, создаваемых абонентами</w:t>
        </w:r>
        <w:r w:rsidR="00B70FE7">
          <w:tab/>
          <w:t>19</w:t>
        </w:r>
      </w:hyperlink>
    </w:p>
    <w:p w:rsidR="0029185C" w:rsidRDefault="00B70FE7">
      <w:pPr>
        <w:pStyle w:val="4d"/>
        <w:numPr>
          <w:ilvl w:val="2"/>
          <w:numId w:val="1"/>
        </w:numPr>
        <w:shd w:val="clear" w:color="auto" w:fill="auto"/>
        <w:tabs>
          <w:tab w:val="left" w:pos="1364"/>
          <w:tab w:val="right" w:leader="dot" w:pos="9632"/>
        </w:tabs>
        <w:spacing w:before="0" w:line="514" w:lineRule="exact"/>
        <w:ind w:left="500"/>
      </w:pPr>
      <w:r>
        <w:fldChar w:fldCharType="begin"/>
      </w:r>
      <w:r>
        <w:instrText xml:space="preserve"> TOC \o "1-5" \h \z </w:instrText>
      </w:r>
      <w:r>
        <w:fldChar w:fldCharType="separate"/>
      </w:r>
      <w:hyperlink w:anchor="bookmark13" w:tooltip="Current Document">
        <w:r>
          <w:rPr>
            <w:rStyle w:val="11"/>
          </w:rPr>
          <w:t>Очистные сооружения канализации г. Пскова</w:t>
        </w:r>
        <w:r>
          <w:rPr>
            <w:rStyle w:val="11"/>
          </w:rPr>
          <w:tab/>
          <w:t>21</w:t>
        </w:r>
      </w:hyperlink>
    </w:p>
    <w:p w:rsidR="0029185C" w:rsidRDefault="0087196B">
      <w:pPr>
        <w:pStyle w:val="4d"/>
        <w:numPr>
          <w:ilvl w:val="2"/>
          <w:numId w:val="1"/>
        </w:numPr>
        <w:shd w:val="clear" w:color="auto" w:fill="auto"/>
        <w:tabs>
          <w:tab w:val="left" w:pos="1364"/>
          <w:tab w:val="right" w:leader="dot" w:pos="9632"/>
        </w:tabs>
        <w:spacing w:before="0" w:line="514" w:lineRule="exact"/>
        <w:ind w:left="500"/>
      </w:pPr>
      <w:hyperlink w:anchor="bookmark14" w:tooltip="Current Document">
        <w:r w:rsidR="00B70FE7">
          <w:rPr>
            <w:rStyle w:val="11"/>
          </w:rPr>
          <w:t>Очистные сооружения канализации пос. Псковкирпич</w:t>
        </w:r>
        <w:r w:rsidR="00B70FE7">
          <w:rPr>
            <w:rStyle w:val="11"/>
          </w:rPr>
          <w:tab/>
          <w:t>34</w:t>
        </w:r>
      </w:hyperlink>
    </w:p>
    <w:p w:rsidR="0029185C" w:rsidRDefault="0087196B">
      <w:pPr>
        <w:pStyle w:val="4d"/>
        <w:numPr>
          <w:ilvl w:val="2"/>
          <w:numId w:val="1"/>
        </w:numPr>
        <w:shd w:val="clear" w:color="auto" w:fill="auto"/>
        <w:tabs>
          <w:tab w:val="left" w:pos="1364"/>
          <w:tab w:val="right" w:leader="dot" w:pos="9632"/>
        </w:tabs>
        <w:spacing w:before="0" w:line="514" w:lineRule="exact"/>
        <w:ind w:left="500"/>
      </w:pPr>
      <w:hyperlink w:anchor="bookmark17" w:tooltip="Current Document">
        <w:r w:rsidR="00B70FE7">
          <w:rPr>
            <w:rStyle w:val="11"/>
          </w:rPr>
          <w:t>Описание локальных очистных сооружений, создаваемых абонентами</w:t>
        </w:r>
        <w:r w:rsidR="00B70FE7">
          <w:rPr>
            <w:rStyle w:val="11"/>
          </w:rPr>
          <w:tab/>
          <w:t>36</w:t>
        </w:r>
      </w:hyperlink>
      <w:r w:rsidR="00B70FE7">
        <w:fldChar w:fldCharType="end"/>
      </w:r>
    </w:p>
    <w:p w:rsidR="0029185C" w:rsidRDefault="0087196B">
      <w:pPr>
        <w:pStyle w:val="60"/>
        <w:numPr>
          <w:ilvl w:val="1"/>
          <w:numId w:val="1"/>
        </w:numPr>
        <w:shd w:val="clear" w:color="auto" w:fill="auto"/>
        <w:tabs>
          <w:tab w:val="left" w:pos="1119"/>
        </w:tabs>
        <w:spacing w:line="274" w:lineRule="exact"/>
        <w:ind w:left="260" w:firstLine="0"/>
        <w:jc w:val="both"/>
      </w:pPr>
      <w:hyperlink w:anchor="bookmark18" w:tooltip="Current Document">
        <w:r w:rsidR="00B70FE7">
          <w:t>Описание технологических зон водоотведения, зон централизованного и</w:t>
        </w:r>
      </w:hyperlink>
    </w:p>
    <w:p w:rsidR="0029185C" w:rsidRDefault="0087196B">
      <w:pPr>
        <w:pStyle w:val="60"/>
        <w:shd w:val="clear" w:color="auto" w:fill="auto"/>
        <w:tabs>
          <w:tab w:val="right" w:leader="dot" w:pos="9632"/>
        </w:tabs>
        <w:spacing w:after="116" w:line="274" w:lineRule="exact"/>
        <w:ind w:left="260" w:firstLine="0"/>
      </w:pPr>
      <w:hyperlink w:anchor="bookmark18" w:tooltip="Current Document">
        <w:r w:rsidR="00B70FE7">
          <w:t>нецентрализованного водоотведения (территорий, на которых водоотведение</w:t>
        </w:r>
      </w:hyperlink>
      <w:r w:rsidR="00B70FE7">
        <w:t xml:space="preserve"> </w:t>
      </w:r>
      <w:hyperlink w:anchor="bookmark18" w:tooltip="Current Document">
        <w:r w:rsidR="00B70FE7">
          <w:t>осуществляется с использованием централизованных и нецентрализованных систем</w:t>
        </w:r>
      </w:hyperlink>
      <w:r w:rsidR="00B70FE7">
        <w:t xml:space="preserve"> </w:t>
      </w:r>
      <w:hyperlink w:anchor="bookmark18" w:tooltip="Current Document">
        <w:r w:rsidR="00B70FE7">
          <w:t>водоотведения) и перечень централизованных систем водоотведения</w:t>
        </w:r>
        <w:r w:rsidR="00B70FE7">
          <w:tab/>
          <w:t>37</w:t>
        </w:r>
      </w:hyperlink>
    </w:p>
    <w:p w:rsidR="0029185C" w:rsidRDefault="0087196B">
      <w:pPr>
        <w:pStyle w:val="60"/>
        <w:numPr>
          <w:ilvl w:val="1"/>
          <w:numId w:val="1"/>
        </w:numPr>
        <w:shd w:val="clear" w:color="auto" w:fill="auto"/>
        <w:tabs>
          <w:tab w:val="left" w:pos="1119"/>
        </w:tabs>
        <w:spacing w:line="278" w:lineRule="exact"/>
        <w:ind w:left="260" w:firstLine="0"/>
        <w:jc w:val="both"/>
      </w:pPr>
      <w:hyperlink w:anchor="bookmark19" w:tooltip="Current Document">
        <w:r w:rsidR="00B70FE7">
          <w:t>Описание технической возможности утилизации осадков сточных вод на</w:t>
        </w:r>
      </w:hyperlink>
    </w:p>
    <w:p w:rsidR="0029185C" w:rsidRDefault="00B70FE7">
      <w:pPr>
        <w:pStyle w:val="12"/>
        <w:shd w:val="clear" w:color="auto" w:fill="auto"/>
        <w:tabs>
          <w:tab w:val="right" w:leader="dot" w:pos="9632"/>
        </w:tabs>
        <w:spacing w:before="0" w:after="151" w:line="278" w:lineRule="exact"/>
        <w:ind w:left="260"/>
      </w:pPr>
      <w:r>
        <w:fldChar w:fldCharType="begin"/>
      </w:r>
      <w:r>
        <w:instrText xml:space="preserve"> TOC \o "1-5" \h \z </w:instrText>
      </w:r>
      <w:r>
        <w:fldChar w:fldCharType="separate"/>
      </w:r>
      <w:r>
        <w:t>очистных сооружениях существующей централизованной системы водоотведения</w:t>
      </w:r>
      <w:r>
        <w:tab/>
        <w:t>41</w:t>
      </w:r>
    </w:p>
    <w:p w:rsidR="0029185C" w:rsidRDefault="0087196B">
      <w:pPr>
        <w:pStyle w:val="4d"/>
        <w:numPr>
          <w:ilvl w:val="2"/>
          <w:numId w:val="1"/>
        </w:numPr>
        <w:shd w:val="clear" w:color="auto" w:fill="auto"/>
        <w:tabs>
          <w:tab w:val="left" w:pos="1364"/>
          <w:tab w:val="right" w:leader="dot" w:pos="9632"/>
        </w:tabs>
        <w:spacing w:before="0" w:after="223" w:line="240" w:lineRule="exact"/>
        <w:ind w:left="500"/>
      </w:pPr>
      <w:hyperlink w:anchor="bookmark22" w:tooltip="Current Document">
        <w:r w:rsidR="00B70FE7">
          <w:rPr>
            <w:rStyle w:val="11"/>
          </w:rPr>
          <w:t>Очистные сооружения канализации города Пскова</w:t>
        </w:r>
        <w:r w:rsidR="00B70FE7">
          <w:rPr>
            <w:rStyle w:val="11"/>
          </w:rPr>
          <w:tab/>
          <w:t>41</w:t>
        </w:r>
      </w:hyperlink>
    </w:p>
    <w:p w:rsidR="0029185C" w:rsidRDefault="0087196B">
      <w:pPr>
        <w:pStyle w:val="4d"/>
        <w:numPr>
          <w:ilvl w:val="2"/>
          <w:numId w:val="1"/>
        </w:numPr>
        <w:shd w:val="clear" w:color="auto" w:fill="auto"/>
        <w:tabs>
          <w:tab w:val="left" w:pos="1364"/>
          <w:tab w:val="right" w:leader="dot" w:pos="9632"/>
        </w:tabs>
        <w:spacing w:before="0" w:after="201" w:line="240" w:lineRule="exact"/>
        <w:ind w:left="500"/>
      </w:pPr>
      <w:hyperlink w:anchor="bookmark24" w:tooltip="Current Document">
        <w:r w:rsidR="00B70FE7">
          <w:rPr>
            <w:rStyle w:val="11"/>
          </w:rPr>
          <w:t>Очистные сооружения канализации пос. Псковкирпич</w:t>
        </w:r>
        <w:r w:rsidR="00B70FE7">
          <w:rPr>
            <w:rStyle w:val="11"/>
          </w:rPr>
          <w:tab/>
          <w:t>42</w:t>
        </w:r>
      </w:hyperlink>
    </w:p>
    <w:p w:rsidR="0029185C" w:rsidRDefault="0087196B">
      <w:pPr>
        <w:pStyle w:val="12"/>
        <w:numPr>
          <w:ilvl w:val="1"/>
          <w:numId w:val="1"/>
        </w:numPr>
        <w:shd w:val="clear" w:color="auto" w:fill="auto"/>
        <w:tabs>
          <w:tab w:val="left" w:pos="1119"/>
        </w:tabs>
        <w:spacing w:before="0" w:line="274" w:lineRule="exact"/>
        <w:ind w:left="260"/>
      </w:pPr>
      <w:hyperlink w:anchor="bookmark25" w:tooltip="Current Document">
        <w:r w:rsidR="00B70FE7">
          <w:t>Описание состояния и функционирования канализационных коллекторов и сетей,</w:t>
        </w:r>
      </w:hyperlink>
    </w:p>
    <w:p w:rsidR="0029185C" w:rsidRDefault="00B70FE7">
      <w:pPr>
        <w:pStyle w:val="12"/>
        <w:shd w:val="clear" w:color="auto" w:fill="auto"/>
        <w:tabs>
          <w:tab w:val="right" w:leader="dot" w:pos="9377"/>
        </w:tabs>
        <w:spacing w:before="0" w:line="274" w:lineRule="exact"/>
        <w:ind w:left="260"/>
        <w:jc w:val="left"/>
      </w:pPr>
      <w:r>
        <w:t xml:space="preserve">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 </w:t>
      </w:r>
      <w:r>
        <w:tab/>
        <w:t>43</w:t>
      </w:r>
    </w:p>
    <w:p w:rsidR="0029185C" w:rsidRDefault="0087196B">
      <w:pPr>
        <w:pStyle w:val="4d"/>
        <w:numPr>
          <w:ilvl w:val="2"/>
          <w:numId w:val="1"/>
        </w:numPr>
        <w:shd w:val="clear" w:color="auto" w:fill="auto"/>
        <w:tabs>
          <w:tab w:val="left" w:pos="1364"/>
          <w:tab w:val="right" w:leader="dot" w:pos="9632"/>
        </w:tabs>
        <w:spacing w:before="0" w:line="514" w:lineRule="exact"/>
        <w:ind w:left="500"/>
      </w:pPr>
      <w:hyperlink w:anchor="bookmark27" w:tooltip="Current Document">
        <w:r w:rsidR="00B70FE7">
          <w:rPr>
            <w:rStyle w:val="11"/>
          </w:rPr>
          <w:t>Система транспортировки сточных вод МП «Г орводоканал»</w:t>
        </w:r>
        <w:r w:rsidR="00B70FE7">
          <w:rPr>
            <w:rStyle w:val="11"/>
          </w:rPr>
          <w:tab/>
          <w:t>43</w:t>
        </w:r>
      </w:hyperlink>
    </w:p>
    <w:p w:rsidR="0029185C" w:rsidRDefault="0087196B">
      <w:pPr>
        <w:pStyle w:val="4d"/>
        <w:numPr>
          <w:ilvl w:val="2"/>
          <w:numId w:val="1"/>
        </w:numPr>
        <w:shd w:val="clear" w:color="auto" w:fill="auto"/>
        <w:tabs>
          <w:tab w:val="left" w:pos="1364"/>
          <w:tab w:val="right" w:leader="dot" w:pos="9632"/>
        </w:tabs>
        <w:spacing w:before="0" w:line="514" w:lineRule="exact"/>
        <w:ind w:left="500"/>
      </w:pPr>
      <w:hyperlink w:anchor="bookmark43" w:tooltip="Current Document">
        <w:r w:rsidR="00B70FE7">
          <w:rPr>
            <w:rStyle w:val="11"/>
          </w:rPr>
          <w:t>Система транспортировки сточных вод АО «ГУ ЖКХ»</w:t>
        </w:r>
        <w:r w:rsidR="00B70FE7">
          <w:rPr>
            <w:rStyle w:val="11"/>
          </w:rPr>
          <w:tab/>
          <w:t>53</w:t>
        </w:r>
      </w:hyperlink>
    </w:p>
    <w:p w:rsidR="0029185C" w:rsidRDefault="0087196B">
      <w:pPr>
        <w:pStyle w:val="4d"/>
        <w:numPr>
          <w:ilvl w:val="2"/>
          <w:numId w:val="1"/>
        </w:numPr>
        <w:shd w:val="clear" w:color="auto" w:fill="auto"/>
        <w:tabs>
          <w:tab w:val="left" w:pos="1364"/>
          <w:tab w:val="right" w:leader="dot" w:pos="9632"/>
        </w:tabs>
        <w:spacing w:before="0" w:line="514" w:lineRule="exact"/>
        <w:ind w:left="500"/>
      </w:pPr>
      <w:hyperlink w:anchor="bookmark46" w:tooltip="Current Document">
        <w:r w:rsidR="00B70FE7">
          <w:rPr>
            <w:rStyle w:val="11"/>
          </w:rPr>
          <w:t>Система транспортировки сточных вод ОАО «РЖД»</w:t>
        </w:r>
        <w:r w:rsidR="00B70FE7">
          <w:rPr>
            <w:rStyle w:val="11"/>
          </w:rPr>
          <w:tab/>
          <w:t>53</w:t>
        </w:r>
      </w:hyperlink>
      <w:r w:rsidR="00B70FE7">
        <w:fldChar w:fldCharType="end"/>
      </w:r>
    </w:p>
    <w:p w:rsidR="0029185C" w:rsidRDefault="0087196B">
      <w:pPr>
        <w:pStyle w:val="60"/>
        <w:numPr>
          <w:ilvl w:val="1"/>
          <w:numId w:val="1"/>
        </w:numPr>
        <w:shd w:val="clear" w:color="auto" w:fill="auto"/>
        <w:tabs>
          <w:tab w:val="left" w:pos="1264"/>
        </w:tabs>
        <w:spacing w:line="274" w:lineRule="exact"/>
        <w:ind w:left="260" w:firstLine="0"/>
        <w:jc w:val="both"/>
      </w:pPr>
      <w:hyperlink w:anchor="bookmark47" w:tooltip="Current Document">
        <w:r w:rsidR="00B70FE7">
          <w:t>Оценка безопасности и надежности объектов централизованной системы</w:t>
        </w:r>
      </w:hyperlink>
    </w:p>
    <w:p w:rsidR="0029185C" w:rsidRDefault="00B70FE7">
      <w:pPr>
        <w:pStyle w:val="12"/>
        <w:shd w:val="clear" w:color="auto" w:fill="auto"/>
        <w:tabs>
          <w:tab w:val="right" w:leader="dot" w:pos="9639"/>
        </w:tabs>
        <w:spacing w:before="0" w:line="274" w:lineRule="exact"/>
        <w:ind w:left="260"/>
      </w:pPr>
      <w:r>
        <w:lastRenderedPageBreak/>
        <w:fldChar w:fldCharType="begin"/>
      </w:r>
      <w:r>
        <w:instrText xml:space="preserve"> TOC \o "1-5" \h \z </w:instrText>
      </w:r>
      <w:r>
        <w:fldChar w:fldCharType="separate"/>
      </w:r>
      <w:r>
        <w:t>водоотведения и их управляемости</w:t>
      </w:r>
      <w:r>
        <w:tab/>
        <w:t>55</w:t>
      </w:r>
    </w:p>
    <w:p w:rsidR="0029185C" w:rsidRDefault="0087196B">
      <w:pPr>
        <w:pStyle w:val="4d"/>
        <w:numPr>
          <w:ilvl w:val="2"/>
          <w:numId w:val="1"/>
        </w:numPr>
        <w:shd w:val="clear" w:color="auto" w:fill="auto"/>
        <w:tabs>
          <w:tab w:val="left" w:pos="1264"/>
          <w:tab w:val="right" w:leader="dot" w:pos="9639"/>
        </w:tabs>
        <w:spacing w:before="0" w:line="514" w:lineRule="exact"/>
        <w:ind w:left="480"/>
      </w:pPr>
      <w:hyperlink w:anchor="bookmark50" w:tooltip="Current Document">
        <w:r w:rsidR="00B70FE7">
          <w:rPr>
            <w:rStyle w:val="11"/>
          </w:rPr>
          <w:t>Надежность объектов централизованной системы водоотведения</w:t>
        </w:r>
        <w:r w:rsidR="00B70FE7">
          <w:rPr>
            <w:rStyle w:val="11"/>
          </w:rPr>
          <w:tab/>
          <w:t>55</w:t>
        </w:r>
      </w:hyperlink>
    </w:p>
    <w:p w:rsidR="0029185C" w:rsidRDefault="0087196B">
      <w:pPr>
        <w:pStyle w:val="4d"/>
        <w:numPr>
          <w:ilvl w:val="2"/>
          <w:numId w:val="1"/>
        </w:numPr>
        <w:shd w:val="clear" w:color="auto" w:fill="auto"/>
        <w:tabs>
          <w:tab w:val="left" w:pos="1264"/>
          <w:tab w:val="right" w:leader="dot" w:pos="9639"/>
        </w:tabs>
        <w:spacing w:before="0" w:line="514" w:lineRule="exact"/>
        <w:ind w:left="480"/>
      </w:pPr>
      <w:hyperlink w:anchor="bookmark52" w:tooltip="Current Document">
        <w:r w:rsidR="00B70FE7">
          <w:rPr>
            <w:rStyle w:val="11"/>
          </w:rPr>
          <w:t>Безопасность объектов централизованной системы водоотведения</w:t>
        </w:r>
        <w:r w:rsidR="00B70FE7">
          <w:rPr>
            <w:rStyle w:val="11"/>
          </w:rPr>
          <w:tab/>
          <w:t>57</w:t>
        </w:r>
      </w:hyperlink>
    </w:p>
    <w:p w:rsidR="0029185C" w:rsidRDefault="0087196B">
      <w:pPr>
        <w:pStyle w:val="4d"/>
        <w:numPr>
          <w:ilvl w:val="2"/>
          <w:numId w:val="1"/>
        </w:numPr>
        <w:shd w:val="clear" w:color="auto" w:fill="auto"/>
        <w:tabs>
          <w:tab w:val="left" w:pos="1264"/>
          <w:tab w:val="right" w:leader="dot" w:pos="9639"/>
        </w:tabs>
        <w:spacing w:before="0" w:line="514" w:lineRule="exact"/>
        <w:ind w:left="480"/>
      </w:pPr>
      <w:hyperlink w:anchor="bookmark54" w:tooltip="Current Document">
        <w:r w:rsidR="00B70FE7">
          <w:rPr>
            <w:rStyle w:val="11"/>
          </w:rPr>
          <w:t>Управляемость объектов централизованной системы водоотведения</w:t>
        </w:r>
        <w:r w:rsidR="00B70FE7">
          <w:rPr>
            <w:rStyle w:val="11"/>
          </w:rPr>
          <w:tab/>
          <w:t>57</w:t>
        </w:r>
      </w:hyperlink>
    </w:p>
    <w:p w:rsidR="0029185C" w:rsidRDefault="0087196B">
      <w:pPr>
        <w:pStyle w:val="4d"/>
        <w:numPr>
          <w:ilvl w:val="1"/>
          <w:numId w:val="1"/>
        </w:numPr>
        <w:shd w:val="clear" w:color="auto" w:fill="auto"/>
        <w:tabs>
          <w:tab w:val="left" w:pos="1264"/>
        </w:tabs>
        <w:spacing w:before="0" w:line="278" w:lineRule="exact"/>
        <w:ind w:left="260"/>
      </w:pPr>
      <w:hyperlink w:anchor="bookmark55" w:tooltip="Current Document">
        <w:r w:rsidR="00B70FE7">
          <w:rPr>
            <w:rStyle w:val="11"/>
          </w:rPr>
          <w:t>Оценка воздействия сбросов сточных вод через централизованную систему</w:t>
        </w:r>
      </w:hyperlink>
    </w:p>
    <w:p w:rsidR="0029185C" w:rsidRDefault="00B70FE7">
      <w:pPr>
        <w:pStyle w:val="12"/>
        <w:shd w:val="clear" w:color="auto" w:fill="auto"/>
        <w:tabs>
          <w:tab w:val="right" w:leader="dot" w:pos="9639"/>
        </w:tabs>
        <w:spacing w:before="0" w:after="120" w:line="278" w:lineRule="exact"/>
        <w:ind w:left="260"/>
      </w:pPr>
      <w:r>
        <w:t>водоотведения на окружающую среду</w:t>
      </w:r>
      <w:r>
        <w:tab/>
        <w:t>58</w:t>
      </w:r>
    </w:p>
    <w:p w:rsidR="0029185C" w:rsidRDefault="0087196B">
      <w:pPr>
        <w:pStyle w:val="4d"/>
        <w:numPr>
          <w:ilvl w:val="1"/>
          <w:numId w:val="1"/>
        </w:numPr>
        <w:shd w:val="clear" w:color="auto" w:fill="auto"/>
        <w:tabs>
          <w:tab w:val="left" w:pos="1264"/>
        </w:tabs>
        <w:spacing w:before="0" w:line="278" w:lineRule="exact"/>
        <w:ind w:left="260"/>
      </w:pPr>
      <w:hyperlink w:anchor="bookmark57" w:tooltip="Current Document">
        <w:r w:rsidR="00B70FE7">
          <w:rPr>
            <w:rStyle w:val="11"/>
          </w:rPr>
          <w:t>Описание территорий муниципального образования, не охваченных</w:t>
        </w:r>
      </w:hyperlink>
    </w:p>
    <w:p w:rsidR="0029185C" w:rsidRDefault="00B70FE7">
      <w:pPr>
        <w:pStyle w:val="12"/>
        <w:shd w:val="clear" w:color="auto" w:fill="auto"/>
        <w:tabs>
          <w:tab w:val="right" w:leader="dot" w:pos="9639"/>
        </w:tabs>
        <w:spacing w:before="0" w:after="116" w:line="278" w:lineRule="exact"/>
        <w:ind w:left="260"/>
      </w:pPr>
      <w:r>
        <w:t xml:space="preserve">централизованной системой водоотведения </w:t>
      </w:r>
      <w:r>
        <w:tab/>
        <w:t>63</w:t>
      </w:r>
    </w:p>
    <w:p w:rsidR="0029185C" w:rsidRDefault="0087196B">
      <w:pPr>
        <w:pStyle w:val="4d"/>
        <w:numPr>
          <w:ilvl w:val="1"/>
          <w:numId w:val="1"/>
        </w:numPr>
        <w:shd w:val="clear" w:color="auto" w:fill="auto"/>
        <w:tabs>
          <w:tab w:val="left" w:pos="1264"/>
        </w:tabs>
        <w:spacing w:before="0" w:line="283" w:lineRule="exact"/>
        <w:ind w:left="260"/>
      </w:pPr>
      <w:hyperlink w:anchor="bookmark59" w:tooltip="Current Document">
        <w:r w:rsidR="00B70FE7">
          <w:rPr>
            <w:rStyle w:val="11"/>
          </w:rPr>
          <w:t>Описание существующих технических и технологических проблем системы</w:t>
        </w:r>
      </w:hyperlink>
    </w:p>
    <w:p w:rsidR="0029185C" w:rsidRDefault="00B70FE7">
      <w:pPr>
        <w:pStyle w:val="12"/>
        <w:shd w:val="clear" w:color="auto" w:fill="auto"/>
        <w:tabs>
          <w:tab w:val="right" w:leader="dot" w:pos="9639"/>
        </w:tabs>
        <w:spacing w:before="0" w:line="283" w:lineRule="exact"/>
        <w:ind w:left="260"/>
      </w:pPr>
      <w:r>
        <w:t>водоотведения поселения, городского округа</w:t>
      </w:r>
      <w:r>
        <w:tab/>
        <w:t>64</w:t>
      </w:r>
    </w:p>
    <w:p w:rsidR="0029185C" w:rsidRDefault="0087196B">
      <w:pPr>
        <w:pStyle w:val="4d"/>
        <w:numPr>
          <w:ilvl w:val="2"/>
          <w:numId w:val="1"/>
        </w:numPr>
        <w:shd w:val="clear" w:color="auto" w:fill="auto"/>
        <w:tabs>
          <w:tab w:val="left" w:pos="1264"/>
          <w:tab w:val="right" w:leader="dot" w:pos="9639"/>
        </w:tabs>
        <w:spacing w:before="0" w:line="514" w:lineRule="exact"/>
        <w:ind w:left="480"/>
      </w:pPr>
      <w:hyperlink w:anchor="bookmark62" w:tooltip="Current Document">
        <w:r w:rsidR="00B70FE7">
          <w:rPr>
            <w:rStyle w:val="11"/>
          </w:rPr>
          <w:t>МП «Горводоканал»</w:t>
        </w:r>
        <w:r w:rsidR="00B70FE7">
          <w:rPr>
            <w:rStyle w:val="11"/>
          </w:rPr>
          <w:tab/>
          <w:t>64</w:t>
        </w:r>
      </w:hyperlink>
    </w:p>
    <w:p w:rsidR="0029185C" w:rsidRDefault="0087196B">
      <w:pPr>
        <w:pStyle w:val="4d"/>
        <w:numPr>
          <w:ilvl w:val="2"/>
          <w:numId w:val="1"/>
        </w:numPr>
        <w:shd w:val="clear" w:color="auto" w:fill="auto"/>
        <w:tabs>
          <w:tab w:val="left" w:pos="1264"/>
          <w:tab w:val="right" w:leader="dot" w:pos="9639"/>
        </w:tabs>
        <w:spacing w:before="0" w:line="514" w:lineRule="exact"/>
        <w:ind w:left="480"/>
      </w:pPr>
      <w:hyperlink w:anchor="bookmark65" w:tooltip="Current Document">
        <w:r w:rsidR="00B70FE7">
          <w:rPr>
            <w:rStyle w:val="11"/>
          </w:rPr>
          <w:t>АО «ГУ ЖКХ»</w:t>
        </w:r>
        <w:r w:rsidR="00B70FE7">
          <w:rPr>
            <w:rStyle w:val="11"/>
          </w:rPr>
          <w:tab/>
          <w:t>66</w:t>
        </w:r>
      </w:hyperlink>
    </w:p>
    <w:p w:rsidR="0029185C" w:rsidRDefault="0087196B">
      <w:pPr>
        <w:pStyle w:val="4d"/>
        <w:numPr>
          <w:ilvl w:val="2"/>
          <w:numId w:val="1"/>
        </w:numPr>
        <w:shd w:val="clear" w:color="auto" w:fill="auto"/>
        <w:tabs>
          <w:tab w:val="left" w:pos="1264"/>
          <w:tab w:val="right" w:leader="dot" w:pos="9639"/>
        </w:tabs>
        <w:spacing w:before="0" w:line="514" w:lineRule="exact"/>
        <w:ind w:left="480"/>
      </w:pPr>
      <w:hyperlink w:anchor="bookmark68" w:tooltip="Current Document">
        <w:r w:rsidR="00B70FE7">
          <w:rPr>
            <w:rStyle w:val="11"/>
          </w:rPr>
          <w:t>ОАО «РЖД»</w:t>
        </w:r>
        <w:r w:rsidR="00B70FE7">
          <w:rPr>
            <w:rStyle w:val="11"/>
          </w:rPr>
          <w:tab/>
          <w:t>66</w:t>
        </w:r>
      </w:hyperlink>
    </w:p>
    <w:p w:rsidR="0029185C" w:rsidRDefault="00B70FE7">
      <w:pPr>
        <w:pStyle w:val="12"/>
        <w:numPr>
          <w:ilvl w:val="0"/>
          <w:numId w:val="1"/>
        </w:numPr>
        <w:shd w:val="clear" w:color="auto" w:fill="auto"/>
        <w:tabs>
          <w:tab w:val="right" w:leader="dot" w:pos="9639"/>
        </w:tabs>
        <w:spacing w:before="0" w:line="514" w:lineRule="exact"/>
      </w:pPr>
      <w:r>
        <w:t>Балансы сточных вод в системе водоотведения</w:t>
      </w:r>
      <w:r>
        <w:tab/>
        <w:t>67</w:t>
      </w:r>
    </w:p>
    <w:p w:rsidR="0029185C" w:rsidRDefault="0087196B">
      <w:pPr>
        <w:pStyle w:val="12"/>
        <w:numPr>
          <w:ilvl w:val="1"/>
          <w:numId w:val="1"/>
        </w:numPr>
        <w:shd w:val="clear" w:color="auto" w:fill="auto"/>
        <w:tabs>
          <w:tab w:val="left" w:pos="1264"/>
        </w:tabs>
        <w:spacing w:before="0" w:line="278" w:lineRule="exact"/>
        <w:ind w:left="260"/>
      </w:pPr>
      <w:hyperlink w:anchor="bookmark71" w:tooltip="Current Document">
        <w:r w:rsidR="00B70FE7">
          <w:t>Баланс поступления сточных вод в централизованную систему водоотведения и</w:t>
        </w:r>
      </w:hyperlink>
    </w:p>
    <w:p w:rsidR="0029185C" w:rsidRDefault="00B70FE7">
      <w:pPr>
        <w:pStyle w:val="12"/>
        <w:shd w:val="clear" w:color="auto" w:fill="auto"/>
        <w:tabs>
          <w:tab w:val="right" w:leader="dot" w:pos="9639"/>
        </w:tabs>
        <w:spacing w:before="0" w:after="120" w:line="278" w:lineRule="exact"/>
        <w:ind w:left="260"/>
      </w:pPr>
      <w:r>
        <w:t xml:space="preserve">отведения стоков по технологическим зонам водоотведения </w:t>
      </w:r>
      <w:r>
        <w:tab/>
        <w:t>67</w:t>
      </w:r>
    </w:p>
    <w:p w:rsidR="0029185C" w:rsidRDefault="0087196B">
      <w:pPr>
        <w:pStyle w:val="12"/>
        <w:numPr>
          <w:ilvl w:val="1"/>
          <w:numId w:val="1"/>
        </w:numPr>
        <w:shd w:val="clear" w:color="auto" w:fill="auto"/>
        <w:tabs>
          <w:tab w:val="left" w:pos="1264"/>
        </w:tabs>
        <w:spacing w:before="0" w:line="278" w:lineRule="exact"/>
        <w:ind w:left="260"/>
      </w:pPr>
      <w:hyperlink w:anchor="bookmark72" w:tooltip="Current Document">
        <w:r w:rsidR="00B70FE7">
          <w:t>Оценка фактического притока неорганизованного стока (сточных вод,</w:t>
        </w:r>
      </w:hyperlink>
    </w:p>
    <w:p w:rsidR="0029185C" w:rsidRDefault="00B70FE7">
      <w:pPr>
        <w:pStyle w:val="12"/>
        <w:shd w:val="clear" w:color="auto" w:fill="auto"/>
        <w:tabs>
          <w:tab w:val="right" w:leader="dot" w:pos="9387"/>
        </w:tabs>
        <w:spacing w:before="0" w:after="151" w:line="278" w:lineRule="exact"/>
        <w:ind w:left="260"/>
        <w:jc w:val="left"/>
      </w:pPr>
      <w:r>
        <w:t xml:space="preserve">поступающих по поверхности рельефа местности) по технологическим зонам водоотведения </w:t>
      </w:r>
      <w:r>
        <w:tab/>
        <w:t>69</w:t>
      </w:r>
    </w:p>
    <w:p w:rsidR="0029185C" w:rsidRDefault="0087196B">
      <w:pPr>
        <w:pStyle w:val="12"/>
        <w:numPr>
          <w:ilvl w:val="1"/>
          <w:numId w:val="1"/>
        </w:numPr>
        <w:shd w:val="clear" w:color="auto" w:fill="auto"/>
        <w:tabs>
          <w:tab w:val="left" w:pos="1264"/>
        </w:tabs>
        <w:spacing w:before="0" w:line="240" w:lineRule="exact"/>
        <w:ind w:left="260"/>
      </w:pPr>
      <w:hyperlink w:anchor="bookmark73" w:tooltip="Current Document">
        <w:r w:rsidR="00B70FE7">
          <w:t>Сведения об оснащенности зданий, строений, сооружений приборами учета</w:t>
        </w:r>
      </w:hyperlink>
      <w:r w:rsidR="00B70FE7">
        <w:t xml:space="preserve"> </w:t>
      </w:r>
      <w:hyperlink w:anchor="bookmark73" w:tooltip="Current Document">
        <w:r w:rsidR="00B70FE7">
          <w:t>принимаемых сточных вод и их применении при осуществлении коммерческих расчетов 70</w:t>
        </w:r>
      </w:hyperlink>
    </w:p>
    <w:p w:rsidR="0029185C" w:rsidRDefault="0087196B">
      <w:pPr>
        <w:pStyle w:val="12"/>
        <w:numPr>
          <w:ilvl w:val="1"/>
          <w:numId w:val="1"/>
        </w:numPr>
        <w:shd w:val="clear" w:color="auto" w:fill="auto"/>
        <w:tabs>
          <w:tab w:val="left" w:pos="1264"/>
        </w:tabs>
        <w:spacing w:before="0" w:line="480" w:lineRule="exact"/>
        <w:ind w:left="260"/>
      </w:pPr>
      <w:hyperlink w:anchor="bookmark74" w:tooltip="Current Document">
        <w:r w:rsidR="00B70FE7">
          <w:t>Результаты ретроспективного анализа за последние 10 лет балансов поступления</w:t>
        </w:r>
      </w:hyperlink>
    </w:p>
    <w:p w:rsidR="0029185C" w:rsidRDefault="00B70FE7">
      <w:pPr>
        <w:pStyle w:val="12"/>
        <w:shd w:val="clear" w:color="auto" w:fill="auto"/>
        <w:tabs>
          <w:tab w:val="left" w:leader="dot" w:pos="9370"/>
        </w:tabs>
        <w:spacing w:before="0" w:after="86" w:line="274" w:lineRule="exact"/>
        <w:ind w:left="260" w:right="780"/>
      </w:pPr>
      <w:r>
        <w:t xml:space="preserve">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 </w:t>
      </w:r>
      <w:r>
        <w:tab/>
        <w:t>70</w:t>
      </w:r>
    </w:p>
    <w:p w:rsidR="0029185C" w:rsidRDefault="0087196B">
      <w:pPr>
        <w:pStyle w:val="4d"/>
        <w:numPr>
          <w:ilvl w:val="2"/>
          <w:numId w:val="1"/>
        </w:numPr>
        <w:shd w:val="clear" w:color="auto" w:fill="auto"/>
        <w:tabs>
          <w:tab w:val="left" w:pos="1264"/>
        </w:tabs>
        <w:spacing w:before="0" w:line="317" w:lineRule="exact"/>
        <w:ind w:left="480"/>
      </w:pPr>
      <w:hyperlink w:anchor="bookmark75" w:tooltip="Current Document">
        <w:r w:rsidR="00B70FE7">
          <w:rPr>
            <w:rStyle w:val="11"/>
          </w:rPr>
          <w:t>Результаты ретроспективного анализа балансов поступления сточных вод в</w:t>
        </w:r>
      </w:hyperlink>
    </w:p>
    <w:p w:rsidR="0029185C" w:rsidRDefault="00B70FE7">
      <w:pPr>
        <w:pStyle w:val="12"/>
        <w:shd w:val="clear" w:color="auto" w:fill="auto"/>
        <w:tabs>
          <w:tab w:val="left" w:leader="dot" w:pos="9370"/>
        </w:tabs>
        <w:spacing w:before="0" w:after="120" w:line="317" w:lineRule="exact"/>
        <w:ind w:left="480"/>
      </w:pPr>
      <w:r>
        <w:t>централизованную систему водоотведения МО «Город Псков»</w:t>
      </w:r>
      <w:r>
        <w:tab/>
        <w:t>71</w:t>
      </w:r>
    </w:p>
    <w:p w:rsidR="0029185C" w:rsidRDefault="0087196B">
      <w:pPr>
        <w:pStyle w:val="4d"/>
        <w:numPr>
          <w:ilvl w:val="2"/>
          <w:numId w:val="1"/>
        </w:numPr>
        <w:shd w:val="clear" w:color="auto" w:fill="auto"/>
        <w:tabs>
          <w:tab w:val="left" w:pos="1264"/>
        </w:tabs>
        <w:spacing w:before="0" w:line="317" w:lineRule="exact"/>
        <w:ind w:left="480"/>
      </w:pPr>
      <w:hyperlink w:anchor="bookmark77" w:tooltip="Current Document">
        <w:r w:rsidR="00B70FE7">
          <w:rPr>
            <w:rStyle w:val="11"/>
          </w:rPr>
          <w:t>Результаты ретроспективного анализа балансов поступления сточных вод в</w:t>
        </w:r>
      </w:hyperlink>
    </w:p>
    <w:p w:rsidR="0029185C" w:rsidRDefault="00B70FE7">
      <w:pPr>
        <w:pStyle w:val="12"/>
        <w:shd w:val="clear" w:color="auto" w:fill="auto"/>
        <w:tabs>
          <w:tab w:val="left" w:leader="dot" w:pos="9370"/>
        </w:tabs>
        <w:spacing w:before="0" w:after="182" w:line="317" w:lineRule="exact"/>
        <w:ind w:left="480"/>
      </w:pPr>
      <w:r>
        <w:t>централизованную систему водоотведения пос. Псковкирпич</w:t>
      </w:r>
      <w:r>
        <w:tab/>
        <w:t>74</w:t>
      </w:r>
    </w:p>
    <w:p w:rsidR="0029185C" w:rsidRDefault="0087196B">
      <w:pPr>
        <w:pStyle w:val="12"/>
        <w:numPr>
          <w:ilvl w:val="1"/>
          <w:numId w:val="1"/>
        </w:numPr>
        <w:shd w:val="clear" w:color="auto" w:fill="auto"/>
        <w:tabs>
          <w:tab w:val="left" w:pos="1264"/>
        </w:tabs>
        <w:spacing w:before="0" w:after="38" w:line="240" w:lineRule="exact"/>
        <w:ind w:left="260"/>
      </w:pPr>
      <w:hyperlink w:anchor="bookmark79" w:tooltip="Current Document">
        <w:r w:rsidR="00B70FE7">
          <w:t>Прогнозные балансы поступления сточных вод в централизованную систему</w:t>
        </w:r>
      </w:hyperlink>
      <w:r w:rsidR="00B70FE7">
        <w:t xml:space="preserve"> </w:t>
      </w:r>
      <w:hyperlink w:anchor="bookmark79" w:tooltip="Current Document">
        <w:r w:rsidR="00B70FE7">
          <w:t>водоотведения и отведения стоков по технологическим зонам водоотведения на срок, с</w:t>
        </w:r>
      </w:hyperlink>
    </w:p>
    <w:p w:rsidR="0029185C" w:rsidRDefault="00B70FE7">
      <w:pPr>
        <w:pStyle w:val="12"/>
        <w:shd w:val="clear" w:color="auto" w:fill="auto"/>
        <w:tabs>
          <w:tab w:val="left" w:leader="dot" w:pos="9370"/>
        </w:tabs>
        <w:spacing w:before="0" w:after="233" w:line="240" w:lineRule="exact"/>
        <w:ind w:left="260"/>
      </w:pPr>
      <w:r>
        <w:t>учетом различных сценариев развития поселения, городского округа</w:t>
      </w:r>
      <w:r>
        <w:tab/>
        <w:t>75</w:t>
      </w:r>
    </w:p>
    <w:p w:rsidR="0029185C" w:rsidRDefault="00B70FE7">
      <w:pPr>
        <w:pStyle w:val="12"/>
        <w:numPr>
          <w:ilvl w:val="0"/>
          <w:numId w:val="1"/>
        </w:numPr>
        <w:shd w:val="clear" w:color="auto" w:fill="auto"/>
        <w:tabs>
          <w:tab w:val="left" w:leader="dot" w:pos="9370"/>
        </w:tabs>
        <w:spacing w:before="0" w:after="197" w:line="240" w:lineRule="exact"/>
      </w:pPr>
      <w:r>
        <w:t>Прогноз объема сточных вод</w:t>
      </w:r>
      <w:r>
        <w:tab/>
        <w:t>81</w:t>
      </w:r>
    </w:p>
    <w:p w:rsidR="0029185C" w:rsidRDefault="0087196B">
      <w:pPr>
        <w:pStyle w:val="4d"/>
        <w:numPr>
          <w:ilvl w:val="1"/>
          <w:numId w:val="1"/>
        </w:numPr>
        <w:shd w:val="clear" w:color="auto" w:fill="auto"/>
        <w:tabs>
          <w:tab w:val="left" w:pos="1264"/>
          <w:tab w:val="left" w:leader="dot" w:pos="9370"/>
        </w:tabs>
        <w:spacing w:before="0" w:line="278" w:lineRule="exact"/>
        <w:ind w:left="260"/>
        <w:jc w:val="left"/>
      </w:pPr>
      <w:hyperlink w:anchor="bookmark83" w:tooltip="Current Document">
        <w:r w:rsidR="00B70FE7">
          <w:rPr>
            <w:rStyle w:val="11"/>
          </w:rPr>
          <w:t>Сведения о фактическом и ожидаемом поступлении сточных вод в централизованную систему водоотведения</w:t>
        </w:r>
        <w:r w:rsidR="00B70FE7">
          <w:rPr>
            <w:rStyle w:val="11"/>
          </w:rPr>
          <w:tab/>
          <w:t>81</w:t>
        </w:r>
      </w:hyperlink>
      <w:r w:rsidR="00B70FE7">
        <w:fldChar w:fldCharType="end"/>
      </w:r>
    </w:p>
    <w:p w:rsidR="0029185C" w:rsidRDefault="0087196B">
      <w:pPr>
        <w:pStyle w:val="60"/>
        <w:numPr>
          <w:ilvl w:val="1"/>
          <w:numId w:val="1"/>
        </w:numPr>
        <w:shd w:val="clear" w:color="auto" w:fill="auto"/>
        <w:tabs>
          <w:tab w:val="left" w:pos="1246"/>
        </w:tabs>
        <w:spacing w:line="278" w:lineRule="exact"/>
        <w:ind w:left="260" w:firstLine="0"/>
        <w:jc w:val="both"/>
      </w:pPr>
      <w:hyperlink w:anchor="bookmark84" w:tooltip="Current Document">
        <w:r w:rsidR="00B70FE7">
          <w:t>Описание структуры централизованной системы водоотведения</w:t>
        </w:r>
      </w:hyperlink>
    </w:p>
    <w:p w:rsidR="0029185C" w:rsidRDefault="00B70FE7">
      <w:pPr>
        <w:pStyle w:val="12"/>
        <w:shd w:val="clear" w:color="auto" w:fill="auto"/>
        <w:tabs>
          <w:tab w:val="right" w:leader="dot" w:pos="9634"/>
        </w:tabs>
        <w:spacing w:before="0" w:after="120" w:line="278" w:lineRule="exact"/>
        <w:ind w:left="260"/>
      </w:pPr>
      <w:r>
        <w:fldChar w:fldCharType="begin"/>
      </w:r>
      <w:r>
        <w:instrText xml:space="preserve"> TOC \o "1-5" \h \z </w:instrText>
      </w:r>
      <w:r>
        <w:fldChar w:fldCharType="separate"/>
      </w:r>
      <w:r>
        <w:t>(эксплуатационные и технологические зоны)</w:t>
      </w:r>
      <w:r>
        <w:tab/>
        <w:t>87</w:t>
      </w:r>
    </w:p>
    <w:p w:rsidR="0029185C" w:rsidRDefault="0087196B">
      <w:pPr>
        <w:pStyle w:val="12"/>
        <w:numPr>
          <w:ilvl w:val="1"/>
          <w:numId w:val="1"/>
        </w:numPr>
        <w:shd w:val="clear" w:color="auto" w:fill="auto"/>
        <w:tabs>
          <w:tab w:val="left" w:pos="1246"/>
        </w:tabs>
        <w:spacing w:before="0" w:line="278" w:lineRule="exact"/>
        <w:ind w:left="260"/>
      </w:pPr>
      <w:hyperlink w:anchor="bookmark86" w:tooltip="Current Document">
        <w:r w:rsidR="00B70FE7">
          <w:t>Расчет требуемой мощности очистных сооружений исходя из данных о расчетном</w:t>
        </w:r>
      </w:hyperlink>
    </w:p>
    <w:p w:rsidR="0029185C" w:rsidRDefault="00B70FE7">
      <w:pPr>
        <w:pStyle w:val="12"/>
        <w:shd w:val="clear" w:color="auto" w:fill="auto"/>
        <w:tabs>
          <w:tab w:val="right" w:leader="dot" w:pos="9386"/>
        </w:tabs>
        <w:spacing w:before="0" w:line="278" w:lineRule="exact"/>
        <w:ind w:left="260"/>
        <w:jc w:val="left"/>
      </w:pPr>
      <w:r>
        <w:t>расходе сточных вод, дефицита (резерва) мощностей по технологическим зонам сооружений водоотведения с разбивкой по годам</w:t>
      </w:r>
      <w:r>
        <w:tab/>
        <w:t>89</w:t>
      </w:r>
    </w:p>
    <w:p w:rsidR="0029185C" w:rsidRDefault="0087196B">
      <w:pPr>
        <w:pStyle w:val="4d"/>
        <w:numPr>
          <w:ilvl w:val="2"/>
          <w:numId w:val="1"/>
        </w:numPr>
        <w:shd w:val="clear" w:color="auto" w:fill="auto"/>
        <w:tabs>
          <w:tab w:val="left" w:pos="1246"/>
          <w:tab w:val="left" w:leader="dot" w:pos="9367"/>
        </w:tabs>
        <w:spacing w:before="0" w:line="514" w:lineRule="exact"/>
        <w:ind w:left="460"/>
      </w:pPr>
      <w:hyperlink w:anchor="bookmark88" w:tooltip="Current Document">
        <w:r w:rsidR="00B70FE7">
          <w:rPr>
            <w:rStyle w:val="11"/>
          </w:rPr>
          <w:t>Городские очистные сооружения (д. Кусва)</w:t>
        </w:r>
        <w:r w:rsidR="00B70FE7">
          <w:rPr>
            <w:rStyle w:val="11"/>
          </w:rPr>
          <w:tab/>
          <w:t>89</w:t>
        </w:r>
      </w:hyperlink>
    </w:p>
    <w:p w:rsidR="0029185C" w:rsidRDefault="0087196B">
      <w:pPr>
        <w:pStyle w:val="4d"/>
        <w:numPr>
          <w:ilvl w:val="2"/>
          <w:numId w:val="1"/>
        </w:numPr>
        <w:shd w:val="clear" w:color="auto" w:fill="auto"/>
        <w:tabs>
          <w:tab w:val="left" w:pos="1246"/>
          <w:tab w:val="right" w:leader="dot" w:pos="9634"/>
        </w:tabs>
        <w:spacing w:before="0" w:line="514" w:lineRule="exact"/>
        <w:ind w:left="460"/>
      </w:pPr>
      <w:hyperlink w:anchor="bookmark90" w:tooltip="Current Document">
        <w:r w:rsidR="00B70FE7">
          <w:rPr>
            <w:rStyle w:val="11"/>
          </w:rPr>
          <w:t>Очистные сооружения пос. Псковкирпич</w:t>
        </w:r>
        <w:r w:rsidR="00B70FE7">
          <w:rPr>
            <w:rStyle w:val="11"/>
          </w:rPr>
          <w:tab/>
          <w:t>92</w:t>
        </w:r>
      </w:hyperlink>
    </w:p>
    <w:p w:rsidR="0029185C" w:rsidRDefault="0087196B">
      <w:pPr>
        <w:pStyle w:val="4d"/>
        <w:numPr>
          <w:ilvl w:val="2"/>
          <w:numId w:val="1"/>
        </w:numPr>
        <w:shd w:val="clear" w:color="auto" w:fill="auto"/>
        <w:tabs>
          <w:tab w:val="left" w:pos="1246"/>
          <w:tab w:val="right" w:leader="dot" w:pos="9634"/>
        </w:tabs>
        <w:spacing w:before="0" w:line="514" w:lineRule="exact"/>
        <w:ind w:left="460"/>
      </w:pPr>
      <w:hyperlink w:anchor="bookmark91" w:tooltip="Current Document">
        <w:r w:rsidR="00B70FE7">
          <w:rPr>
            <w:rStyle w:val="11"/>
          </w:rPr>
          <w:t>Очистные сооружения по. Лесхоз</w:t>
        </w:r>
        <w:r w:rsidR="00B70FE7">
          <w:rPr>
            <w:rStyle w:val="11"/>
          </w:rPr>
          <w:tab/>
          <w:t>93</w:t>
        </w:r>
      </w:hyperlink>
    </w:p>
    <w:p w:rsidR="0029185C" w:rsidRDefault="0087196B">
      <w:pPr>
        <w:pStyle w:val="4d"/>
        <w:numPr>
          <w:ilvl w:val="1"/>
          <w:numId w:val="1"/>
        </w:numPr>
        <w:shd w:val="clear" w:color="auto" w:fill="auto"/>
        <w:tabs>
          <w:tab w:val="left" w:pos="1246"/>
        </w:tabs>
        <w:spacing w:before="0" w:line="278" w:lineRule="exact"/>
        <w:ind w:left="260"/>
      </w:pPr>
      <w:hyperlink w:anchor="bookmark93" w:tooltip="Current Document">
        <w:r w:rsidR="00B70FE7">
          <w:rPr>
            <w:rStyle w:val="11"/>
          </w:rPr>
          <w:t>Результаты анализа гидравлических режимов и режимов работы элементов</w:t>
        </w:r>
      </w:hyperlink>
    </w:p>
    <w:p w:rsidR="0029185C" w:rsidRDefault="00B70FE7">
      <w:pPr>
        <w:pStyle w:val="12"/>
        <w:shd w:val="clear" w:color="auto" w:fill="auto"/>
        <w:tabs>
          <w:tab w:val="right" w:leader="dot" w:pos="9634"/>
        </w:tabs>
        <w:spacing w:before="0" w:after="120" w:line="278" w:lineRule="exact"/>
        <w:ind w:left="260"/>
      </w:pPr>
      <w:r>
        <w:t>централизованной системы водоотведения</w:t>
      </w:r>
      <w:r>
        <w:tab/>
        <w:t>93</w:t>
      </w:r>
    </w:p>
    <w:p w:rsidR="0029185C" w:rsidRDefault="00B70FE7">
      <w:pPr>
        <w:pStyle w:val="12"/>
        <w:numPr>
          <w:ilvl w:val="1"/>
          <w:numId w:val="1"/>
        </w:numPr>
        <w:shd w:val="clear" w:color="auto" w:fill="auto"/>
        <w:tabs>
          <w:tab w:val="left" w:pos="1246"/>
        </w:tabs>
        <w:spacing w:before="0" w:line="278" w:lineRule="exact"/>
        <w:ind w:left="260"/>
      </w:pPr>
      <w:r>
        <w:t>Анализ резервов производственных мощностей очистных сооружений системы</w:t>
      </w:r>
    </w:p>
    <w:p w:rsidR="0029185C" w:rsidRDefault="00B70FE7">
      <w:pPr>
        <w:pStyle w:val="12"/>
        <w:shd w:val="clear" w:color="auto" w:fill="auto"/>
        <w:tabs>
          <w:tab w:val="left" w:leader="dot" w:pos="9367"/>
        </w:tabs>
        <w:spacing w:before="0" w:after="86" w:line="278" w:lineRule="exact"/>
        <w:ind w:left="260"/>
      </w:pPr>
      <w:r>
        <w:t>водоотведения и возможности расширения зоны их действия</w:t>
      </w:r>
      <w:r>
        <w:tab/>
        <w:t>96</w:t>
      </w:r>
    </w:p>
    <w:p w:rsidR="0029185C" w:rsidRDefault="00B70FE7">
      <w:pPr>
        <w:pStyle w:val="12"/>
        <w:numPr>
          <w:ilvl w:val="0"/>
          <w:numId w:val="1"/>
        </w:numPr>
        <w:shd w:val="clear" w:color="auto" w:fill="auto"/>
        <w:tabs>
          <w:tab w:val="right" w:leader="dot" w:pos="9634"/>
        </w:tabs>
        <w:spacing w:before="0" w:after="155" w:line="322" w:lineRule="exact"/>
        <w:jc w:val="left"/>
      </w:pPr>
      <w:r>
        <w:t>Предложения по строительству, реконструкции и модернизации (техническому перевооружению) объектов централизованной системы водоотведения</w:t>
      </w:r>
      <w:r>
        <w:tab/>
        <w:t>98</w:t>
      </w:r>
    </w:p>
    <w:p w:rsidR="0029185C" w:rsidRDefault="0087196B">
      <w:pPr>
        <w:pStyle w:val="4d"/>
        <w:numPr>
          <w:ilvl w:val="1"/>
          <w:numId w:val="1"/>
        </w:numPr>
        <w:shd w:val="clear" w:color="auto" w:fill="auto"/>
        <w:tabs>
          <w:tab w:val="left" w:pos="1246"/>
        </w:tabs>
        <w:spacing w:before="0" w:line="278" w:lineRule="exact"/>
        <w:ind w:left="260"/>
      </w:pPr>
      <w:hyperlink w:anchor="bookmark96" w:tooltip="Current Document">
        <w:r w:rsidR="00B70FE7">
          <w:rPr>
            <w:rStyle w:val="11"/>
          </w:rPr>
          <w:t>Основные направления, принципы, задачи и целевые показатели развития</w:t>
        </w:r>
      </w:hyperlink>
    </w:p>
    <w:p w:rsidR="0029185C" w:rsidRDefault="00B70FE7">
      <w:pPr>
        <w:pStyle w:val="12"/>
        <w:shd w:val="clear" w:color="auto" w:fill="auto"/>
        <w:tabs>
          <w:tab w:val="right" w:leader="dot" w:pos="9634"/>
        </w:tabs>
        <w:spacing w:before="0" w:after="120" w:line="278" w:lineRule="exact"/>
        <w:ind w:left="260"/>
      </w:pPr>
      <w:r>
        <w:t>централизованной системы водоотведения</w:t>
      </w:r>
      <w:r>
        <w:tab/>
        <w:t>98</w:t>
      </w:r>
    </w:p>
    <w:p w:rsidR="0029185C" w:rsidRDefault="0087196B">
      <w:pPr>
        <w:pStyle w:val="12"/>
        <w:numPr>
          <w:ilvl w:val="1"/>
          <w:numId w:val="1"/>
        </w:numPr>
        <w:shd w:val="clear" w:color="auto" w:fill="auto"/>
        <w:tabs>
          <w:tab w:val="left" w:pos="1246"/>
        </w:tabs>
        <w:spacing w:before="0" w:line="278" w:lineRule="exact"/>
        <w:ind w:left="260"/>
      </w:pPr>
      <w:hyperlink w:anchor="bookmark98" w:tooltip="Current Document">
        <w:r w:rsidR="00B70FE7">
          <w:t>Перечень основных мероприятий по реализации схем водоотведения с разбивкой</w:t>
        </w:r>
      </w:hyperlink>
    </w:p>
    <w:p w:rsidR="0029185C" w:rsidRDefault="00B70FE7">
      <w:pPr>
        <w:pStyle w:val="12"/>
        <w:shd w:val="clear" w:color="auto" w:fill="auto"/>
        <w:tabs>
          <w:tab w:val="right" w:leader="dot" w:pos="9634"/>
        </w:tabs>
        <w:spacing w:before="0" w:after="120" w:line="278" w:lineRule="exact"/>
        <w:ind w:left="260"/>
      </w:pPr>
      <w:r>
        <w:t>по годам, включая технические обоснования этих мероприятий</w:t>
      </w:r>
      <w:r>
        <w:tab/>
        <w:t>100</w:t>
      </w:r>
    </w:p>
    <w:p w:rsidR="0029185C" w:rsidRDefault="0087196B">
      <w:pPr>
        <w:pStyle w:val="4d"/>
        <w:numPr>
          <w:ilvl w:val="1"/>
          <w:numId w:val="1"/>
        </w:numPr>
        <w:shd w:val="clear" w:color="auto" w:fill="auto"/>
        <w:tabs>
          <w:tab w:val="left" w:pos="1246"/>
        </w:tabs>
        <w:spacing w:before="0" w:line="278" w:lineRule="exact"/>
        <w:ind w:left="260"/>
      </w:pPr>
      <w:hyperlink w:anchor="bookmark99" w:tooltip="Current Document">
        <w:r w:rsidR="00B70FE7">
          <w:rPr>
            <w:rStyle w:val="11"/>
          </w:rPr>
          <w:t>Технические обоснования основных мероприятий по реализации схем</w:t>
        </w:r>
      </w:hyperlink>
    </w:p>
    <w:p w:rsidR="0029185C" w:rsidRDefault="0087196B">
      <w:pPr>
        <w:pStyle w:val="4d"/>
        <w:shd w:val="clear" w:color="auto" w:fill="auto"/>
        <w:tabs>
          <w:tab w:val="right" w:leader="dot" w:pos="9374"/>
        </w:tabs>
        <w:spacing w:before="0" w:line="278" w:lineRule="exact"/>
      </w:pPr>
      <w:hyperlink w:anchor="bookmark180" w:tooltip="Current Document">
        <w:r w:rsidR="00B70FE7">
          <w:rPr>
            <w:rStyle w:val="11"/>
          </w:rPr>
          <w:t>водоотведения</w:t>
        </w:r>
        <w:r w:rsidR="00B70FE7">
          <w:rPr>
            <w:rStyle w:val="11"/>
          </w:rPr>
          <w:tab/>
          <w:t>106</w:t>
        </w:r>
      </w:hyperlink>
    </w:p>
    <w:p w:rsidR="0029185C" w:rsidRDefault="0087196B">
      <w:pPr>
        <w:pStyle w:val="4d"/>
        <w:numPr>
          <w:ilvl w:val="2"/>
          <w:numId w:val="1"/>
        </w:numPr>
        <w:shd w:val="clear" w:color="auto" w:fill="auto"/>
        <w:tabs>
          <w:tab w:val="left" w:pos="1246"/>
          <w:tab w:val="right" w:leader="dot" w:pos="9634"/>
        </w:tabs>
        <w:spacing w:before="0"/>
        <w:ind w:left="460"/>
      </w:pPr>
      <w:hyperlink w:anchor="bookmark102" w:tooltip="Current Document">
        <w:r w:rsidR="00B70FE7">
          <w:rPr>
            <w:rStyle w:val="11"/>
          </w:rPr>
          <w:t>МП «Горводоканал»</w:t>
        </w:r>
        <w:r w:rsidR="00B70FE7">
          <w:rPr>
            <w:rStyle w:val="11"/>
          </w:rPr>
          <w:tab/>
          <w:t>106</w:t>
        </w:r>
      </w:hyperlink>
    </w:p>
    <w:p w:rsidR="0029185C" w:rsidRDefault="0087196B">
      <w:pPr>
        <w:pStyle w:val="4d"/>
        <w:numPr>
          <w:ilvl w:val="2"/>
          <w:numId w:val="1"/>
        </w:numPr>
        <w:shd w:val="clear" w:color="auto" w:fill="auto"/>
        <w:tabs>
          <w:tab w:val="left" w:pos="1246"/>
          <w:tab w:val="right" w:leader="dot" w:pos="9634"/>
        </w:tabs>
        <w:spacing w:before="0"/>
        <w:ind w:left="460"/>
      </w:pPr>
      <w:hyperlink w:anchor="bookmark137" w:tooltip="Current Document">
        <w:r w:rsidR="00B70FE7">
          <w:rPr>
            <w:rStyle w:val="11"/>
          </w:rPr>
          <w:t>АО «ГУ ЖКХ»</w:t>
        </w:r>
        <w:r w:rsidR="00B70FE7">
          <w:rPr>
            <w:rStyle w:val="11"/>
          </w:rPr>
          <w:tab/>
          <w:t>145</w:t>
        </w:r>
      </w:hyperlink>
    </w:p>
    <w:p w:rsidR="0029185C" w:rsidRDefault="0087196B">
      <w:pPr>
        <w:pStyle w:val="4d"/>
        <w:numPr>
          <w:ilvl w:val="2"/>
          <w:numId w:val="1"/>
        </w:numPr>
        <w:shd w:val="clear" w:color="auto" w:fill="auto"/>
        <w:tabs>
          <w:tab w:val="left" w:pos="1246"/>
          <w:tab w:val="right" w:leader="dot" w:pos="9634"/>
        </w:tabs>
        <w:spacing w:before="0"/>
        <w:ind w:left="460"/>
      </w:pPr>
      <w:hyperlink w:anchor="bookmark141" w:tooltip="Current Document">
        <w:r w:rsidR="00B70FE7">
          <w:rPr>
            <w:rStyle w:val="11"/>
          </w:rPr>
          <w:t>ОАО «РЖД»</w:t>
        </w:r>
        <w:r w:rsidR="00B70FE7">
          <w:rPr>
            <w:rStyle w:val="11"/>
          </w:rPr>
          <w:tab/>
          <w:t>145</w:t>
        </w:r>
      </w:hyperlink>
    </w:p>
    <w:p w:rsidR="0029185C" w:rsidRDefault="0087196B">
      <w:pPr>
        <w:pStyle w:val="12"/>
        <w:numPr>
          <w:ilvl w:val="1"/>
          <w:numId w:val="1"/>
        </w:numPr>
        <w:shd w:val="clear" w:color="auto" w:fill="auto"/>
        <w:tabs>
          <w:tab w:val="left" w:pos="1246"/>
        </w:tabs>
        <w:spacing w:before="0" w:line="278" w:lineRule="exact"/>
        <w:ind w:left="260"/>
      </w:pPr>
      <w:hyperlink w:anchor="bookmark146" w:tooltip="Current Document">
        <w:r w:rsidR="00B70FE7">
          <w:t>Сведения о развитии систем диспетчеризации, телемеханизации и об</w:t>
        </w:r>
      </w:hyperlink>
    </w:p>
    <w:p w:rsidR="0029185C" w:rsidRDefault="00B70FE7">
      <w:pPr>
        <w:pStyle w:val="12"/>
        <w:shd w:val="clear" w:color="auto" w:fill="auto"/>
        <w:tabs>
          <w:tab w:val="right" w:leader="dot" w:pos="9386"/>
        </w:tabs>
        <w:spacing w:before="0" w:after="120" w:line="278" w:lineRule="exact"/>
        <w:ind w:left="260"/>
        <w:jc w:val="left"/>
      </w:pPr>
      <w:r>
        <w:t>автоматизированных системах управления режимами водоотведения на объектах организаций, осуществляющих водоотведение</w:t>
      </w:r>
      <w:r>
        <w:tab/>
        <w:t>148</w:t>
      </w:r>
    </w:p>
    <w:p w:rsidR="0029185C" w:rsidRDefault="0087196B">
      <w:pPr>
        <w:pStyle w:val="12"/>
        <w:numPr>
          <w:ilvl w:val="1"/>
          <w:numId w:val="1"/>
        </w:numPr>
        <w:shd w:val="clear" w:color="auto" w:fill="auto"/>
        <w:tabs>
          <w:tab w:val="left" w:pos="1246"/>
        </w:tabs>
        <w:spacing w:before="0" w:line="278" w:lineRule="exact"/>
        <w:ind w:left="260"/>
      </w:pPr>
      <w:hyperlink w:anchor="bookmark148" w:tooltip="Current Document">
        <w:r w:rsidR="00B70FE7">
          <w:t>Описание вариантов маршрутов прохождения трубопроводов (трасс) по</w:t>
        </w:r>
      </w:hyperlink>
    </w:p>
    <w:p w:rsidR="0029185C" w:rsidRDefault="00B70FE7">
      <w:pPr>
        <w:pStyle w:val="12"/>
        <w:shd w:val="clear" w:color="auto" w:fill="auto"/>
        <w:tabs>
          <w:tab w:val="right" w:leader="dot" w:pos="9386"/>
        </w:tabs>
        <w:spacing w:before="0" w:after="151" w:line="278" w:lineRule="exact"/>
        <w:ind w:left="260"/>
        <w:jc w:val="left"/>
      </w:pPr>
      <w:r>
        <w:t>территории поселения, городского округа, расположения намечаемых площадок под строительство сооружений водоотведения и их обоснование</w:t>
      </w:r>
      <w:r>
        <w:tab/>
        <w:t>149</w:t>
      </w:r>
    </w:p>
    <w:p w:rsidR="0029185C" w:rsidRDefault="0087196B">
      <w:pPr>
        <w:pStyle w:val="4d"/>
        <w:numPr>
          <w:ilvl w:val="2"/>
          <w:numId w:val="1"/>
        </w:numPr>
        <w:shd w:val="clear" w:color="auto" w:fill="auto"/>
        <w:tabs>
          <w:tab w:val="left" w:pos="1246"/>
          <w:tab w:val="right" w:leader="dot" w:pos="9634"/>
        </w:tabs>
        <w:spacing w:before="0" w:after="162" w:line="240" w:lineRule="exact"/>
        <w:ind w:left="460"/>
      </w:pPr>
      <w:hyperlink w:anchor="bookmark149" w:tooltip="Current Document">
        <w:r w:rsidR="00B70FE7">
          <w:rPr>
            <w:rStyle w:val="11"/>
          </w:rPr>
          <w:t>Общие положения</w:t>
        </w:r>
        <w:r w:rsidR="00B70FE7">
          <w:rPr>
            <w:rStyle w:val="11"/>
          </w:rPr>
          <w:tab/>
          <w:t>149</w:t>
        </w:r>
      </w:hyperlink>
    </w:p>
    <w:p w:rsidR="0029185C" w:rsidRDefault="0087196B">
      <w:pPr>
        <w:pStyle w:val="12"/>
        <w:numPr>
          <w:ilvl w:val="2"/>
          <w:numId w:val="1"/>
        </w:numPr>
        <w:shd w:val="clear" w:color="auto" w:fill="auto"/>
        <w:tabs>
          <w:tab w:val="left" w:pos="1246"/>
        </w:tabs>
        <w:spacing w:before="0" w:line="317" w:lineRule="exact"/>
        <w:ind w:left="460"/>
      </w:pPr>
      <w:hyperlink w:anchor="bookmark151" w:tooltip="Current Document">
        <w:r w:rsidR="00B70FE7">
          <w:t>Описание маршрутов прохождения строящихся сетей канализации</w:t>
        </w:r>
      </w:hyperlink>
    </w:p>
    <w:p w:rsidR="0029185C" w:rsidRDefault="00B70FE7">
      <w:pPr>
        <w:pStyle w:val="12"/>
        <w:shd w:val="clear" w:color="auto" w:fill="auto"/>
        <w:tabs>
          <w:tab w:val="right" w:leader="dot" w:pos="9634"/>
        </w:tabs>
        <w:spacing w:before="0" w:after="120" w:line="317" w:lineRule="exact"/>
        <w:ind w:left="460"/>
      </w:pPr>
      <w:r>
        <w:t>централизованной системы водоотведения г. Пскова</w:t>
      </w:r>
      <w:r>
        <w:tab/>
        <w:t>151</w:t>
      </w:r>
    </w:p>
    <w:p w:rsidR="0029185C" w:rsidRDefault="0087196B">
      <w:pPr>
        <w:pStyle w:val="4d"/>
        <w:numPr>
          <w:ilvl w:val="2"/>
          <w:numId w:val="1"/>
        </w:numPr>
        <w:shd w:val="clear" w:color="auto" w:fill="auto"/>
        <w:tabs>
          <w:tab w:val="left" w:pos="1246"/>
        </w:tabs>
        <w:spacing w:before="0" w:line="317" w:lineRule="exact"/>
        <w:ind w:left="460"/>
      </w:pPr>
      <w:hyperlink w:anchor="bookmark153" w:tooltip="Current Document">
        <w:r w:rsidR="00B70FE7">
          <w:rPr>
            <w:rStyle w:val="11"/>
          </w:rPr>
          <w:t>Описание маршрутов прохождения строящихся сетей канализации</w:t>
        </w:r>
      </w:hyperlink>
    </w:p>
    <w:p w:rsidR="0029185C" w:rsidRDefault="00B70FE7">
      <w:pPr>
        <w:pStyle w:val="12"/>
        <w:shd w:val="clear" w:color="auto" w:fill="auto"/>
        <w:tabs>
          <w:tab w:val="right" w:leader="dot" w:pos="9634"/>
        </w:tabs>
        <w:spacing w:before="0" w:after="120" w:line="317" w:lineRule="exact"/>
        <w:ind w:left="460"/>
      </w:pPr>
      <w:r>
        <w:t>централизованной системы водоотведения пос. Псковкирпич</w:t>
      </w:r>
      <w:r>
        <w:tab/>
        <w:t>153</w:t>
      </w:r>
    </w:p>
    <w:p w:rsidR="0029185C" w:rsidRDefault="0087196B">
      <w:pPr>
        <w:pStyle w:val="12"/>
        <w:numPr>
          <w:ilvl w:val="2"/>
          <w:numId w:val="1"/>
        </w:numPr>
        <w:shd w:val="clear" w:color="auto" w:fill="auto"/>
        <w:tabs>
          <w:tab w:val="left" w:pos="1246"/>
        </w:tabs>
        <w:spacing w:before="0" w:line="317" w:lineRule="exact"/>
        <w:ind w:left="460"/>
      </w:pPr>
      <w:hyperlink w:anchor="bookmark155" w:tooltip="Current Document">
        <w:r w:rsidR="00B70FE7">
          <w:t>Описание маршрутов прохождения строящихся сетей канализации</w:t>
        </w:r>
      </w:hyperlink>
    </w:p>
    <w:p w:rsidR="0029185C" w:rsidRDefault="00B70FE7">
      <w:pPr>
        <w:pStyle w:val="12"/>
        <w:shd w:val="clear" w:color="auto" w:fill="auto"/>
        <w:tabs>
          <w:tab w:val="right" w:leader="dot" w:pos="9634"/>
        </w:tabs>
        <w:spacing w:before="0" w:line="317" w:lineRule="exact"/>
        <w:ind w:left="460"/>
      </w:pPr>
      <w:r>
        <w:t>централизованной системы водоотведения пос. Лесхоз</w:t>
      </w:r>
      <w:r>
        <w:tab/>
        <w:t>153</w:t>
      </w:r>
      <w:r>
        <w:fldChar w:fldCharType="end"/>
      </w:r>
    </w:p>
    <w:p w:rsidR="0029185C" w:rsidRDefault="0087196B">
      <w:pPr>
        <w:pStyle w:val="60"/>
        <w:numPr>
          <w:ilvl w:val="1"/>
          <w:numId w:val="1"/>
        </w:numPr>
        <w:shd w:val="clear" w:color="auto" w:fill="auto"/>
        <w:tabs>
          <w:tab w:val="left" w:pos="1133"/>
        </w:tabs>
        <w:spacing w:line="278" w:lineRule="exact"/>
        <w:ind w:left="260" w:firstLine="0"/>
        <w:jc w:val="both"/>
      </w:pPr>
      <w:hyperlink w:anchor="bookmark157" w:tooltip="Current Document">
        <w:r w:rsidR="00B70FE7">
          <w:t>Границы и характеристики охранных зон сетей и сооружений централизованной</w:t>
        </w:r>
      </w:hyperlink>
    </w:p>
    <w:p w:rsidR="0029185C" w:rsidRDefault="00B70FE7">
      <w:pPr>
        <w:pStyle w:val="12"/>
        <w:shd w:val="clear" w:color="auto" w:fill="auto"/>
        <w:tabs>
          <w:tab w:val="left" w:leader="dot" w:pos="9284"/>
        </w:tabs>
        <w:spacing w:before="0" w:after="120" w:line="278" w:lineRule="exact"/>
        <w:ind w:left="260"/>
      </w:pPr>
      <w:r>
        <w:fldChar w:fldCharType="begin"/>
      </w:r>
      <w:r>
        <w:instrText xml:space="preserve"> TOC \o "1-5" \h \z </w:instrText>
      </w:r>
      <w:r>
        <w:fldChar w:fldCharType="separate"/>
      </w:r>
      <w:r>
        <w:t>системы водоотведения</w:t>
      </w:r>
      <w:r>
        <w:tab/>
        <w:t>154</w:t>
      </w:r>
    </w:p>
    <w:p w:rsidR="0029185C" w:rsidRDefault="0087196B">
      <w:pPr>
        <w:pStyle w:val="12"/>
        <w:numPr>
          <w:ilvl w:val="1"/>
          <w:numId w:val="1"/>
        </w:numPr>
        <w:shd w:val="clear" w:color="auto" w:fill="auto"/>
        <w:tabs>
          <w:tab w:val="left" w:pos="1133"/>
        </w:tabs>
        <w:spacing w:before="0" w:line="278" w:lineRule="exact"/>
        <w:ind w:left="260"/>
      </w:pPr>
      <w:hyperlink w:anchor="bookmark159" w:tooltip="Current Document">
        <w:r w:rsidR="00B70FE7">
          <w:t>Границы планируемых зон размещения объектов централизованной системы</w:t>
        </w:r>
      </w:hyperlink>
    </w:p>
    <w:p w:rsidR="0029185C" w:rsidRDefault="00B70FE7">
      <w:pPr>
        <w:pStyle w:val="12"/>
        <w:shd w:val="clear" w:color="auto" w:fill="auto"/>
        <w:tabs>
          <w:tab w:val="right" w:leader="dot" w:pos="9381"/>
        </w:tabs>
        <w:spacing w:before="0" w:after="89" w:line="278" w:lineRule="exact"/>
      </w:pPr>
      <w:r>
        <w:t>водоотведения</w:t>
      </w:r>
      <w:r>
        <w:tab/>
        <w:t>155</w:t>
      </w:r>
    </w:p>
    <w:p w:rsidR="0029185C" w:rsidRDefault="00B70FE7">
      <w:pPr>
        <w:pStyle w:val="12"/>
        <w:shd w:val="clear" w:color="auto" w:fill="auto"/>
        <w:tabs>
          <w:tab w:val="right" w:leader="dot" w:pos="9641"/>
        </w:tabs>
        <w:spacing w:before="0" w:after="155" w:line="317" w:lineRule="exact"/>
        <w:jc w:val="left"/>
      </w:pPr>
      <w:r>
        <w:lastRenderedPageBreak/>
        <w:t>5.Экологические аспекты мероприятий по строительству и реконструкции объектов централизованной системы водоотведения</w:t>
      </w:r>
      <w:r>
        <w:tab/>
        <w:t>156</w:t>
      </w:r>
    </w:p>
    <w:p w:rsidR="0029185C" w:rsidRDefault="0087196B">
      <w:pPr>
        <w:pStyle w:val="12"/>
        <w:numPr>
          <w:ilvl w:val="0"/>
          <w:numId w:val="2"/>
        </w:numPr>
        <w:shd w:val="clear" w:color="auto" w:fill="auto"/>
        <w:tabs>
          <w:tab w:val="left" w:pos="1133"/>
        </w:tabs>
        <w:spacing w:before="0" w:line="274" w:lineRule="exact"/>
        <w:ind w:left="260"/>
      </w:pPr>
      <w:hyperlink w:anchor="bookmark162" w:tooltip="Current Document">
        <w:r w:rsidR="00B70FE7">
          <w:t>Сведения о мероприятиях, содержащихся в планах по снижению сбросов</w:t>
        </w:r>
      </w:hyperlink>
    </w:p>
    <w:p w:rsidR="0029185C" w:rsidRDefault="00B70FE7">
      <w:pPr>
        <w:pStyle w:val="12"/>
        <w:shd w:val="clear" w:color="auto" w:fill="auto"/>
        <w:tabs>
          <w:tab w:val="right" w:leader="dot" w:pos="9393"/>
        </w:tabs>
        <w:spacing w:before="0" w:after="116" w:line="274" w:lineRule="exact"/>
        <w:ind w:left="260"/>
        <w:jc w:val="left"/>
      </w:pPr>
      <w:r>
        <w:t>загрязняющих веществ, иных веществ и микроорганизмов в поверхностные водные объекты, подземные водные объекты и на водозаборные площади</w:t>
      </w:r>
      <w:r>
        <w:tab/>
        <w:t>156</w:t>
      </w:r>
    </w:p>
    <w:p w:rsidR="0029185C" w:rsidRDefault="0087196B">
      <w:pPr>
        <w:pStyle w:val="4d"/>
        <w:numPr>
          <w:ilvl w:val="0"/>
          <w:numId w:val="2"/>
        </w:numPr>
        <w:shd w:val="clear" w:color="auto" w:fill="auto"/>
        <w:tabs>
          <w:tab w:val="left" w:pos="1133"/>
        </w:tabs>
        <w:spacing w:before="0" w:line="278" w:lineRule="exact"/>
        <w:ind w:left="260"/>
      </w:pPr>
      <w:hyperlink w:anchor="bookmark163" w:tooltip="Current Document">
        <w:r w:rsidR="00B70FE7">
          <w:rPr>
            <w:rStyle w:val="11"/>
          </w:rPr>
          <w:t>Сведения о применении методов, безопасных для окружающей среды, при</w:t>
        </w:r>
      </w:hyperlink>
    </w:p>
    <w:p w:rsidR="0029185C" w:rsidRDefault="00B70FE7">
      <w:pPr>
        <w:pStyle w:val="12"/>
        <w:shd w:val="clear" w:color="auto" w:fill="auto"/>
        <w:tabs>
          <w:tab w:val="right" w:leader="dot" w:pos="9641"/>
        </w:tabs>
        <w:spacing w:before="0" w:after="89" w:line="278" w:lineRule="exact"/>
        <w:ind w:left="260"/>
      </w:pPr>
      <w:r>
        <w:t>утилизации осадков сточных вод</w:t>
      </w:r>
      <w:r>
        <w:tab/>
        <w:t>159</w:t>
      </w:r>
    </w:p>
    <w:p w:rsidR="0029185C" w:rsidRDefault="00B70FE7">
      <w:pPr>
        <w:pStyle w:val="12"/>
        <w:shd w:val="clear" w:color="auto" w:fill="auto"/>
        <w:tabs>
          <w:tab w:val="right" w:leader="dot" w:pos="9641"/>
        </w:tabs>
        <w:spacing w:before="0" w:after="182" w:line="317" w:lineRule="exact"/>
        <w:jc w:val="left"/>
      </w:pPr>
      <w:r>
        <w:t>6.Оценка потребности в капитальных вложениях в строительство, реконструкцию и модернизацию объектов централизованной системы водоотведения</w:t>
      </w:r>
      <w:r>
        <w:tab/>
        <w:t>160</w:t>
      </w:r>
    </w:p>
    <w:p w:rsidR="0029185C" w:rsidRDefault="0087196B">
      <w:pPr>
        <w:pStyle w:val="4d"/>
        <w:numPr>
          <w:ilvl w:val="0"/>
          <w:numId w:val="3"/>
        </w:numPr>
        <w:shd w:val="clear" w:color="auto" w:fill="auto"/>
        <w:tabs>
          <w:tab w:val="left" w:pos="1133"/>
          <w:tab w:val="right" w:leader="dot" w:pos="9641"/>
        </w:tabs>
        <w:spacing w:before="0" w:after="137" w:line="240" w:lineRule="exact"/>
        <w:ind w:left="260"/>
      </w:pPr>
      <w:hyperlink w:anchor="bookmark167" w:tooltip="Current Document">
        <w:r w:rsidR="00B70FE7">
          <w:rPr>
            <w:rStyle w:val="11"/>
          </w:rPr>
          <w:t>Общие положения</w:t>
        </w:r>
        <w:r w:rsidR="00B70FE7">
          <w:rPr>
            <w:rStyle w:val="11"/>
          </w:rPr>
          <w:tab/>
          <w:t>160</w:t>
        </w:r>
      </w:hyperlink>
    </w:p>
    <w:p w:rsidR="0029185C" w:rsidRDefault="0087196B">
      <w:pPr>
        <w:pStyle w:val="12"/>
        <w:numPr>
          <w:ilvl w:val="0"/>
          <w:numId w:val="3"/>
        </w:numPr>
        <w:shd w:val="clear" w:color="auto" w:fill="auto"/>
        <w:tabs>
          <w:tab w:val="left" w:pos="1133"/>
        </w:tabs>
        <w:spacing w:before="0" w:line="278" w:lineRule="exact"/>
        <w:ind w:left="260"/>
      </w:pPr>
      <w:hyperlink w:anchor="bookmark168" w:tooltip="Current Document">
        <w:r w:rsidR="00B70FE7">
          <w:t>Оценка величины необходимых капитальных вложений в строительство и</w:t>
        </w:r>
      </w:hyperlink>
    </w:p>
    <w:p w:rsidR="0029185C" w:rsidRDefault="00B70FE7">
      <w:pPr>
        <w:pStyle w:val="12"/>
        <w:shd w:val="clear" w:color="auto" w:fill="auto"/>
        <w:tabs>
          <w:tab w:val="right" w:leader="dot" w:pos="9641"/>
        </w:tabs>
        <w:spacing w:before="0" w:line="278" w:lineRule="exact"/>
        <w:ind w:left="260"/>
      </w:pPr>
      <w:r>
        <w:t>реконструкцию объектов централизованных систем канализации</w:t>
      </w:r>
      <w:r>
        <w:tab/>
        <w:t>163</w:t>
      </w:r>
    </w:p>
    <w:p w:rsidR="0029185C" w:rsidRDefault="0087196B">
      <w:pPr>
        <w:pStyle w:val="4d"/>
        <w:numPr>
          <w:ilvl w:val="0"/>
          <w:numId w:val="4"/>
        </w:numPr>
        <w:shd w:val="clear" w:color="auto" w:fill="auto"/>
        <w:tabs>
          <w:tab w:val="left" w:pos="1358"/>
          <w:tab w:val="right" w:leader="dot" w:pos="9641"/>
        </w:tabs>
        <w:spacing w:before="0" w:line="514" w:lineRule="exact"/>
        <w:ind w:left="480"/>
      </w:pPr>
      <w:hyperlink w:anchor="bookmark172" w:tooltip="Current Document">
        <w:r w:rsidR="00B70FE7">
          <w:rPr>
            <w:rStyle w:val="11"/>
          </w:rPr>
          <w:t>МП «Горводоканал»</w:t>
        </w:r>
        <w:r w:rsidR="00B70FE7">
          <w:rPr>
            <w:rStyle w:val="11"/>
          </w:rPr>
          <w:tab/>
          <w:t>163</w:t>
        </w:r>
      </w:hyperlink>
    </w:p>
    <w:p w:rsidR="0029185C" w:rsidRDefault="00B70FE7">
      <w:pPr>
        <w:pStyle w:val="12"/>
        <w:numPr>
          <w:ilvl w:val="0"/>
          <w:numId w:val="4"/>
        </w:numPr>
        <w:shd w:val="clear" w:color="auto" w:fill="auto"/>
        <w:tabs>
          <w:tab w:val="left" w:pos="1358"/>
          <w:tab w:val="right" w:leader="dot" w:pos="9641"/>
        </w:tabs>
        <w:spacing w:before="0" w:line="514" w:lineRule="exact"/>
        <w:ind w:left="480"/>
      </w:pPr>
      <w:r>
        <w:t>АО «ГУ ЖКХ»</w:t>
      </w:r>
      <w:r>
        <w:tab/>
        <w:t>180</w:t>
      </w:r>
    </w:p>
    <w:p w:rsidR="0029185C" w:rsidRDefault="00B70FE7">
      <w:pPr>
        <w:pStyle w:val="12"/>
        <w:numPr>
          <w:ilvl w:val="0"/>
          <w:numId w:val="4"/>
        </w:numPr>
        <w:shd w:val="clear" w:color="auto" w:fill="auto"/>
        <w:tabs>
          <w:tab w:val="left" w:pos="1358"/>
          <w:tab w:val="right" w:leader="dot" w:pos="9641"/>
        </w:tabs>
        <w:spacing w:before="0" w:line="514" w:lineRule="exact"/>
        <w:ind w:left="480"/>
      </w:pPr>
      <w:r>
        <w:t>ОАО «РЖД»</w:t>
      </w:r>
      <w:r>
        <w:tab/>
        <w:t>182</w:t>
      </w:r>
    </w:p>
    <w:p w:rsidR="0029185C" w:rsidRDefault="00B70FE7">
      <w:pPr>
        <w:pStyle w:val="12"/>
        <w:numPr>
          <w:ilvl w:val="0"/>
          <w:numId w:val="5"/>
        </w:numPr>
        <w:shd w:val="clear" w:color="auto" w:fill="auto"/>
        <w:tabs>
          <w:tab w:val="left" w:pos="349"/>
          <w:tab w:val="right" w:leader="dot" w:pos="9641"/>
        </w:tabs>
        <w:spacing w:before="0" w:line="514" w:lineRule="exact"/>
      </w:pPr>
      <w:r>
        <w:t>Целевые показатели развития централизованной системы водоотведения</w:t>
      </w:r>
      <w:r>
        <w:tab/>
        <w:t>186</w:t>
      </w:r>
    </w:p>
    <w:p w:rsidR="0029185C" w:rsidRDefault="0087196B">
      <w:pPr>
        <w:pStyle w:val="4d"/>
        <w:numPr>
          <w:ilvl w:val="1"/>
          <w:numId w:val="5"/>
        </w:numPr>
        <w:shd w:val="clear" w:color="auto" w:fill="auto"/>
        <w:tabs>
          <w:tab w:val="left" w:pos="1133"/>
          <w:tab w:val="right" w:leader="dot" w:pos="9641"/>
        </w:tabs>
        <w:spacing w:before="0" w:line="514" w:lineRule="exact"/>
        <w:ind w:left="260"/>
      </w:pPr>
      <w:hyperlink w:anchor="bookmark177" w:tooltip="Current Document">
        <w:r w:rsidR="00B70FE7">
          <w:rPr>
            <w:rStyle w:val="11"/>
          </w:rPr>
          <w:t>Общие положения</w:t>
        </w:r>
        <w:r w:rsidR="00B70FE7">
          <w:rPr>
            <w:rStyle w:val="11"/>
          </w:rPr>
          <w:tab/>
          <w:t>186</w:t>
        </w:r>
      </w:hyperlink>
    </w:p>
    <w:p w:rsidR="0029185C" w:rsidRDefault="0087196B">
      <w:pPr>
        <w:pStyle w:val="12"/>
        <w:numPr>
          <w:ilvl w:val="1"/>
          <w:numId w:val="5"/>
        </w:numPr>
        <w:shd w:val="clear" w:color="auto" w:fill="auto"/>
        <w:tabs>
          <w:tab w:val="left" w:pos="1133"/>
        </w:tabs>
        <w:spacing w:before="0" w:after="107" w:line="240" w:lineRule="exact"/>
        <w:ind w:left="260"/>
      </w:pPr>
      <w:hyperlink w:anchor="bookmark178" w:tooltip="Current Document">
        <w:r w:rsidR="00B70FE7">
          <w:t>Расчет целевых показателей развития централизованных систем водоотведения 186</w:t>
        </w:r>
      </w:hyperlink>
    </w:p>
    <w:p w:rsidR="0029185C" w:rsidRDefault="0087196B">
      <w:pPr>
        <w:pStyle w:val="12"/>
        <w:numPr>
          <w:ilvl w:val="0"/>
          <w:numId w:val="5"/>
        </w:numPr>
        <w:shd w:val="clear" w:color="auto" w:fill="auto"/>
        <w:tabs>
          <w:tab w:val="left" w:pos="349"/>
        </w:tabs>
        <w:spacing w:before="0" w:line="317" w:lineRule="exact"/>
      </w:pPr>
      <w:hyperlink w:anchor="bookmark181" w:tooltip="Current Document">
        <w:r w:rsidR="00B70FE7">
          <w:t>. Перечень выявленных бесхозяйных объектов централизованной системы водоотведения и</w:t>
        </w:r>
      </w:hyperlink>
    </w:p>
    <w:p w:rsidR="0029185C" w:rsidRDefault="00B70FE7">
      <w:pPr>
        <w:pStyle w:val="12"/>
        <w:shd w:val="clear" w:color="auto" w:fill="auto"/>
        <w:tabs>
          <w:tab w:val="right" w:leader="dot" w:pos="9641"/>
        </w:tabs>
        <w:spacing w:before="0" w:after="151" w:line="317" w:lineRule="exact"/>
      </w:pPr>
      <w:r>
        <w:t>перечень организаций, уполномоченных на их эксплуатацию</w:t>
      </w:r>
      <w:r>
        <w:tab/>
        <w:t>190</w:t>
      </w:r>
    </w:p>
    <w:p w:rsidR="0029185C" w:rsidRDefault="0087196B">
      <w:pPr>
        <w:pStyle w:val="4d"/>
        <w:numPr>
          <w:ilvl w:val="1"/>
          <w:numId w:val="5"/>
        </w:numPr>
        <w:shd w:val="clear" w:color="auto" w:fill="auto"/>
        <w:tabs>
          <w:tab w:val="left" w:pos="1133"/>
        </w:tabs>
        <w:spacing w:before="0" w:line="278" w:lineRule="exact"/>
        <w:ind w:left="260"/>
      </w:pPr>
      <w:hyperlink w:anchor="bookmark182" w:tooltip="Current Document">
        <w:r w:rsidR="00B70FE7">
          <w:rPr>
            <w:rStyle w:val="11"/>
          </w:rPr>
          <w:t>Нормативно-правовые основы механизмов выявления, признания права на</w:t>
        </w:r>
      </w:hyperlink>
    </w:p>
    <w:p w:rsidR="0029185C" w:rsidRDefault="00B70FE7">
      <w:pPr>
        <w:pStyle w:val="12"/>
        <w:shd w:val="clear" w:color="auto" w:fill="auto"/>
        <w:tabs>
          <w:tab w:val="right" w:leader="dot" w:pos="9641"/>
        </w:tabs>
        <w:spacing w:before="0" w:after="120" w:line="278" w:lineRule="exact"/>
        <w:ind w:left="260"/>
      </w:pPr>
      <w:r>
        <w:t>собственность и эксплуатацию бесхозяйных объектов</w:t>
      </w:r>
      <w:r>
        <w:tab/>
        <w:t>190</w:t>
      </w:r>
    </w:p>
    <w:p w:rsidR="0029185C" w:rsidRDefault="0087196B">
      <w:pPr>
        <w:pStyle w:val="12"/>
        <w:numPr>
          <w:ilvl w:val="1"/>
          <w:numId w:val="5"/>
        </w:numPr>
        <w:shd w:val="clear" w:color="auto" w:fill="auto"/>
        <w:tabs>
          <w:tab w:val="left" w:pos="1133"/>
        </w:tabs>
        <w:spacing w:before="0" w:line="278" w:lineRule="exact"/>
        <w:ind w:left="260"/>
      </w:pPr>
      <w:hyperlink w:anchor="bookmark184" w:tooltip="Current Document">
        <w:r w:rsidR="00B70FE7">
          <w:t>Перечень выявленных бесхозяйных объектов централизованных систем</w:t>
        </w:r>
      </w:hyperlink>
    </w:p>
    <w:p w:rsidR="0029185C" w:rsidRDefault="00B70FE7">
      <w:pPr>
        <w:pStyle w:val="12"/>
        <w:shd w:val="clear" w:color="auto" w:fill="auto"/>
        <w:tabs>
          <w:tab w:val="left" w:leader="dot" w:pos="9284"/>
        </w:tabs>
        <w:spacing w:before="0" w:after="86" w:line="278" w:lineRule="exact"/>
        <w:ind w:left="260"/>
      </w:pPr>
      <w:r>
        <w:t>водоотведения и перечень организаций, уполномоченных на их эксплуатацию</w:t>
      </w:r>
      <w:r>
        <w:tab/>
        <w:t>192</w:t>
      </w:r>
      <w:r>
        <w:fldChar w:fldCharType="end"/>
      </w:r>
    </w:p>
    <w:p w:rsidR="0029185C" w:rsidRDefault="0087196B">
      <w:pPr>
        <w:pStyle w:val="60"/>
        <w:shd w:val="clear" w:color="auto" w:fill="auto"/>
        <w:spacing w:line="322" w:lineRule="exact"/>
        <w:ind w:firstLine="0"/>
        <w:sectPr w:rsidR="0029185C">
          <w:pgSz w:w="11900" w:h="16840"/>
          <w:pgMar w:top="1146" w:right="544" w:bottom="1355" w:left="1670" w:header="0" w:footer="3" w:gutter="0"/>
          <w:cols w:space="720"/>
          <w:noEndnote/>
          <w:docGrid w:linePitch="360"/>
        </w:sectPr>
      </w:pPr>
      <w:hyperlink w:anchor="bookmark185" w:tooltip="Current Document">
        <w:r w:rsidR="00B70FE7">
          <w:t>Приложение А Перечень выданных технических условий и заявок на присоединение</w:t>
        </w:r>
      </w:hyperlink>
      <w:r w:rsidR="00B70FE7">
        <w:t xml:space="preserve"> </w:t>
      </w:r>
      <w:hyperlink w:anchor="bookmark185" w:tooltip="Current Document">
        <w:r w:rsidR="00B70FE7">
          <w:t>перспективных абонентов к централизованной системе водоотведения МО «город Псков» 224</w:t>
        </w:r>
      </w:hyperlink>
    </w:p>
    <w:p w:rsidR="0029185C" w:rsidRDefault="00B70FE7">
      <w:pPr>
        <w:pStyle w:val="10"/>
        <w:keepNext/>
        <w:keepLines/>
        <w:shd w:val="clear" w:color="auto" w:fill="auto"/>
        <w:spacing w:after="0" w:line="240" w:lineRule="exact"/>
      </w:pPr>
      <w:bookmarkStart w:id="8" w:name="bookmark7"/>
      <w:r>
        <w:lastRenderedPageBreak/>
        <w:t>ВВЕДЕНИЕ</w:t>
      </w:r>
      <w:bookmarkEnd w:id="8"/>
    </w:p>
    <w:p w:rsidR="0029185C" w:rsidRDefault="00B70FE7">
      <w:pPr>
        <w:pStyle w:val="20"/>
        <w:shd w:val="clear" w:color="auto" w:fill="auto"/>
        <w:spacing w:before="0"/>
        <w:ind w:firstLine="880"/>
      </w:pPr>
      <w:bookmarkStart w:id="9" w:name="bookmark8"/>
      <w:r>
        <w:t>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путем экономного потребления воды, снижение негативного воздействия на водные объекты путем повышения качества очистки сточных вод, обеспечение доступности водоснабжения и водоотведения для абонентов за счет повышения эффективности деятельности ресурсоснабжающих организаций, обеспечение развития централизованных систем холодного водоснабжения путем развития эффективных форм управления этими системами была разработана настоящая схема водоснабжения и водоотведения.</w:t>
      </w:r>
      <w:bookmarkEnd w:id="9"/>
    </w:p>
    <w:p w:rsidR="0029185C" w:rsidRDefault="00B70FE7">
      <w:pPr>
        <w:pStyle w:val="20"/>
        <w:shd w:val="clear" w:color="auto" w:fill="auto"/>
        <w:spacing w:before="0"/>
        <w:ind w:firstLine="880"/>
      </w:pPr>
      <w:r>
        <w:t>Проектирование систем водоотведения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w:t>
      </w:r>
    </w:p>
    <w:p w:rsidR="0029185C" w:rsidRDefault="00B70FE7">
      <w:pPr>
        <w:pStyle w:val="20"/>
        <w:shd w:val="clear" w:color="auto" w:fill="auto"/>
        <w:spacing w:before="0"/>
        <w:ind w:firstLine="880"/>
      </w:pPr>
      <w:r>
        <w:t>Схемы разрабатываются на основе анализа фактических нагрузок потребителей по водоотведению с учетом перспективного развития, структуры баланса потребления региона, оценки существующего состояния головных сооружений канализации, насосных станций, а также канализационных сетей и возможности их дальнейшего использования, рассмотрения вопросов надежности, экономичности.</w:t>
      </w:r>
    </w:p>
    <w:p w:rsidR="0029185C" w:rsidRDefault="00B70FE7">
      <w:pPr>
        <w:pStyle w:val="20"/>
        <w:shd w:val="clear" w:color="auto" w:fill="auto"/>
        <w:tabs>
          <w:tab w:val="left" w:pos="7714"/>
          <w:tab w:val="left" w:pos="8232"/>
        </w:tabs>
        <w:spacing w:before="0"/>
        <w:ind w:firstLine="880"/>
      </w:pPr>
      <w:r>
        <w:t>Основанием для разработки и реализации схемы водоснабжения и водоотведения является Федеральный закон от 07.12.2011</w:t>
      </w:r>
      <w:r>
        <w:tab/>
        <w:t>№</w:t>
      </w:r>
      <w:r>
        <w:tab/>
        <w:t>416-ФЗ «О</w:t>
      </w:r>
    </w:p>
    <w:p w:rsidR="0029185C" w:rsidRDefault="00B70FE7">
      <w:pPr>
        <w:pStyle w:val="20"/>
        <w:shd w:val="clear" w:color="auto" w:fill="auto"/>
        <w:spacing w:before="0"/>
        <w:ind w:firstLine="0"/>
        <w:sectPr w:rsidR="0029185C">
          <w:pgSz w:w="11900" w:h="16840"/>
          <w:pgMar w:top="1167" w:right="541" w:bottom="1167" w:left="1669" w:header="0" w:footer="3" w:gutter="0"/>
          <w:cols w:space="720"/>
          <w:noEndnote/>
          <w:docGrid w:linePitch="360"/>
        </w:sectPr>
      </w:pPr>
      <w:r>
        <w:t>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надежного водоснабжения и водоотведения.</w:t>
      </w:r>
    </w:p>
    <w:p w:rsidR="0029185C" w:rsidRDefault="00B70FE7">
      <w:pPr>
        <w:pStyle w:val="50"/>
        <w:shd w:val="clear" w:color="auto" w:fill="auto"/>
        <w:spacing w:before="0" w:after="34" w:line="240" w:lineRule="exact"/>
        <w:ind w:left="320"/>
        <w:jc w:val="left"/>
      </w:pPr>
      <w:bookmarkStart w:id="10" w:name="bookmark9"/>
      <w:r>
        <w:lastRenderedPageBreak/>
        <w:t>1. С</w:t>
      </w:r>
      <w:r>
        <w:rPr>
          <w:rStyle w:val="51"/>
          <w:b/>
          <w:bCs/>
        </w:rPr>
        <w:t>уществующее положение в сфере водоотведения поселения</w:t>
      </w:r>
      <w:r>
        <w:t>,</w:t>
      </w:r>
      <w:bookmarkEnd w:id="10"/>
    </w:p>
    <w:p w:rsidR="0029185C" w:rsidRDefault="00B70FE7">
      <w:pPr>
        <w:pStyle w:val="50"/>
        <w:shd w:val="clear" w:color="auto" w:fill="auto"/>
        <w:spacing w:before="0" w:after="202" w:line="240" w:lineRule="exact"/>
        <w:ind w:left="3480"/>
        <w:jc w:val="left"/>
      </w:pPr>
      <w:r>
        <w:rPr>
          <w:rStyle w:val="51"/>
          <w:b/>
          <w:bCs/>
        </w:rPr>
        <w:t>городского ОКРУГА</w:t>
      </w:r>
    </w:p>
    <w:p w:rsidR="0029185C" w:rsidRDefault="00B70FE7">
      <w:pPr>
        <w:pStyle w:val="20"/>
        <w:shd w:val="clear" w:color="auto" w:fill="auto"/>
        <w:spacing w:before="0"/>
        <w:ind w:firstLine="740"/>
      </w:pPr>
      <w:r>
        <w:t>В данном разделе приводится описание существующего положения в сфере водоотведения муниципального образования «Г ород Псков».</w:t>
      </w:r>
    </w:p>
    <w:p w:rsidR="0029185C" w:rsidRDefault="00B70FE7">
      <w:pPr>
        <w:pStyle w:val="20"/>
        <w:shd w:val="clear" w:color="auto" w:fill="auto"/>
        <w:spacing w:before="0"/>
        <w:ind w:firstLine="740"/>
      </w:pPr>
      <w:r>
        <w:t>Также в настоящем разделе будут рассмотрены проблемные места системы сбора, транспортировки и очистки сточных вод для дальнейшего определения перечня конкретных мероприятий, направленных на развитие системы, улучшение экологической обстановки территорий, повышение энергоэффективности, надежности системы водоотведения муниципального образования.</w:t>
      </w:r>
    </w:p>
    <w:p w:rsidR="0029185C" w:rsidRDefault="00B70FE7">
      <w:pPr>
        <w:pStyle w:val="20"/>
        <w:shd w:val="clear" w:color="auto" w:fill="auto"/>
        <w:spacing w:before="0"/>
        <w:ind w:firstLine="740"/>
      </w:pPr>
      <w:r>
        <w:t>Псков — город на северо-западе России, административный центр Псковской области и Псковского района, один из древнейших городов России, важный туристический центр Псковской области и северо-запада России. Город также является крупным транспортным узлом, он расположен на пересечении железных дорог и крупных автомагистралей.</w:t>
      </w:r>
    </w:p>
    <w:p w:rsidR="0029185C" w:rsidRDefault="00B70FE7">
      <w:pPr>
        <w:pStyle w:val="20"/>
        <w:shd w:val="clear" w:color="auto" w:fill="auto"/>
        <w:spacing w:before="0"/>
        <w:ind w:firstLine="740"/>
      </w:pPr>
      <w:r>
        <w:t>Псков расположен на западе европейской части России, на месте впадения р. Псковы в р. Великую и в 16 км от места впадения р. Великой в Псковское озеро. Г ород находится в центре Псковской низменности. Площадь города составляет 95,6 км</w:t>
      </w:r>
      <w:r>
        <w:rPr>
          <w:vertAlign w:val="superscript"/>
        </w:rPr>
        <w:t>2</w:t>
      </w:r>
      <w:r>
        <w:t>. Протяженность города с севера на юг 9,2 км, а с запада на восток 10 км. Средняя высота над уровнем моря 46,5 м.</w:t>
      </w:r>
    </w:p>
    <w:p w:rsidR="0029185C" w:rsidRDefault="00B70FE7">
      <w:pPr>
        <w:pStyle w:val="20"/>
        <w:shd w:val="clear" w:color="auto" w:fill="auto"/>
        <w:spacing w:before="0"/>
        <w:ind w:firstLine="740"/>
      </w:pPr>
      <w:r>
        <w:t>Псков расположен на обоих берегах реки Великой, которую в городской черте питают реки Пскова, Череха, Мирожка и Промежица. Также в городе и окрестностях имеется несколько небольших поверхностных водотоков: реки Милевка и Ремонтка, ручей Колокольничий. Длина всех водотоков Пскова составляет около 35 км.</w:t>
      </w:r>
    </w:p>
    <w:p w:rsidR="0029185C" w:rsidRDefault="00B70FE7">
      <w:pPr>
        <w:pStyle w:val="20"/>
        <w:shd w:val="clear" w:color="auto" w:fill="auto"/>
        <w:tabs>
          <w:tab w:val="left" w:pos="5329"/>
          <w:tab w:val="left" w:pos="7225"/>
        </w:tabs>
        <w:spacing w:before="0"/>
        <w:ind w:firstLine="740"/>
      </w:pPr>
      <w:r>
        <w:t>Климат Пскова переходный</w:t>
      </w:r>
      <w:r>
        <w:tab/>
        <w:t>от умеренно</w:t>
      </w:r>
      <w:r>
        <w:tab/>
        <w:t>морского к умеренно</w:t>
      </w:r>
    </w:p>
    <w:p w:rsidR="0029185C" w:rsidRDefault="00B70FE7">
      <w:pPr>
        <w:pStyle w:val="20"/>
        <w:shd w:val="clear" w:color="auto" w:fill="auto"/>
        <w:spacing w:before="0"/>
        <w:ind w:firstLine="0"/>
      </w:pPr>
      <w:r>
        <w:t>континентальному, с мягкой зимой и теплым летом. Осадков больше выпадает летом и ранней осенью.</w:t>
      </w:r>
    </w:p>
    <w:p w:rsidR="0029185C" w:rsidRDefault="00B70FE7">
      <w:pPr>
        <w:pStyle w:val="20"/>
        <w:shd w:val="clear" w:color="auto" w:fill="auto"/>
        <w:spacing w:before="0"/>
        <w:ind w:firstLine="740"/>
      </w:pPr>
      <w:r>
        <w:t>В территориальном отношении Псков делится на три основных планировочных района: Завеличье, Запсковье, Центральный район (включая центр и все междуречье).</w:t>
      </w:r>
    </w:p>
    <w:p w:rsidR="0029185C" w:rsidRDefault="00B70FE7">
      <w:pPr>
        <w:pStyle w:val="20"/>
        <w:shd w:val="clear" w:color="auto" w:fill="auto"/>
        <w:spacing w:before="0"/>
        <w:ind w:firstLine="740"/>
      </w:pPr>
      <w:r>
        <w:t>Население муниципального образования «Город Псков» в 2015 году составляет 207 571 человек.</w:t>
      </w:r>
    </w:p>
    <w:p w:rsidR="0029185C" w:rsidRDefault="00B70FE7">
      <w:pPr>
        <w:pStyle w:val="80"/>
        <w:numPr>
          <w:ilvl w:val="0"/>
          <w:numId w:val="6"/>
        </w:numPr>
        <w:shd w:val="clear" w:color="auto" w:fill="auto"/>
        <w:tabs>
          <w:tab w:val="left" w:pos="710"/>
        </w:tabs>
        <w:spacing w:after="185"/>
        <w:ind w:left="740" w:right="460" w:hanging="740"/>
      </w:pPr>
      <w:bookmarkStart w:id="11" w:name="bookmark10"/>
      <w:r>
        <w:t>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bookmarkEnd w:id="11"/>
    </w:p>
    <w:p w:rsidR="0029185C" w:rsidRDefault="00B70FE7">
      <w:pPr>
        <w:pStyle w:val="20"/>
        <w:shd w:val="clear" w:color="auto" w:fill="auto"/>
        <w:spacing w:before="0"/>
        <w:ind w:firstLine="880"/>
      </w:pPr>
      <w:r>
        <w:lastRenderedPageBreak/>
        <w:t>На большей части территории МО «Город Псков» распространена централизованная система водоотведения. Территориально в городе сложились три основных бассейна канализования: бассейн Центральной части города, бассейн Запсковья, бассейн Завеличья.</w:t>
      </w:r>
    </w:p>
    <w:p w:rsidR="0029185C" w:rsidRDefault="00B70FE7">
      <w:pPr>
        <w:pStyle w:val="20"/>
        <w:shd w:val="clear" w:color="auto" w:fill="auto"/>
        <w:spacing w:before="0"/>
        <w:ind w:firstLine="740"/>
      </w:pPr>
      <w:r>
        <w:t>Стоки данных бассейнов централизованно собираются и транспортируются посредством самотечных и напорных сетей и установленных на них канализационных насосных станций на очистные сооружения.</w:t>
      </w:r>
    </w:p>
    <w:p w:rsidR="0029185C" w:rsidRDefault="00B70FE7">
      <w:pPr>
        <w:pStyle w:val="20"/>
        <w:shd w:val="clear" w:color="auto" w:fill="auto"/>
        <w:spacing w:before="0"/>
        <w:ind w:firstLine="740"/>
      </w:pPr>
      <w:r>
        <w:t>В соответствии с определением Федерального закона от 7 декабря 2011 г. №416-ФЗ «О водоснабжении и водоотведении», централизованная система водоотведения (канализации) - это комплекс технологически связанных между собой инженерных сооружений, предназначенных для водоотведения. Водоотведение с использованием централизованных систем водоотведения осуществляются на основании договоров водоотведения.</w:t>
      </w:r>
    </w:p>
    <w:p w:rsidR="0029185C" w:rsidRDefault="00B70FE7">
      <w:pPr>
        <w:pStyle w:val="20"/>
        <w:shd w:val="clear" w:color="auto" w:fill="auto"/>
        <w:spacing w:before="0" w:after="56"/>
        <w:ind w:firstLine="740"/>
      </w:pPr>
      <w:r>
        <w:t>Существующая централизованная канализация г. Пскова раздельная, включает в себя хозяйственно-бытовую канализацию, предусмотренную для приема хозяйственно-бытовых и производственных сточных вод, и ливневую канализацию, предназначенную для отвода поверхностных и дренажных вод. Ливневой канализацией охвачена незначительная часть города, что приводит в ряде районов города в период обильного выпадения осадков и таяния снега к перегрузке (переполнению) уличных сетей хозяйственно- бытовой канализации. Обслуживание ливневой канализации осуществляется Управлением городского хозяйства Администрации г. Пскова силами МП г. Пскова «Комбинат благоустройства».</w:t>
      </w:r>
    </w:p>
    <w:p w:rsidR="0029185C" w:rsidRDefault="00B70FE7">
      <w:pPr>
        <w:pStyle w:val="20"/>
        <w:shd w:val="clear" w:color="auto" w:fill="auto"/>
        <w:spacing w:before="0" w:line="451" w:lineRule="exact"/>
        <w:ind w:firstLine="880"/>
        <w:sectPr w:rsidR="0029185C">
          <w:pgSz w:w="11900" w:h="16840"/>
          <w:pgMar w:top="1162" w:right="536" w:bottom="2357" w:left="1667" w:header="0" w:footer="3" w:gutter="0"/>
          <w:cols w:space="720"/>
          <w:noEndnote/>
          <w:docGrid w:linePitch="360"/>
        </w:sectPr>
      </w:pPr>
      <w:r>
        <w:t>На территории МО «Город Псков» деятельность в сфере централизованного водоотведения по установленным тарифам осуществляют три организации, представленные в таблице 1.</w:t>
      </w:r>
    </w:p>
    <w:p w:rsidR="0029185C" w:rsidRDefault="00B70FE7">
      <w:pPr>
        <w:pStyle w:val="a9"/>
        <w:framePr w:w="9883" w:wrap="notBeside" w:vAnchor="text" w:hAnchor="text" w:xAlign="center" w:y="1"/>
        <w:shd w:val="clear" w:color="auto" w:fill="auto"/>
        <w:spacing w:line="240" w:lineRule="exact"/>
      </w:pPr>
      <w:r>
        <w:lastRenderedPageBreak/>
        <w:t>Таблица 1. Организации, осуществляющие деятельность в сфере централизованного</w:t>
      </w:r>
    </w:p>
    <w:p w:rsidR="0029185C" w:rsidRDefault="00B70FE7">
      <w:pPr>
        <w:pStyle w:val="a9"/>
        <w:framePr w:w="9883" w:wrap="notBeside" w:vAnchor="text" w:hAnchor="text" w:xAlign="center" w:y="1"/>
        <w:shd w:val="clear" w:color="auto" w:fill="auto"/>
        <w:spacing w:line="240" w:lineRule="exact"/>
      </w:pPr>
      <w:r>
        <w:t>водоотведения по установленным тарифам</w:t>
      </w:r>
    </w:p>
    <w:tbl>
      <w:tblPr>
        <w:tblOverlap w:val="never"/>
        <w:tblW w:w="0" w:type="auto"/>
        <w:jc w:val="center"/>
        <w:tblLayout w:type="fixed"/>
        <w:tblCellMar>
          <w:left w:w="10" w:type="dxa"/>
          <w:right w:w="10" w:type="dxa"/>
        </w:tblCellMar>
        <w:tblLook w:val="04A0" w:firstRow="1" w:lastRow="0" w:firstColumn="1" w:lastColumn="0" w:noHBand="0" w:noVBand="1"/>
      </w:tblPr>
      <w:tblGrid>
        <w:gridCol w:w="427"/>
        <w:gridCol w:w="1982"/>
        <w:gridCol w:w="3547"/>
        <w:gridCol w:w="1416"/>
        <w:gridCol w:w="1138"/>
        <w:gridCol w:w="1373"/>
      </w:tblGrid>
      <w:tr w:rsidR="0029185C">
        <w:trPr>
          <w:trHeight w:hRule="exact" w:val="518"/>
          <w:jc w:val="center"/>
        </w:trPr>
        <w:tc>
          <w:tcPr>
            <w:tcW w:w="427" w:type="dxa"/>
            <w:vMerge w:val="restart"/>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60" w:firstLine="0"/>
              <w:jc w:val="left"/>
            </w:pPr>
            <w:r>
              <w:rPr>
                <w:rStyle w:val="24"/>
              </w:rPr>
              <w:t>№</w:t>
            </w:r>
          </w:p>
        </w:tc>
        <w:tc>
          <w:tcPr>
            <w:tcW w:w="1982" w:type="dxa"/>
            <w:vMerge w:val="restart"/>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after="120" w:line="240" w:lineRule="exact"/>
              <w:ind w:left="260" w:firstLine="0"/>
              <w:jc w:val="left"/>
            </w:pPr>
            <w:r>
              <w:rPr>
                <w:rStyle w:val="24"/>
              </w:rPr>
              <w:t>Наименование</w:t>
            </w:r>
          </w:p>
          <w:p w:rsidR="0029185C" w:rsidRDefault="00B70FE7">
            <w:pPr>
              <w:pStyle w:val="20"/>
              <w:framePr w:w="9883" w:wrap="notBeside" w:vAnchor="text" w:hAnchor="text" w:xAlign="center" w:y="1"/>
              <w:shd w:val="clear" w:color="auto" w:fill="auto"/>
              <w:spacing w:line="240" w:lineRule="exact"/>
              <w:ind w:firstLine="0"/>
              <w:jc w:val="center"/>
            </w:pPr>
            <w:r>
              <w:rPr>
                <w:rStyle w:val="24"/>
              </w:rPr>
              <w:t>организации</w:t>
            </w:r>
          </w:p>
        </w:tc>
        <w:tc>
          <w:tcPr>
            <w:tcW w:w="3547" w:type="dxa"/>
            <w:vMerge w:val="restart"/>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80" w:firstLine="0"/>
              <w:jc w:val="left"/>
            </w:pPr>
            <w:r>
              <w:rPr>
                <w:rStyle w:val="24"/>
              </w:rPr>
              <w:t>Осуществляемая деятельность</w:t>
            </w:r>
          </w:p>
        </w:tc>
        <w:tc>
          <w:tcPr>
            <w:tcW w:w="1416" w:type="dxa"/>
            <w:vMerge w:val="restart"/>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54" w:lineRule="exact"/>
              <w:ind w:firstLine="0"/>
              <w:jc w:val="center"/>
            </w:pPr>
            <w:r>
              <w:rPr>
                <w:rStyle w:val="24"/>
              </w:rPr>
              <w:t>Приказ комитета по тарифам</w:t>
            </w:r>
          </w:p>
        </w:tc>
        <w:tc>
          <w:tcPr>
            <w:tcW w:w="2511" w:type="dxa"/>
            <w:gridSpan w:val="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54" w:lineRule="exact"/>
              <w:ind w:firstLine="0"/>
              <w:jc w:val="center"/>
            </w:pPr>
            <w:r>
              <w:rPr>
                <w:rStyle w:val="24"/>
              </w:rPr>
              <w:t>Установленный тариф (с 01.07.2015)</w:t>
            </w:r>
          </w:p>
        </w:tc>
      </w:tr>
      <w:tr w:rsidR="0029185C">
        <w:trPr>
          <w:trHeight w:hRule="exact" w:val="518"/>
          <w:jc w:val="center"/>
        </w:trPr>
        <w:tc>
          <w:tcPr>
            <w:tcW w:w="427" w:type="dxa"/>
            <w:vMerge/>
            <w:tcBorders>
              <w:left w:val="single" w:sz="4" w:space="0" w:color="auto"/>
            </w:tcBorders>
            <w:shd w:val="clear" w:color="auto" w:fill="FFFFFF"/>
            <w:vAlign w:val="center"/>
          </w:tcPr>
          <w:p w:rsidR="0029185C" w:rsidRDefault="0029185C">
            <w:pPr>
              <w:framePr w:w="9883" w:wrap="notBeside" w:vAnchor="text" w:hAnchor="text" w:xAlign="center" w:y="1"/>
            </w:pPr>
          </w:p>
        </w:tc>
        <w:tc>
          <w:tcPr>
            <w:tcW w:w="1982" w:type="dxa"/>
            <w:vMerge/>
            <w:tcBorders>
              <w:left w:val="single" w:sz="4" w:space="0" w:color="auto"/>
            </w:tcBorders>
            <w:shd w:val="clear" w:color="auto" w:fill="FFFFFF"/>
            <w:vAlign w:val="center"/>
          </w:tcPr>
          <w:p w:rsidR="0029185C" w:rsidRDefault="0029185C">
            <w:pPr>
              <w:framePr w:w="9883" w:wrap="notBeside" w:vAnchor="text" w:hAnchor="text" w:xAlign="center" w:y="1"/>
            </w:pPr>
          </w:p>
        </w:tc>
        <w:tc>
          <w:tcPr>
            <w:tcW w:w="3547" w:type="dxa"/>
            <w:vMerge/>
            <w:tcBorders>
              <w:left w:val="single" w:sz="4" w:space="0" w:color="auto"/>
            </w:tcBorders>
            <w:shd w:val="clear" w:color="auto" w:fill="FFFFFF"/>
            <w:vAlign w:val="center"/>
          </w:tcPr>
          <w:p w:rsidR="0029185C" w:rsidRDefault="0029185C">
            <w:pPr>
              <w:framePr w:w="9883" w:wrap="notBeside" w:vAnchor="text" w:hAnchor="text" w:xAlign="center" w:y="1"/>
            </w:pPr>
          </w:p>
        </w:tc>
        <w:tc>
          <w:tcPr>
            <w:tcW w:w="1416" w:type="dxa"/>
            <w:vMerge/>
            <w:tcBorders>
              <w:left w:val="single" w:sz="4" w:space="0" w:color="auto"/>
            </w:tcBorders>
            <w:shd w:val="clear" w:color="auto" w:fill="FFFFFF"/>
            <w:vAlign w:val="center"/>
          </w:tcPr>
          <w:p w:rsidR="0029185C" w:rsidRDefault="0029185C">
            <w:pPr>
              <w:framePr w:w="9883" w:wrap="notBeside" w:vAnchor="text" w:hAnchor="text" w:xAlign="center" w:y="1"/>
            </w:pPr>
          </w:p>
        </w:tc>
        <w:tc>
          <w:tcPr>
            <w:tcW w:w="1138"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60" w:firstLine="0"/>
              <w:jc w:val="left"/>
            </w:pPr>
            <w:r>
              <w:rPr>
                <w:rStyle w:val="24"/>
              </w:rPr>
              <w:t>без НДС</w:t>
            </w:r>
          </w:p>
        </w:tc>
        <w:tc>
          <w:tcPr>
            <w:tcW w:w="13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54" w:lineRule="exact"/>
              <w:ind w:firstLine="0"/>
              <w:jc w:val="center"/>
            </w:pPr>
            <w:r>
              <w:rPr>
                <w:rStyle w:val="24"/>
              </w:rPr>
              <w:t>Население (с НДС)</w:t>
            </w:r>
          </w:p>
        </w:tc>
      </w:tr>
      <w:tr w:rsidR="0029185C">
        <w:trPr>
          <w:trHeight w:hRule="exact" w:val="514"/>
          <w:jc w:val="center"/>
        </w:trPr>
        <w:tc>
          <w:tcPr>
            <w:tcW w:w="427"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200" w:firstLine="0"/>
              <w:jc w:val="left"/>
            </w:pPr>
            <w:r>
              <w:rPr>
                <w:rStyle w:val="25"/>
              </w:rPr>
              <w:t>1</w:t>
            </w:r>
          </w:p>
        </w:tc>
        <w:tc>
          <w:tcPr>
            <w:tcW w:w="1982" w:type="dxa"/>
            <w:tcBorders>
              <w:top w:val="single" w:sz="4" w:space="0" w:color="auto"/>
              <w:left w:val="single" w:sz="4" w:space="0" w:color="auto"/>
            </w:tcBorders>
            <w:shd w:val="clear" w:color="auto" w:fill="FFFFFF"/>
          </w:tcPr>
          <w:p w:rsidR="0029185C" w:rsidRDefault="00B70FE7">
            <w:pPr>
              <w:pStyle w:val="20"/>
              <w:framePr w:w="9883" w:wrap="notBeside" w:vAnchor="text" w:hAnchor="text" w:xAlign="center" w:y="1"/>
              <w:shd w:val="clear" w:color="auto" w:fill="auto"/>
              <w:spacing w:before="0" w:line="259" w:lineRule="exact"/>
              <w:ind w:firstLine="0"/>
              <w:jc w:val="left"/>
            </w:pPr>
            <w:r>
              <w:rPr>
                <w:rStyle w:val="25"/>
              </w:rPr>
              <w:t>МП г. Пскова «Горводоканал»</w:t>
            </w:r>
          </w:p>
        </w:tc>
        <w:tc>
          <w:tcPr>
            <w:tcW w:w="3547" w:type="dxa"/>
            <w:tcBorders>
              <w:top w:val="single" w:sz="4" w:space="0" w:color="auto"/>
              <w:left w:val="single" w:sz="4" w:space="0" w:color="auto"/>
            </w:tcBorders>
            <w:shd w:val="clear" w:color="auto" w:fill="FFFFFF"/>
          </w:tcPr>
          <w:p w:rsidR="0029185C" w:rsidRDefault="00B70FE7">
            <w:pPr>
              <w:pStyle w:val="20"/>
              <w:framePr w:w="9883" w:wrap="notBeside" w:vAnchor="text" w:hAnchor="text" w:xAlign="center" w:y="1"/>
              <w:shd w:val="clear" w:color="auto" w:fill="auto"/>
              <w:spacing w:before="0" w:line="254" w:lineRule="exact"/>
              <w:ind w:firstLine="0"/>
              <w:jc w:val="center"/>
            </w:pPr>
            <w:r>
              <w:rPr>
                <w:rStyle w:val="25"/>
              </w:rPr>
              <w:t>Водоотведение (транспортировка, очистка стоков)</w:t>
            </w:r>
          </w:p>
        </w:tc>
        <w:tc>
          <w:tcPr>
            <w:tcW w:w="1416" w:type="dxa"/>
            <w:tcBorders>
              <w:top w:val="single" w:sz="4" w:space="0" w:color="auto"/>
              <w:left w:val="single" w:sz="4" w:space="0" w:color="auto"/>
            </w:tcBorders>
            <w:shd w:val="clear" w:color="auto" w:fill="FFFFFF"/>
          </w:tcPr>
          <w:p w:rsidR="0029185C" w:rsidRDefault="00B70FE7">
            <w:pPr>
              <w:pStyle w:val="20"/>
              <w:framePr w:w="9883" w:wrap="notBeside" w:vAnchor="text" w:hAnchor="text" w:xAlign="center" w:y="1"/>
              <w:shd w:val="clear" w:color="auto" w:fill="auto"/>
              <w:spacing w:before="0" w:line="254" w:lineRule="exact"/>
              <w:ind w:firstLine="0"/>
              <w:jc w:val="center"/>
            </w:pPr>
            <w:r>
              <w:rPr>
                <w:rStyle w:val="25"/>
              </w:rPr>
              <w:t>91-В от 18.12.2014</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16,4</w:t>
            </w:r>
          </w:p>
        </w:tc>
        <w:tc>
          <w:tcPr>
            <w:tcW w:w="13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18,73</w:t>
            </w:r>
          </w:p>
        </w:tc>
      </w:tr>
      <w:tr w:rsidR="0029185C">
        <w:trPr>
          <w:trHeight w:hRule="exact" w:val="518"/>
          <w:jc w:val="center"/>
        </w:trPr>
        <w:tc>
          <w:tcPr>
            <w:tcW w:w="427"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60" w:firstLine="0"/>
              <w:jc w:val="left"/>
            </w:pPr>
            <w:r>
              <w:rPr>
                <w:rStyle w:val="25"/>
              </w:rPr>
              <w:t>2</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50" w:lineRule="exact"/>
              <w:ind w:firstLine="0"/>
              <w:jc w:val="left"/>
            </w:pPr>
            <w:r>
              <w:rPr>
                <w:rStyle w:val="25"/>
              </w:rPr>
              <w:t>ОАО «Славянка» (ОА «ГУ ЖКХ»)</w:t>
            </w:r>
          </w:p>
        </w:tc>
        <w:tc>
          <w:tcPr>
            <w:tcW w:w="3547"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80" w:firstLine="0"/>
              <w:jc w:val="left"/>
            </w:pPr>
            <w:r>
              <w:rPr>
                <w:rStyle w:val="25"/>
              </w:rPr>
              <w:t>Водоотведение (транспортировка)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883" w:wrap="notBeside" w:vAnchor="text" w:hAnchor="text" w:xAlign="center" w:y="1"/>
              <w:shd w:val="clear" w:color="auto" w:fill="auto"/>
              <w:spacing w:before="0" w:line="254" w:lineRule="exact"/>
              <w:ind w:firstLine="0"/>
              <w:jc w:val="center"/>
            </w:pPr>
            <w:r>
              <w:rPr>
                <w:rStyle w:val="25"/>
              </w:rPr>
              <w:t>81-В от 05.12.2014</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17,36</w:t>
            </w:r>
          </w:p>
        </w:tc>
        <w:tc>
          <w:tcPr>
            <w:tcW w:w="13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19,53</w:t>
            </w:r>
          </w:p>
        </w:tc>
      </w:tr>
      <w:tr w:rsidR="0029185C">
        <w:trPr>
          <w:trHeight w:hRule="exact" w:val="523"/>
          <w:jc w:val="center"/>
        </w:trPr>
        <w:tc>
          <w:tcPr>
            <w:tcW w:w="42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200" w:firstLine="0"/>
              <w:jc w:val="left"/>
            </w:pPr>
            <w:r>
              <w:rPr>
                <w:rStyle w:val="25"/>
              </w:rPr>
              <w:t>3</w:t>
            </w:r>
          </w:p>
        </w:tc>
        <w:tc>
          <w:tcPr>
            <w:tcW w:w="198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left"/>
            </w:pPr>
            <w:r>
              <w:rPr>
                <w:rStyle w:val="25"/>
              </w:rPr>
              <w:t>ОАО «РЖД»</w:t>
            </w:r>
          </w:p>
        </w:tc>
        <w:tc>
          <w:tcPr>
            <w:tcW w:w="3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left="180" w:firstLine="0"/>
              <w:jc w:val="left"/>
            </w:pPr>
            <w:r>
              <w:rPr>
                <w:rStyle w:val="25"/>
              </w:rPr>
              <w:t>Водоотведение (транспортировка)</w:t>
            </w:r>
          </w:p>
        </w:tc>
        <w:tc>
          <w:tcPr>
            <w:tcW w:w="1416" w:type="dxa"/>
            <w:tcBorders>
              <w:top w:val="single" w:sz="4" w:space="0" w:color="auto"/>
              <w:left w:val="single" w:sz="4" w:space="0" w:color="auto"/>
              <w:bottom w:val="single" w:sz="4" w:space="0" w:color="auto"/>
            </w:tcBorders>
            <w:shd w:val="clear" w:color="auto" w:fill="FFFFFF"/>
          </w:tcPr>
          <w:p w:rsidR="0029185C" w:rsidRDefault="00B70FE7">
            <w:pPr>
              <w:pStyle w:val="20"/>
              <w:framePr w:w="9883" w:wrap="notBeside" w:vAnchor="text" w:hAnchor="text" w:xAlign="center" w:y="1"/>
              <w:shd w:val="clear" w:color="auto" w:fill="auto"/>
              <w:spacing w:before="0" w:line="254" w:lineRule="exact"/>
              <w:ind w:firstLine="0"/>
              <w:jc w:val="center"/>
            </w:pPr>
            <w:r>
              <w:rPr>
                <w:rStyle w:val="25"/>
              </w:rPr>
              <w:t>84-В от 12.12.2014</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30,19</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883" w:wrap="notBeside" w:vAnchor="text" w:hAnchor="text" w:xAlign="center" w:y="1"/>
              <w:shd w:val="clear" w:color="auto" w:fill="auto"/>
              <w:spacing w:before="0" w:line="240" w:lineRule="exact"/>
              <w:ind w:firstLine="0"/>
              <w:jc w:val="center"/>
            </w:pPr>
            <w:r>
              <w:rPr>
                <w:rStyle w:val="25"/>
              </w:rPr>
              <w:t>35,62</w:t>
            </w:r>
          </w:p>
        </w:tc>
      </w:tr>
    </w:tbl>
    <w:p w:rsidR="0029185C" w:rsidRDefault="0029185C">
      <w:pPr>
        <w:framePr w:w="988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5"/>
        <w:ind w:right="260" w:firstLine="740"/>
      </w:pPr>
      <w:r>
        <w:rPr>
          <w:rStyle w:val="26"/>
        </w:rPr>
        <w:t xml:space="preserve">МП «Горводоканал» </w:t>
      </w:r>
      <w:r>
        <w:t>обслуживает наибольшую часть сооружений и сетей водоотведения г. Пскова на правах хозяйственного ведения. Собственником сетей и сооружений водоотведения, входящих в зону эксплуатационной ответственности предприятия, является муниципалитет. Организация осуществляет централизованный прием стоков у абонентов по заключенным договорам, а также транспортировку и очистку стоков. Основная часть территории муниципального образования «Город Псков» входит в эксплуатационную зону предприятия МП «Горводоканал».</w:t>
      </w:r>
    </w:p>
    <w:p w:rsidR="0029185C" w:rsidRDefault="00B70FE7">
      <w:pPr>
        <w:pStyle w:val="20"/>
        <w:shd w:val="clear" w:color="auto" w:fill="auto"/>
        <w:spacing w:before="0"/>
        <w:ind w:right="260" w:firstLine="740"/>
      </w:pPr>
      <w:r>
        <w:t>В эксплуатации организации находится 257,2 км сетей хозяйственно-бытовой канализации и 20 КНС большой производительности, установленных на сетях. Помимо этого, МП «Горводоканал» обслуживает еще две канализационные насосные станции, принадлежащие иным лицам (сведения о них представлены в п.1.5.1 данного раздела). МП «Горводоканал» эксплуатирует два очистных сооружения в границах МО «Город Псков»: городские ОСК (д. Кусва) и ОСК пос. Псковкирпич.</w:t>
      </w:r>
    </w:p>
    <w:p w:rsidR="0029185C" w:rsidRDefault="00B70FE7">
      <w:pPr>
        <w:pStyle w:val="20"/>
        <w:shd w:val="clear" w:color="auto" w:fill="auto"/>
        <w:spacing w:before="0"/>
        <w:ind w:right="260" w:firstLine="740"/>
      </w:pPr>
      <w:r>
        <w:rPr>
          <w:rStyle w:val="26"/>
        </w:rPr>
        <w:t xml:space="preserve">ОАО «Славянка» </w:t>
      </w:r>
      <w:r>
        <w:t>является крупным жилищно-коммунальным предприятием, имеющим филиалы в различных областях России. На территории город Пскова предприятие оказывает деятельность в сфере централизованного водоотведения, обеспечивая прием и транспортировку хозяйственно-бытовых стоков у абонентов, расположенных в районе ул. Генерала Маргелова, ул. Шестака, ул. Майора Доставалова, в районе ул. Госпитальная, пер. Олега Зобова, а также в пос. Кресты ДОС.</w:t>
      </w:r>
    </w:p>
    <w:p w:rsidR="0029185C" w:rsidRDefault="00B70FE7">
      <w:pPr>
        <w:pStyle w:val="20"/>
        <w:shd w:val="clear" w:color="auto" w:fill="auto"/>
        <w:spacing w:before="0"/>
        <w:ind w:right="260" w:firstLine="740"/>
      </w:pPr>
      <w:r>
        <w:t>На момент разработки схемы водоотведения осуществляется передача объектов централизованных систем водоотведения, эксплуатируемых ОАО «Славянка», в безвозмездное пользование Акционерному Обществу «ГУ ЖКХ». Далее в схеме объекты водоотведения, эксплуатируемые организацией, описываются как объекты АО «ГУ ЖКХ».</w:t>
      </w:r>
    </w:p>
    <w:p w:rsidR="0029185C" w:rsidRDefault="00B70FE7">
      <w:pPr>
        <w:pStyle w:val="20"/>
        <w:shd w:val="clear" w:color="auto" w:fill="auto"/>
        <w:spacing w:before="0"/>
        <w:ind w:firstLine="740"/>
      </w:pPr>
      <w:r>
        <w:lastRenderedPageBreak/>
        <w:t>Основными абонентами организации являются объекты военного комплекса.</w:t>
      </w:r>
    </w:p>
    <w:p w:rsidR="0029185C" w:rsidRDefault="00B70FE7">
      <w:pPr>
        <w:pStyle w:val="20"/>
        <w:shd w:val="clear" w:color="auto" w:fill="auto"/>
        <w:spacing w:before="0"/>
        <w:ind w:firstLine="740"/>
      </w:pPr>
      <w:r>
        <w:t>В эксплуатации организации находятся 21,1 км сетей водоотведения и три канализационные насосные станции. Транспортировка стоков осуществляется в сети водоотведения МП «Горводоканал».</w:t>
      </w:r>
    </w:p>
    <w:p w:rsidR="0029185C" w:rsidRDefault="00B70FE7">
      <w:pPr>
        <w:pStyle w:val="20"/>
        <w:shd w:val="clear" w:color="auto" w:fill="auto"/>
        <w:spacing w:before="0"/>
        <w:ind w:firstLine="740"/>
      </w:pPr>
      <w:r>
        <w:rPr>
          <w:rStyle w:val="26"/>
        </w:rPr>
        <w:t xml:space="preserve">ОАО «РЖД» </w:t>
      </w:r>
      <w:r>
        <w:t>осуществляет прием и транспортировку бытовых стоков от собственных объектов, а также сторонних абонентов на договорной основе.</w:t>
      </w:r>
    </w:p>
    <w:p w:rsidR="0029185C" w:rsidRDefault="00B70FE7">
      <w:pPr>
        <w:pStyle w:val="20"/>
        <w:shd w:val="clear" w:color="auto" w:fill="auto"/>
        <w:spacing w:before="0"/>
        <w:ind w:firstLine="740"/>
      </w:pPr>
      <w:r>
        <w:t>Центральная дирекция по тепловодоснабжению (далее - Центральная дирекция) является обособленным подразделением ОАО «Российские железные дороги». Основной задачей Центральной дирекции является эффективное управление комплексом объектов стационарной теплоэнергетики, водоснабжения и водоотведения Центральной дирекции, в том числе оказание услуг по водоотведению объектов железных дорог ОАО «РЖД», а также на договорной основе сторонних потребителей в объемах собственных мощностей.</w:t>
      </w:r>
    </w:p>
    <w:p w:rsidR="0029185C" w:rsidRDefault="00B70FE7">
      <w:pPr>
        <w:pStyle w:val="20"/>
        <w:shd w:val="clear" w:color="auto" w:fill="auto"/>
        <w:spacing w:before="0"/>
        <w:ind w:firstLine="740"/>
        <w:sectPr w:rsidR="0029185C">
          <w:pgSz w:w="11900" w:h="16840"/>
          <w:pgMar w:top="1512" w:right="378" w:bottom="1655" w:left="1614" w:header="0" w:footer="3" w:gutter="0"/>
          <w:cols w:space="720"/>
          <w:noEndnote/>
          <w:docGrid w:linePitch="360"/>
        </w:sectPr>
      </w:pPr>
      <w:r>
        <w:t>На территории МО «город Псков» в эксплуатации организации находится около 4,6 км сетей хозяйственно-бытовой канализации и две канализационные насосные станции. Транспортировка стоков осуществляется в сети водоотведения МП «Горводоканал».</w:t>
      </w:r>
    </w:p>
    <w:p w:rsidR="0029185C" w:rsidRDefault="00B70FE7">
      <w:pPr>
        <w:pStyle w:val="80"/>
        <w:numPr>
          <w:ilvl w:val="0"/>
          <w:numId w:val="6"/>
        </w:numPr>
        <w:shd w:val="clear" w:color="auto" w:fill="auto"/>
        <w:tabs>
          <w:tab w:val="left" w:pos="710"/>
        </w:tabs>
        <w:spacing w:after="181" w:line="298" w:lineRule="exact"/>
        <w:ind w:left="760" w:right="480"/>
      </w:pPr>
      <w:bookmarkStart w:id="12" w:name="bookmark11"/>
      <w:r>
        <w:lastRenderedPageBreak/>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2"/>
    </w:p>
    <w:p w:rsidR="0029185C" w:rsidRDefault="00B70FE7">
      <w:pPr>
        <w:pStyle w:val="20"/>
        <w:shd w:val="clear" w:color="auto" w:fill="auto"/>
        <w:tabs>
          <w:tab w:val="left" w:pos="7989"/>
        </w:tabs>
        <w:spacing w:before="0"/>
        <w:ind w:left="760" w:firstLine="0"/>
      </w:pPr>
      <w:r>
        <w:t>Техническое обследование централизованных систем</w:t>
      </w:r>
      <w:r>
        <w:tab/>
        <w:t>водоотведения</w:t>
      </w:r>
    </w:p>
    <w:p w:rsidR="0029185C" w:rsidRDefault="00B70FE7">
      <w:pPr>
        <w:pStyle w:val="20"/>
        <w:shd w:val="clear" w:color="auto" w:fill="auto"/>
        <w:tabs>
          <w:tab w:val="left" w:pos="4363"/>
        </w:tabs>
        <w:spacing w:before="0"/>
        <w:ind w:firstLine="0"/>
      </w:pPr>
      <w:r>
        <w:t xml:space="preserve">выполняется в соответствии с Приказом Минстроя России от 05.08.2014 </w:t>
      </w:r>
      <w:r>
        <w:rPr>
          <w:lang w:val="en-US" w:eastAsia="en-US" w:bidi="en-US"/>
        </w:rPr>
        <w:t>N</w:t>
      </w:r>
      <w:r w:rsidRPr="00A10CC8">
        <w:rPr>
          <w:lang w:eastAsia="en-US" w:bidi="en-US"/>
        </w:rPr>
        <w:t xml:space="preserve"> </w:t>
      </w:r>
      <w:r>
        <w:t>437/пр. «Об утверждении Требований к</w:t>
      </w:r>
      <w:r>
        <w:tab/>
        <w:t>проведению технического обследования</w:t>
      </w:r>
    </w:p>
    <w:p w:rsidR="0029185C" w:rsidRDefault="00B70FE7">
      <w:pPr>
        <w:pStyle w:val="20"/>
        <w:shd w:val="clear" w:color="auto" w:fill="auto"/>
        <w:spacing w:before="0"/>
        <w:ind w:firstLine="0"/>
      </w:pPr>
      <w:r>
        <w:t>централизованных систем горячего водоснабжения, холодного водоснабжения и/или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rsidR="0029185C" w:rsidRDefault="00B70FE7">
      <w:pPr>
        <w:pStyle w:val="20"/>
        <w:shd w:val="clear" w:color="auto" w:fill="auto"/>
        <w:spacing w:before="0"/>
        <w:ind w:firstLine="580"/>
      </w:pPr>
      <w:r>
        <w:t>Требования к проведению технического обследования централизованных систем водоотведения, определенные данным приказом, определяют цели, задачи и порядок проведения технического обследования централизованных систем водоотведения.</w:t>
      </w:r>
    </w:p>
    <w:p w:rsidR="0029185C" w:rsidRDefault="00B70FE7">
      <w:pPr>
        <w:pStyle w:val="20"/>
        <w:shd w:val="clear" w:color="auto" w:fill="auto"/>
        <w:spacing w:before="0"/>
        <w:ind w:firstLine="580"/>
      </w:pPr>
      <w:r>
        <w:t>Цели проведения технического обследования централизованных систем водоотведения определяются в соответствии с положениями Федерального закона №416-ФЗ «О водоснабжении и водоотведении».</w:t>
      </w:r>
    </w:p>
    <w:p w:rsidR="0029185C" w:rsidRDefault="00B70FE7">
      <w:pPr>
        <w:pStyle w:val="20"/>
        <w:shd w:val="clear" w:color="auto" w:fill="auto"/>
        <w:spacing w:before="0"/>
        <w:ind w:firstLine="580"/>
      </w:pPr>
      <w:r>
        <w:t>Объектами технического обследования в соответствии с Требованиями являются все объекты централизованных систем водоотведения, соответствующие требованиям статьи 2 Федерального закона №416-ФЗ «О водоснабжении и водоотведении».</w:t>
      </w:r>
    </w:p>
    <w:p w:rsidR="0029185C" w:rsidRDefault="00B70FE7">
      <w:pPr>
        <w:pStyle w:val="20"/>
        <w:shd w:val="clear" w:color="auto" w:fill="auto"/>
        <w:spacing w:before="0"/>
        <w:ind w:firstLine="580"/>
      </w:pPr>
      <w:r>
        <w:t>Задачами проведения технического обследования являются:</w:t>
      </w:r>
    </w:p>
    <w:p w:rsidR="0029185C" w:rsidRDefault="00B70FE7">
      <w:pPr>
        <w:pStyle w:val="20"/>
        <w:numPr>
          <w:ilvl w:val="0"/>
          <w:numId w:val="7"/>
        </w:numPr>
        <w:shd w:val="clear" w:color="auto" w:fill="auto"/>
        <w:tabs>
          <w:tab w:val="left" w:pos="1305"/>
        </w:tabs>
        <w:spacing w:before="0" w:line="451" w:lineRule="exact"/>
        <w:ind w:left="1300" w:hanging="360"/>
      </w:pPr>
      <w:r>
        <w:t>обеспечение принятия эффективных управленческих решений органами государственной власти, органами местного самоуправления и организациями, осуществляющими водоотведение с использованием централизованных систем водоотведения;</w:t>
      </w:r>
    </w:p>
    <w:p w:rsidR="0029185C" w:rsidRDefault="00B70FE7">
      <w:pPr>
        <w:pStyle w:val="20"/>
        <w:numPr>
          <w:ilvl w:val="0"/>
          <w:numId w:val="7"/>
        </w:numPr>
        <w:shd w:val="clear" w:color="auto" w:fill="auto"/>
        <w:tabs>
          <w:tab w:val="left" w:pos="1305"/>
        </w:tabs>
        <w:spacing w:before="0" w:line="451" w:lineRule="exact"/>
        <w:ind w:left="1300" w:hanging="360"/>
        <w:sectPr w:rsidR="0029185C">
          <w:footerReference w:type="even" r:id="rId12"/>
          <w:footerReference w:type="default" r:id="rId13"/>
          <w:pgSz w:w="11900" w:h="16840"/>
          <w:pgMar w:top="1522" w:right="536" w:bottom="1013" w:left="1664" w:header="0" w:footer="3" w:gutter="0"/>
          <w:cols w:space="720"/>
          <w:noEndnote/>
          <w:docGrid w:linePitch="360"/>
        </w:sectPr>
      </w:pPr>
      <w:r>
        <w:t>определение фактических значений показателей надежности, качества, энергетической эффективности объектов централизованных систем</w:t>
      </w:r>
    </w:p>
    <w:p w:rsidR="0029185C" w:rsidRDefault="00B70FE7">
      <w:pPr>
        <w:pStyle w:val="20"/>
        <w:shd w:val="clear" w:color="auto" w:fill="auto"/>
        <w:spacing w:before="0" w:after="17" w:line="240" w:lineRule="exact"/>
        <w:ind w:left="1300" w:firstLine="0"/>
        <w:jc w:val="left"/>
      </w:pPr>
      <w:r>
        <w:lastRenderedPageBreak/>
        <w:t>водоотведения;</w:t>
      </w:r>
    </w:p>
    <w:p w:rsidR="0029185C" w:rsidRDefault="00B70FE7">
      <w:pPr>
        <w:pStyle w:val="20"/>
        <w:numPr>
          <w:ilvl w:val="0"/>
          <w:numId w:val="7"/>
        </w:numPr>
        <w:shd w:val="clear" w:color="auto" w:fill="auto"/>
        <w:tabs>
          <w:tab w:val="left" w:pos="1302"/>
        </w:tabs>
        <w:spacing w:before="0"/>
        <w:ind w:left="1300" w:hanging="360"/>
      </w:pPr>
      <w:r>
        <w:t>получение (подготовка) исходных данных для разработки схем водоснабжения и водоотведения, планов снижения сбросов, планов мероприятий по приведению качества питьевой воды, горячей воды в соответствие с установленными требованиями, установления нормативов водоотведения, а также для определения расходов, необходимых для эксплуатации объектов централизованных систем водоотведения (в том числе бесхозяйных объектов), исходя из их технического состояния.</w:t>
      </w:r>
    </w:p>
    <w:p w:rsidR="0029185C" w:rsidRDefault="00B70FE7">
      <w:pPr>
        <w:pStyle w:val="20"/>
        <w:shd w:val="clear" w:color="auto" w:fill="auto"/>
        <w:spacing w:before="0"/>
        <w:ind w:firstLine="600"/>
      </w:pPr>
      <w:r>
        <w:t>Техническое обследование объектов централизованных систем водоотведения проводится организациями, осуществляющими водоотведение, самостоятельно либо с привлечением специализированных организаций.</w:t>
      </w:r>
    </w:p>
    <w:p w:rsidR="0029185C" w:rsidRDefault="00B70FE7">
      <w:pPr>
        <w:pStyle w:val="20"/>
        <w:shd w:val="clear" w:color="auto" w:fill="auto"/>
        <w:spacing w:before="0"/>
        <w:ind w:firstLine="600"/>
      </w:pPr>
      <w:r>
        <w:t>При проведении технического обследования организация, осуществляющая водоотведение, проводит предусмотренные Требованиями действия в том числе в отношении соответствующих бесхозяйных объектов.</w:t>
      </w:r>
    </w:p>
    <w:p w:rsidR="0029185C" w:rsidRDefault="00B70FE7">
      <w:pPr>
        <w:pStyle w:val="20"/>
        <w:shd w:val="clear" w:color="auto" w:fill="auto"/>
        <w:spacing w:before="0"/>
        <w:ind w:firstLine="600"/>
      </w:pPr>
      <w:r>
        <w:t>Обязательное техническое обследование проводится:</w:t>
      </w:r>
    </w:p>
    <w:p w:rsidR="0029185C" w:rsidRDefault="00B70FE7">
      <w:pPr>
        <w:pStyle w:val="20"/>
        <w:numPr>
          <w:ilvl w:val="0"/>
          <w:numId w:val="7"/>
        </w:numPr>
        <w:shd w:val="clear" w:color="auto" w:fill="auto"/>
        <w:tabs>
          <w:tab w:val="left" w:pos="1302"/>
        </w:tabs>
        <w:spacing w:before="0"/>
        <w:ind w:left="1300" w:hanging="360"/>
      </w:pPr>
      <w:r>
        <w:t>один раз в течение долгосрочного периода регулирования, но не реже одного раза в пять лет;</w:t>
      </w:r>
    </w:p>
    <w:p w:rsidR="0029185C" w:rsidRDefault="00B70FE7">
      <w:pPr>
        <w:pStyle w:val="20"/>
        <w:numPr>
          <w:ilvl w:val="0"/>
          <w:numId w:val="7"/>
        </w:numPr>
        <w:shd w:val="clear" w:color="auto" w:fill="auto"/>
        <w:tabs>
          <w:tab w:val="left" w:pos="1302"/>
        </w:tabs>
        <w:spacing w:before="0"/>
        <w:ind w:left="1300" w:hanging="360"/>
      </w:pPr>
      <w:r>
        <w:t>при разработке организацией, осуществляющей водоотведение, плана снижения сбросов, плана мероприятий по приведению качества питьевой воды, качества горячей воды в соответствие с установленными требованиями;</w:t>
      </w:r>
    </w:p>
    <w:p w:rsidR="0029185C" w:rsidRDefault="00B70FE7">
      <w:pPr>
        <w:pStyle w:val="20"/>
        <w:numPr>
          <w:ilvl w:val="0"/>
          <w:numId w:val="7"/>
        </w:numPr>
        <w:shd w:val="clear" w:color="auto" w:fill="auto"/>
        <w:spacing w:before="0"/>
        <w:ind w:left="1300" w:hanging="360"/>
      </w:pPr>
      <w:r>
        <w:t xml:space="preserve"> 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p>
    <w:p w:rsidR="0029185C" w:rsidRDefault="00B70FE7">
      <w:pPr>
        <w:pStyle w:val="20"/>
        <w:shd w:val="clear" w:color="auto" w:fill="auto"/>
        <w:spacing w:before="0"/>
        <w:ind w:firstLine="600"/>
      </w:pPr>
      <w:r>
        <w:t>Состав работ, порядок проведения технического обследования и согласования результатов технического обследования выполняется в соответствии с Требованиями, установленными Приказом №437/пр.</w:t>
      </w:r>
    </w:p>
    <w:p w:rsidR="0029185C" w:rsidRDefault="00B70FE7">
      <w:pPr>
        <w:pStyle w:val="20"/>
        <w:shd w:val="clear" w:color="auto" w:fill="auto"/>
        <w:spacing w:before="0"/>
        <w:ind w:firstLine="600"/>
      </w:pPr>
      <w:r>
        <w:t>Показатели технико-экономического состояния объектов централизованных систем водоотведения являются основой для определения организацией, осуществляющей водоотведение, фактических значений показателей надежности, качества и энергетической эффективности и подготовки проекта плановых значений</w:t>
      </w:r>
    </w:p>
    <w:p w:rsidR="0029185C" w:rsidRDefault="00B70FE7">
      <w:pPr>
        <w:pStyle w:val="20"/>
        <w:shd w:val="clear" w:color="auto" w:fill="auto"/>
        <w:spacing w:before="0"/>
        <w:ind w:firstLine="0"/>
        <w:jc w:val="left"/>
      </w:pPr>
      <w:r>
        <w:t>показателей надежности, качества и энергетической эффективности.</w:t>
      </w:r>
    </w:p>
    <w:p w:rsidR="0029185C" w:rsidRDefault="00B70FE7">
      <w:pPr>
        <w:pStyle w:val="50"/>
        <w:shd w:val="clear" w:color="auto" w:fill="auto"/>
        <w:spacing w:before="0" w:line="240" w:lineRule="exact"/>
        <w:sectPr w:rsidR="0029185C">
          <w:pgSz w:w="11900" w:h="16840"/>
          <w:pgMar w:top="1210" w:right="540" w:bottom="720" w:left="1664" w:header="0" w:footer="3" w:gutter="0"/>
          <w:cols w:space="720"/>
          <w:noEndnote/>
          <w:docGrid w:linePitch="360"/>
        </w:sectPr>
      </w:pPr>
      <w:r>
        <w:t>20</w:t>
      </w:r>
    </w:p>
    <w:p w:rsidR="0029185C" w:rsidRDefault="00B70FE7">
      <w:pPr>
        <w:pStyle w:val="20"/>
        <w:shd w:val="clear" w:color="auto" w:fill="auto"/>
        <w:spacing w:before="0"/>
        <w:ind w:firstLine="560"/>
      </w:pPr>
      <w:r>
        <w:lastRenderedPageBreak/>
        <w:t>Техническое и технологическое обследование систем водоснабжения и водоотведения МО «Г ород Псков», эксплуатируемых МП «Г орводоканал», выполнено в 2013 году. Кроме того, в 2011 году выполнено обследование объектов очистных сооружений канализации города Пскова.</w:t>
      </w:r>
    </w:p>
    <w:p w:rsidR="0029185C" w:rsidRDefault="00B70FE7">
      <w:pPr>
        <w:pStyle w:val="20"/>
        <w:shd w:val="clear" w:color="auto" w:fill="auto"/>
        <w:spacing w:before="0" w:after="465"/>
        <w:ind w:firstLine="560"/>
      </w:pPr>
      <w:bookmarkStart w:id="13" w:name="bookmark12"/>
      <w:r>
        <w:t>При разработке схемы водоотведения сведения технического и технологического обследования актуализированы с учетом развития систем водоотведения.</w:t>
      </w:r>
      <w:bookmarkEnd w:id="13"/>
    </w:p>
    <w:p w:rsidR="0029185C" w:rsidRDefault="00B70FE7">
      <w:pPr>
        <w:pStyle w:val="42"/>
        <w:keepNext/>
        <w:keepLines/>
        <w:numPr>
          <w:ilvl w:val="0"/>
          <w:numId w:val="8"/>
        </w:numPr>
        <w:shd w:val="clear" w:color="auto" w:fill="auto"/>
        <w:tabs>
          <w:tab w:val="left" w:pos="2490"/>
        </w:tabs>
        <w:spacing w:after="197" w:line="240" w:lineRule="exact"/>
        <w:ind w:left="1780"/>
        <w:jc w:val="both"/>
      </w:pPr>
      <w:bookmarkStart w:id="14" w:name="bookmark13"/>
      <w:r>
        <w:t>Очистные сооружения канализации г. Пскова</w:t>
      </w:r>
      <w:bookmarkEnd w:id="14"/>
    </w:p>
    <w:p w:rsidR="0029185C" w:rsidRDefault="00B70FE7">
      <w:pPr>
        <w:pStyle w:val="20"/>
        <w:numPr>
          <w:ilvl w:val="0"/>
          <w:numId w:val="9"/>
        </w:numPr>
        <w:shd w:val="clear" w:color="auto" w:fill="auto"/>
        <w:tabs>
          <w:tab w:val="left" w:pos="1458"/>
        </w:tabs>
        <w:spacing w:before="0" w:line="442" w:lineRule="exact"/>
        <w:ind w:firstLine="380"/>
        <w:jc w:val="left"/>
      </w:pPr>
      <w:r>
        <w:rPr>
          <w:rStyle w:val="213pt"/>
        </w:rPr>
        <w:t xml:space="preserve">Описание существующих канализационных очистных сооружений </w:t>
      </w:r>
      <w:r>
        <w:t>Очистные сооружения (ОСК) города Пскова расположены на берегу реки Великая в д. Кусва Псковского района в 7 км к северо-западу от центра г. Пскова.</w:t>
      </w:r>
    </w:p>
    <w:p w:rsidR="0029185C" w:rsidRDefault="00B70FE7">
      <w:pPr>
        <w:pStyle w:val="20"/>
        <w:shd w:val="clear" w:color="auto" w:fill="auto"/>
        <w:spacing w:before="0" w:line="442" w:lineRule="exact"/>
        <w:ind w:firstLine="740"/>
      </w:pPr>
      <w:r>
        <w:t>На ОСК поступают хозяйственно-бытовые, промышленные и ливневые стоки, принятые от населения, бюджетных и общественных учреждений, промышленных предприятий, расположенных в районах МО «Город Псков», охваченных централизованным водоотведением, за исключением поселка Псковкирпич.</w:t>
      </w:r>
    </w:p>
    <w:p w:rsidR="0029185C" w:rsidRDefault="00B70FE7">
      <w:pPr>
        <w:pStyle w:val="20"/>
        <w:shd w:val="clear" w:color="auto" w:fill="auto"/>
        <w:spacing w:before="0" w:line="442" w:lineRule="exact"/>
        <w:ind w:firstLine="740"/>
      </w:pPr>
      <w:r>
        <w:t>ОСК были построены в 1978 году по проекту института «Водопроект» с проектной производительностью 80 тыс. куб.м/сутки. Реконструкция ОСК осуществлялась несколько раз:</w:t>
      </w:r>
    </w:p>
    <w:p w:rsidR="0029185C" w:rsidRDefault="00B70FE7">
      <w:pPr>
        <w:pStyle w:val="20"/>
        <w:numPr>
          <w:ilvl w:val="0"/>
          <w:numId w:val="7"/>
        </w:numPr>
        <w:shd w:val="clear" w:color="auto" w:fill="auto"/>
        <w:tabs>
          <w:tab w:val="left" w:pos="1458"/>
        </w:tabs>
        <w:spacing w:before="0"/>
        <w:ind w:left="1460" w:hanging="360"/>
      </w:pPr>
      <w:r>
        <w:t>К 2003 году увеличена проектная мощность ОСК до 150 тыс. куб.м/сут., произведено усовершенствование очистных сооружений;</w:t>
      </w:r>
    </w:p>
    <w:p w:rsidR="0029185C" w:rsidRDefault="00B70FE7">
      <w:pPr>
        <w:pStyle w:val="20"/>
        <w:numPr>
          <w:ilvl w:val="0"/>
          <w:numId w:val="7"/>
        </w:numPr>
        <w:shd w:val="clear" w:color="auto" w:fill="auto"/>
        <w:tabs>
          <w:tab w:val="left" w:pos="1458"/>
        </w:tabs>
        <w:spacing w:before="0" w:line="456" w:lineRule="exact"/>
        <w:ind w:left="1460" w:hanging="360"/>
      </w:pPr>
      <w:r>
        <w:t>В 1996 году закончено строительство первой очереди II пускового комплекса.</w:t>
      </w:r>
    </w:p>
    <w:p w:rsidR="0029185C" w:rsidRDefault="00B70FE7">
      <w:pPr>
        <w:pStyle w:val="20"/>
        <w:numPr>
          <w:ilvl w:val="0"/>
          <w:numId w:val="7"/>
        </w:numPr>
        <w:shd w:val="clear" w:color="auto" w:fill="auto"/>
        <w:tabs>
          <w:tab w:val="left" w:pos="1458"/>
        </w:tabs>
        <w:spacing w:before="0" w:line="456" w:lineRule="exact"/>
        <w:ind w:left="1460" w:hanging="360"/>
      </w:pPr>
      <w:r>
        <w:t>В 2001 г. запущен в работу цех механического обезвоживания.</w:t>
      </w:r>
    </w:p>
    <w:p w:rsidR="0029185C" w:rsidRDefault="00B70FE7">
      <w:pPr>
        <w:pStyle w:val="20"/>
        <w:numPr>
          <w:ilvl w:val="0"/>
          <w:numId w:val="7"/>
        </w:numPr>
        <w:shd w:val="clear" w:color="auto" w:fill="auto"/>
        <w:tabs>
          <w:tab w:val="left" w:pos="1458"/>
        </w:tabs>
        <w:spacing w:before="0" w:after="64" w:line="240" w:lineRule="exact"/>
        <w:ind w:left="1460" w:hanging="360"/>
      </w:pPr>
      <w:r>
        <w:t>В 2003 г. пущен в работу 5-ый вторичный отстойник.</w:t>
      </w:r>
    </w:p>
    <w:p w:rsidR="0029185C" w:rsidRDefault="00B70FE7">
      <w:pPr>
        <w:pStyle w:val="20"/>
        <w:numPr>
          <w:ilvl w:val="0"/>
          <w:numId w:val="7"/>
        </w:numPr>
        <w:shd w:val="clear" w:color="auto" w:fill="auto"/>
        <w:tabs>
          <w:tab w:val="left" w:pos="1458"/>
        </w:tabs>
        <w:spacing w:before="0" w:line="451" w:lineRule="exact"/>
        <w:ind w:left="1460" w:hanging="360"/>
      </w:pPr>
      <w:r>
        <w:t>В 2006 гг. проведена модернизация аэротенков первой очереди биологической очистки с применением нитри-денитрификации и дефосфатизации в целях снижения содержания азота и фосфора в сбрасываемых водах.</w:t>
      </w:r>
    </w:p>
    <w:p w:rsidR="0029185C" w:rsidRDefault="00B70FE7">
      <w:pPr>
        <w:pStyle w:val="20"/>
        <w:numPr>
          <w:ilvl w:val="0"/>
          <w:numId w:val="7"/>
        </w:numPr>
        <w:shd w:val="clear" w:color="auto" w:fill="auto"/>
        <w:tabs>
          <w:tab w:val="left" w:pos="1458"/>
        </w:tabs>
        <w:spacing w:before="0" w:line="451" w:lineRule="exact"/>
        <w:ind w:left="1460" w:hanging="360"/>
      </w:pPr>
      <w:r>
        <w:t>В 2010 г. произведена реконструкция аэротенков на второй очереди биологической очистки.</w:t>
      </w:r>
    </w:p>
    <w:p w:rsidR="0029185C" w:rsidRDefault="00B70FE7">
      <w:pPr>
        <w:pStyle w:val="20"/>
        <w:numPr>
          <w:ilvl w:val="0"/>
          <w:numId w:val="7"/>
        </w:numPr>
        <w:shd w:val="clear" w:color="auto" w:fill="auto"/>
        <w:tabs>
          <w:tab w:val="left" w:pos="1458"/>
        </w:tabs>
        <w:spacing w:before="0" w:line="451" w:lineRule="exact"/>
        <w:ind w:left="1460" w:hanging="360"/>
        <w:sectPr w:rsidR="0029185C">
          <w:pgSz w:w="11900" w:h="16840"/>
          <w:pgMar w:top="1148" w:right="540" w:bottom="1148" w:left="1673" w:header="0" w:footer="3" w:gutter="0"/>
          <w:cols w:space="720"/>
          <w:noEndnote/>
          <w:docGrid w:linePitch="360"/>
        </w:sectPr>
      </w:pPr>
      <w:r>
        <w:t>В 2014 году пущен в работу 6-ой вторичный отстойник.</w:t>
      </w:r>
    </w:p>
    <w:p w:rsidR="0029185C" w:rsidRDefault="00B70FE7">
      <w:pPr>
        <w:pStyle w:val="20"/>
        <w:shd w:val="clear" w:color="auto" w:fill="auto"/>
        <w:spacing w:before="0"/>
        <w:ind w:firstLine="740"/>
      </w:pPr>
      <w:r>
        <w:lastRenderedPageBreak/>
        <w:t>МП г. Пскова «Горводоканал» принимал участие в Программе приграничного сотрудничества в рамка европейского соседства и партнерства «Эстония-Латвия- Россия». В 2012 году предприятие получило финансирование для выполнения следующих проектов по Программе:</w:t>
      </w:r>
    </w:p>
    <w:p w:rsidR="0029185C" w:rsidRDefault="00B70FE7">
      <w:pPr>
        <w:pStyle w:val="20"/>
        <w:numPr>
          <w:ilvl w:val="0"/>
          <w:numId w:val="10"/>
        </w:numPr>
        <w:shd w:val="clear" w:color="auto" w:fill="auto"/>
        <w:tabs>
          <w:tab w:val="left" w:pos="1022"/>
        </w:tabs>
        <w:spacing w:before="0"/>
        <w:ind w:firstLine="740"/>
      </w:pPr>
      <w:r>
        <w:t xml:space="preserve">Проект </w:t>
      </w:r>
      <w:r w:rsidRPr="00A10CC8">
        <w:rPr>
          <w:lang w:eastAsia="en-US" w:bidi="en-US"/>
        </w:rPr>
        <w:t>«</w:t>
      </w:r>
      <w:r>
        <w:rPr>
          <w:lang w:val="en-US" w:eastAsia="en-US" w:bidi="en-US"/>
        </w:rPr>
        <w:t>ELRI</w:t>
      </w:r>
      <w:r w:rsidRPr="00A10CC8">
        <w:rPr>
          <w:lang w:eastAsia="en-US" w:bidi="en-US"/>
        </w:rPr>
        <w:t xml:space="preserve">-013 </w:t>
      </w:r>
      <w:r>
        <w:t>Управление водными ресурсами озер Псковское, Чудское, Теплое, Саадярве и Вескиярве». Проектом было предусмотрено завершение строительства вторичного отстойника № 6 диаметром 40 м на очистных сооружения канализации г. Пскова. В октябре 2012 года заключен договор с ООО «Техмонтаж» на завершение строительства вторичного отстойника. Выполнено бетонирование днища отстойника, изготовлены и смонтированы илосос и водосборные лотки. Установлены стеновые панели, забетонирована иловая камера. Отстойник сдан в эксплуатацию в сентябре 2014 года.</w:t>
      </w:r>
    </w:p>
    <w:p w:rsidR="0029185C" w:rsidRDefault="00B70FE7">
      <w:pPr>
        <w:pStyle w:val="20"/>
        <w:numPr>
          <w:ilvl w:val="0"/>
          <w:numId w:val="10"/>
        </w:numPr>
        <w:shd w:val="clear" w:color="auto" w:fill="auto"/>
        <w:tabs>
          <w:tab w:val="left" w:pos="1022"/>
        </w:tabs>
        <w:spacing w:before="0"/>
        <w:ind w:firstLine="740"/>
      </w:pPr>
      <w:r>
        <w:t xml:space="preserve">Проект </w:t>
      </w:r>
      <w:r w:rsidRPr="00A10CC8">
        <w:rPr>
          <w:lang w:eastAsia="en-US" w:bidi="en-US"/>
        </w:rPr>
        <w:t>«</w:t>
      </w:r>
      <w:r>
        <w:rPr>
          <w:lang w:val="en-US" w:eastAsia="en-US" w:bidi="en-US"/>
        </w:rPr>
        <w:t>ELR</w:t>
      </w:r>
      <w:r w:rsidRPr="00A10CC8">
        <w:rPr>
          <w:lang w:eastAsia="en-US" w:bidi="en-US"/>
        </w:rPr>
        <w:t>-</w:t>
      </w:r>
      <w:r>
        <w:rPr>
          <w:lang w:val="en-US" w:eastAsia="en-US" w:bidi="en-US"/>
        </w:rPr>
        <w:t>LSP</w:t>
      </w:r>
      <w:r w:rsidRPr="00A10CC8">
        <w:rPr>
          <w:lang w:eastAsia="en-US" w:bidi="en-US"/>
        </w:rPr>
        <w:t xml:space="preserve">-3 </w:t>
      </w:r>
      <w:r>
        <w:t>Экономически и экологически устойчивый регион Чудского озера». Проектом было предусмотрено выполнение работ по капитальному ремонту 4-х вторичных отстойников диаметром 30 м на ОСК г. Пскова. Договор на выполнение работ заключен на конкурсной основе с ООО «Техмонтаж». Произведена замена илососов и водосборных конструкций.</w:t>
      </w:r>
    </w:p>
    <w:p w:rsidR="0029185C" w:rsidRDefault="00B70FE7">
      <w:pPr>
        <w:pStyle w:val="20"/>
        <w:shd w:val="clear" w:color="auto" w:fill="auto"/>
        <w:spacing w:before="0"/>
        <w:ind w:firstLine="740"/>
      </w:pPr>
      <w:r>
        <w:t>Совместно с кредитом ЕБРР МП г. Пскова «Г орводоканал» были предоставлены средства на реконструкцию системы канализации города, в том числе ОСК, в рамках которой в 2012-2015 гг. предусматривалось выполнить следующие работы:</w:t>
      </w:r>
    </w:p>
    <w:p w:rsidR="0029185C" w:rsidRDefault="00B70FE7">
      <w:pPr>
        <w:pStyle w:val="20"/>
        <w:numPr>
          <w:ilvl w:val="0"/>
          <w:numId w:val="7"/>
        </w:numPr>
        <w:shd w:val="clear" w:color="auto" w:fill="auto"/>
        <w:tabs>
          <w:tab w:val="left" w:pos="1461"/>
        </w:tabs>
        <w:spacing w:before="0" w:line="466" w:lineRule="exact"/>
        <w:ind w:left="1460" w:hanging="360"/>
      </w:pPr>
      <w:r>
        <w:t>разработка проекта реконструкции ОСК;</w:t>
      </w:r>
    </w:p>
    <w:p w:rsidR="0029185C" w:rsidRDefault="00B70FE7">
      <w:pPr>
        <w:pStyle w:val="20"/>
        <w:numPr>
          <w:ilvl w:val="0"/>
          <w:numId w:val="7"/>
        </w:numPr>
        <w:shd w:val="clear" w:color="auto" w:fill="auto"/>
        <w:tabs>
          <w:tab w:val="left" w:pos="1461"/>
        </w:tabs>
        <w:spacing w:before="0" w:line="466" w:lineRule="exact"/>
        <w:ind w:left="1460" w:hanging="360"/>
      </w:pPr>
      <w:r>
        <w:t>строительство блока механических решеток;</w:t>
      </w:r>
    </w:p>
    <w:p w:rsidR="0029185C" w:rsidRDefault="00B70FE7">
      <w:pPr>
        <w:pStyle w:val="20"/>
        <w:numPr>
          <w:ilvl w:val="0"/>
          <w:numId w:val="7"/>
        </w:numPr>
        <w:shd w:val="clear" w:color="auto" w:fill="auto"/>
        <w:tabs>
          <w:tab w:val="left" w:pos="1461"/>
        </w:tabs>
        <w:spacing w:before="0" w:line="466" w:lineRule="exact"/>
        <w:ind w:left="1460" w:hanging="360"/>
      </w:pPr>
      <w:r>
        <w:t>капитальный ремонт трех первичных отстойников и четырех песколовок;</w:t>
      </w:r>
    </w:p>
    <w:p w:rsidR="0029185C" w:rsidRDefault="00B70FE7">
      <w:pPr>
        <w:pStyle w:val="20"/>
        <w:numPr>
          <w:ilvl w:val="0"/>
          <w:numId w:val="7"/>
        </w:numPr>
        <w:shd w:val="clear" w:color="auto" w:fill="auto"/>
        <w:tabs>
          <w:tab w:val="left" w:pos="1461"/>
        </w:tabs>
        <w:spacing w:before="0"/>
        <w:ind w:left="1460" w:hanging="360"/>
      </w:pPr>
      <w:r>
        <w:t xml:space="preserve">создание системы диспетчерского мониторинга </w:t>
      </w:r>
      <w:r w:rsidRPr="00A10CC8">
        <w:rPr>
          <w:lang w:eastAsia="en-US" w:bidi="en-US"/>
        </w:rPr>
        <w:t>(</w:t>
      </w:r>
      <w:r>
        <w:rPr>
          <w:lang w:val="en-US" w:eastAsia="en-US" w:bidi="en-US"/>
        </w:rPr>
        <w:t>SCADA</w:t>
      </w:r>
      <w:r w:rsidRPr="00A10CC8">
        <w:rPr>
          <w:lang w:eastAsia="en-US" w:bidi="en-US"/>
        </w:rPr>
        <w:t xml:space="preserve">). </w:t>
      </w:r>
      <w:r>
        <w:t>Кроме того, разработан полный проект автоматического управления ОСК г. Пскова, а также выполнены работы по созданию системы АСУ объектов, входящих в предмет контракта;</w:t>
      </w:r>
    </w:p>
    <w:p w:rsidR="0029185C" w:rsidRDefault="00B70FE7">
      <w:pPr>
        <w:pStyle w:val="20"/>
        <w:numPr>
          <w:ilvl w:val="0"/>
          <w:numId w:val="7"/>
        </w:numPr>
        <w:shd w:val="clear" w:color="auto" w:fill="auto"/>
        <w:tabs>
          <w:tab w:val="left" w:pos="1461"/>
        </w:tabs>
        <w:spacing w:before="0"/>
        <w:ind w:left="1460" w:hanging="360"/>
      </w:pPr>
      <w:r>
        <w:t>замена насосного оборудования ОСК.</w:t>
      </w:r>
    </w:p>
    <w:p w:rsidR="0029185C" w:rsidRDefault="00B70FE7">
      <w:pPr>
        <w:pStyle w:val="20"/>
        <w:shd w:val="clear" w:color="auto" w:fill="auto"/>
        <w:spacing w:before="0"/>
        <w:ind w:firstLine="740"/>
      </w:pPr>
      <w:r>
        <w:t>В 2015 году введено в эксплуатацию новое оборудование, установленное в рамках контракта.</w:t>
      </w:r>
    </w:p>
    <w:p w:rsidR="0029185C" w:rsidRDefault="00B70FE7">
      <w:pPr>
        <w:pStyle w:val="20"/>
        <w:shd w:val="clear" w:color="auto" w:fill="auto"/>
        <w:spacing w:before="0"/>
        <w:ind w:firstLine="740"/>
      </w:pPr>
      <w:r>
        <w:t>В настоящее время проектная производительность ОСК г. Пскова составляет 150 тыс. куб.м/сут.</w:t>
      </w:r>
    </w:p>
    <w:p w:rsidR="0029185C" w:rsidRDefault="00B70FE7">
      <w:pPr>
        <w:pStyle w:val="20"/>
        <w:shd w:val="clear" w:color="auto" w:fill="auto"/>
        <w:spacing w:before="0"/>
        <w:ind w:firstLine="740"/>
      </w:pPr>
      <w:r>
        <w:t>На очистных сооружения канализации работают три блока сооружений:</w:t>
      </w:r>
    </w:p>
    <w:p w:rsidR="0029185C" w:rsidRDefault="00B70FE7">
      <w:pPr>
        <w:pStyle w:val="50"/>
        <w:shd w:val="clear" w:color="auto" w:fill="auto"/>
        <w:spacing w:before="0" w:line="240" w:lineRule="exact"/>
        <w:sectPr w:rsidR="0029185C">
          <w:pgSz w:w="11900" w:h="16840"/>
          <w:pgMar w:top="1148" w:right="534" w:bottom="721" w:left="1665" w:header="0" w:footer="3" w:gutter="0"/>
          <w:cols w:space="720"/>
          <w:noEndnote/>
          <w:docGrid w:linePitch="360"/>
        </w:sectPr>
      </w:pPr>
      <w:r>
        <w:t>22</w:t>
      </w:r>
    </w:p>
    <w:p w:rsidR="0029185C" w:rsidRDefault="00B70FE7">
      <w:pPr>
        <w:pStyle w:val="20"/>
        <w:numPr>
          <w:ilvl w:val="0"/>
          <w:numId w:val="11"/>
        </w:numPr>
        <w:shd w:val="clear" w:color="auto" w:fill="auto"/>
        <w:tabs>
          <w:tab w:val="left" w:pos="249"/>
        </w:tabs>
        <w:spacing w:before="0"/>
        <w:ind w:firstLine="0"/>
      </w:pPr>
      <w:r>
        <w:lastRenderedPageBreak/>
        <w:t xml:space="preserve">блок </w:t>
      </w:r>
      <w:r w:rsidRPr="00A10CC8">
        <w:rPr>
          <w:lang w:eastAsia="en-US" w:bidi="en-US"/>
        </w:rPr>
        <w:t xml:space="preserve">- </w:t>
      </w:r>
      <w:r>
        <w:t>сооружения механической очистки: приемная камера, решетки, песколовки,</w:t>
      </w:r>
    </w:p>
    <w:p w:rsidR="0029185C" w:rsidRDefault="00B70FE7">
      <w:pPr>
        <w:pStyle w:val="20"/>
        <w:shd w:val="clear" w:color="auto" w:fill="auto"/>
        <w:spacing w:before="0"/>
        <w:ind w:left="1080" w:firstLine="0"/>
      </w:pPr>
      <w:r>
        <w:t>первичные отстойники, насосная станция сырого осадка;</w:t>
      </w:r>
    </w:p>
    <w:p w:rsidR="0029185C" w:rsidRDefault="00B70FE7">
      <w:pPr>
        <w:pStyle w:val="20"/>
        <w:numPr>
          <w:ilvl w:val="0"/>
          <w:numId w:val="11"/>
        </w:numPr>
        <w:shd w:val="clear" w:color="auto" w:fill="auto"/>
        <w:tabs>
          <w:tab w:val="left" w:pos="335"/>
        </w:tabs>
        <w:spacing w:before="0"/>
        <w:ind w:firstLine="0"/>
      </w:pPr>
      <w:r>
        <w:t>блок - сооружения биологической очистки: аэротенки, вторичные отстойники, блоки</w:t>
      </w:r>
    </w:p>
    <w:p w:rsidR="0029185C" w:rsidRDefault="00B70FE7">
      <w:pPr>
        <w:pStyle w:val="20"/>
        <w:shd w:val="clear" w:color="auto" w:fill="auto"/>
        <w:spacing w:before="0"/>
        <w:ind w:left="1080" w:firstLine="0"/>
      </w:pPr>
      <w:r>
        <w:t>насосно-воздуходувных станций;</w:t>
      </w:r>
    </w:p>
    <w:p w:rsidR="0029185C" w:rsidRDefault="00B70FE7">
      <w:pPr>
        <w:pStyle w:val="20"/>
        <w:numPr>
          <w:ilvl w:val="0"/>
          <w:numId w:val="11"/>
        </w:numPr>
        <w:shd w:val="clear" w:color="auto" w:fill="auto"/>
        <w:tabs>
          <w:tab w:val="left" w:pos="422"/>
        </w:tabs>
        <w:spacing w:before="0"/>
        <w:ind w:firstLine="0"/>
      </w:pPr>
      <w:r>
        <w:t>блок - сооружения обработки осадка: иловые площадки, цех механического</w:t>
      </w:r>
    </w:p>
    <w:p w:rsidR="0029185C" w:rsidRDefault="00B70FE7">
      <w:pPr>
        <w:pStyle w:val="20"/>
        <w:shd w:val="clear" w:color="auto" w:fill="auto"/>
        <w:spacing w:before="0"/>
        <w:ind w:left="1080" w:firstLine="0"/>
      </w:pPr>
      <w:r>
        <w:t>обезвоживания осадка, иловый лог.</w:t>
      </w:r>
    </w:p>
    <w:p w:rsidR="0029185C" w:rsidRDefault="00B70FE7">
      <w:pPr>
        <w:pStyle w:val="20"/>
        <w:shd w:val="clear" w:color="auto" w:fill="auto"/>
        <w:spacing w:before="0"/>
        <w:ind w:firstLine="740"/>
      </w:pPr>
      <w:r>
        <w:t>Сточные воды поступают в приемную камеру очистных сооружений, которая представляет собой заглубленную емкость из монолитного железобетона с размерами в плане 7,5х3,5 м и глубиной 3,65 м.</w:t>
      </w:r>
    </w:p>
    <w:p w:rsidR="0029185C" w:rsidRDefault="00B70FE7">
      <w:pPr>
        <w:pStyle w:val="20"/>
        <w:shd w:val="clear" w:color="auto" w:fill="auto"/>
        <w:spacing w:before="0"/>
        <w:ind w:firstLine="740"/>
      </w:pPr>
      <w:r>
        <w:t>К приемной камере подведены десять напорных трубопроводов:</w:t>
      </w:r>
    </w:p>
    <w:p w:rsidR="0029185C" w:rsidRDefault="00B70FE7">
      <w:pPr>
        <w:pStyle w:val="20"/>
        <w:numPr>
          <w:ilvl w:val="0"/>
          <w:numId w:val="7"/>
        </w:numPr>
        <w:shd w:val="clear" w:color="auto" w:fill="auto"/>
        <w:tabs>
          <w:tab w:val="left" w:pos="1439"/>
        </w:tabs>
        <w:spacing w:before="0" w:line="456" w:lineRule="exact"/>
        <w:ind w:left="1460" w:hanging="380"/>
        <w:jc w:val="left"/>
      </w:pPr>
      <w:r>
        <w:t>Два металлических трубопроводов Ду1000 от Главной насосной станции (ГНС) (Степановский лужок);</w:t>
      </w:r>
    </w:p>
    <w:p w:rsidR="0029185C" w:rsidRDefault="00B70FE7">
      <w:pPr>
        <w:pStyle w:val="20"/>
        <w:numPr>
          <w:ilvl w:val="0"/>
          <w:numId w:val="7"/>
        </w:numPr>
        <w:shd w:val="clear" w:color="auto" w:fill="auto"/>
        <w:tabs>
          <w:tab w:val="left" w:pos="1439"/>
        </w:tabs>
        <w:spacing w:before="0" w:line="456" w:lineRule="exact"/>
        <w:ind w:left="1460" w:hanging="380"/>
        <w:jc w:val="left"/>
      </w:pPr>
      <w:r>
        <w:t>Два металлических трубопровода Ду1000 от Районной канализационной станции (РНС) (д. Крестки);</w:t>
      </w:r>
    </w:p>
    <w:p w:rsidR="0029185C" w:rsidRDefault="00B70FE7">
      <w:pPr>
        <w:pStyle w:val="20"/>
        <w:numPr>
          <w:ilvl w:val="0"/>
          <w:numId w:val="7"/>
        </w:numPr>
        <w:shd w:val="clear" w:color="auto" w:fill="auto"/>
        <w:tabs>
          <w:tab w:val="left" w:pos="1439"/>
        </w:tabs>
        <w:spacing w:before="0" w:line="456" w:lineRule="exact"/>
        <w:ind w:left="1460" w:hanging="380"/>
        <w:jc w:val="left"/>
      </w:pPr>
      <w:r>
        <w:t>Четыре трубопровода Ду350 от канализационных насосных станций (КНС) Писковичи, Родина, Темша;</w:t>
      </w:r>
    </w:p>
    <w:p w:rsidR="0029185C" w:rsidRDefault="00B70FE7">
      <w:pPr>
        <w:pStyle w:val="20"/>
        <w:numPr>
          <w:ilvl w:val="0"/>
          <w:numId w:val="7"/>
        </w:numPr>
        <w:shd w:val="clear" w:color="auto" w:fill="auto"/>
        <w:tabs>
          <w:tab w:val="left" w:pos="1439"/>
        </w:tabs>
        <w:spacing w:before="0" w:line="456" w:lineRule="exact"/>
        <w:ind w:left="1460" w:hanging="380"/>
        <w:jc w:val="left"/>
      </w:pPr>
      <w:r>
        <w:t>Металлический трубопровод Ду150 от КНС собственных нужд площадки ОСК;</w:t>
      </w:r>
    </w:p>
    <w:p w:rsidR="0029185C" w:rsidRDefault="00B70FE7">
      <w:pPr>
        <w:pStyle w:val="20"/>
        <w:numPr>
          <w:ilvl w:val="0"/>
          <w:numId w:val="7"/>
        </w:numPr>
        <w:shd w:val="clear" w:color="auto" w:fill="auto"/>
        <w:tabs>
          <w:tab w:val="left" w:pos="1439"/>
        </w:tabs>
        <w:spacing w:before="0"/>
        <w:ind w:left="1080" w:firstLine="0"/>
      </w:pPr>
      <w:r>
        <w:t>Металлический трубопровод Д300 от ДНС ОСК.</w:t>
      </w:r>
    </w:p>
    <w:p w:rsidR="0029185C" w:rsidRDefault="00B70FE7">
      <w:pPr>
        <w:pStyle w:val="20"/>
        <w:shd w:val="clear" w:color="auto" w:fill="auto"/>
        <w:spacing w:before="0"/>
        <w:ind w:firstLine="740"/>
      </w:pPr>
      <w:r>
        <w:t>От приемной камеры сточные воды отводятся по одному каналу сечением 2400х1200(^ мм на грабельную решетку для удаления крупных отбросов и далее поток сточных вод самотеком поступает на три перфорированных решетки тонкой очистки с перфорацией 6 мм, установленные между зданием грабельной решетки и песколовками в 2014 году. Решетки выполнены из нержавеющей стали, в здании также установлены шнековый транспортер для удаления отбросов, пресс для отжима отбросов. Спрессованные и обезвоженные отбросы транспортируются в прицеп и вывозятся на утилизацию.</w:t>
      </w:r>
    </w:p>
    <w:p w:rsidR="0029185C" w:rsidRDefault="00B70FE7">
      <w:pPr>
        <w:pStyle w:val="20"/>
        <w:shd w:val="clear" w:color="auto" w:fill="auto"/>
        <w:spacing w:before="0"/>
        <w:ind w:firstLine="740"/>
      </w:pPr>
      <w:r>
        <w:t>Удаление песка и мелких минеральных загрязнений, содержащихся в стоках, происходит на четырех горизонтальных песколовках с круговым движением воды диаметром 6,0 м каждая. Песколовки оборудованы насосами для удаления песка. Подача технической воды к насосам для промывки осуществляется насосом, распложенным в здании песковых бункеров, отвод пульпы производится в здание</w:t>
      </w:r>
    </w:p>
    <w:p w:rsidR="0029185C" w:rsidRDefault="00B70FE7">
      <w:pPr>
        <w:pStyle w:val="20"/>
        <w:shd w:val="clear" w:color="auto" w:fill="auto"/>
        <w:spacing w:before="0"/>
        <w:ind w:firstLine="0"/>
      </w:pPr>
      <w:r>
        <w:t>песковых бункеров. Пескопульпа из песколовок направляется в сепаратор песка</w:t>
      </w:r>
    </w:p>
    <w:p w:rsidR="0029185C" w:rsidRDefault="00B70FE7">
      <w:pPr>
        <w:pStyle w:val="50"/>
        <w:shd w:val="clear" w:color="auto" w:fill="auto"/>
        <w:spacing w:before="0" w:line="240" w:lineRule="exact"/>
        <w:sectPr w:rsidR="0029185C">
          <w:footerReference w:type="even" r:id="rId14"/>
          <w:footerReference w:type="default" r:id="rId15"/>
          <w:pgSz w:w="11900" w:h="16840"/>
          <w:pgMar w:top="1148" w:right="534" w:bottom="721" w:left="1665" w:header="0" w:footer="3" w:gutter="0"/>
          <w:cols w:space="720"/>
          <w:noEndnote/>
          <w:titlePg/>
          <w:docGrid w:linePitch="360"/>
        </w:sectPr>
      </w:pPr>
      <w:r>
        <w:t>23</w:t>
      </w:r>
    </w:p>
    <w:p w:rsidR="0029185C" w:rsidRDefault="00B70FE7">
      <w:pPr>
        <w:pStyle w:val="20"/>
        <w:shd w:val="clear" w:color="auto" w:fill="auto"/>
        <w:spacing w:before="0"/>
        <w:ind w:firstLine="0"/>
      </w:pPr>
      <w:r>
        <w:lastRenderedPageBreak/>
        <w:t>(согласно проекту) с последующим вывозом на иловые площадки, а вода возвращается на дальнейшую обработку. Для предотвращения загнивания осадка в песколовках предусмотрена система аэрации. Воздух подается от насосно-воздуходувной станции. Характеристика оборудования насосно-воздуходувной станции ОСК г. Пскова, а также насосного оборудования, обеспечивающего технологический процесс очистки сточных вод, представлено в таблице 3.</w:t>
      </w:r>
    </w:p>
    <w:p w:rsidR="0029185C" w:rsidRDefault="00B70FE7">
      <w:pPr>
        <w:pStyle w:val="20"/>
        <w:shd w:val="clear" w:color="auto" w:fill="auto"/>
        <w:spacing w:before="0"/>
        <w:ind w:firstLine="740"/>
      </w:pPr>
      <w:r>
        <w:t>В 2014 году выполнены работы по замене отсекающих шиберов песколовок на аналогичные, изготовленные из нержавеющей стали, заменены гидроэлеваторы на погружные центробежные насосы для откачки песковой пульпы, заменены песковые бункера на сепаратор песка.</w:t>
      </w:r>
    </w:p>
    <w:p w:rsidR="0029185C" w:rsidRDefault="00B70FE7">
      <w:pPr>
        <w:pStyle w:val="20"/>
        <w:shd w:val="clear" w:color="auto" w:fill="auto"/>
        <w:spacing w:before="0"/>
        <w:ind w:firstLine="740"/>
      </w:pPr>
      <w:r>
        <w:t>Цикл механической очистки завершается поступлением сточных вод в первичные отстойники для удаления взвешенных веществ. Из четырех установленных на ОСК первичных отстойников в работе находятся два, третий находится в резерве, четвертый (№3) - в неудовлетворительном состоянии. Отстойники представляют собой отдельно стоящие круглые в плане сооружения с диаметром 30 м. Глубина отстойников 3,4 м.</w:t>
      </w:r>
    </w:p>
    <w:p w:rsidR="0029185C" w:rsidRDefault="00B70FE7">
      <w:pPr>
        <w:pStyle w:val="20"/>
        <w:shd w:val="clear" w:color="auto" w:fill="auto"/>
        <w:spacing w:before="0"/>
        <w:ind w:firstLine="740"/>
      </w:pPr>
      <w:r>
        <w:t>В 2014 году выполнен ремонт первичных отстойников №1,2 и №4:</w:t>
      </w:r>
    </w:p>
    <w:p w:rsidR="0029185C" w:rsidRDefault="00B70FE7">
      <w:pPr>
        <w:pStyle w:val="20"/>
        <w:numPr>
          <w:ilvl w:val="0"/>
          <w:numId w:val="7"/>
        </w:numPr>
        <w:shd w:val="clear" w:color="auto" w:fill="auto"/>
        <w:tabs>
          <w:tab w:val="left" w:pos="1460"/>
        </w:tabs>
        <w:spacing w:before="0" w:line="466" w:lineRule="exact"/>
        <w:ind w:left="1100" w:firstLine="0"/>
      </w:pPr>
      <w:r>
        <w:t>Замена шиберов на аналогичные из нержавеющей стали</w:t>
      </w:r>
    </w:p>
    <w:p w:rsidR="0029185C" w:rsidRDefault="00B70FE7">
      <w:pPr>
        <w:pStyle w:val="20"/>
        <w:numPr>
          <w:ilvl w:val="0"/>
          <w:numId w:val="7"/>
        </w:numPr>
        <w:shd w:val="clear" w:color="auto" w:fill="auto"/>
        <w:tabs>
          <w:tab w:val="left" w:pos="1460"/>
        </w:tabs>
        <w:spacing w:before="0" w:line="466" w:lineRule="exact"/>
        <w:ind w:left="1100" w:firstLine="0"/>
      </w:pPr>
      <w:r>
        <w:t>Замена илоскребов на аналогичные из нержавеющей стали</w:t>
      </w:r>
    </w:p>
    <w:p w:rsidR="0029185C" w:rsidRDefault="00B70FE7">
      <w:pPr>
        <w:pStyle w:val="20"/>
        <w:numPr>
          <w:ilvl w:val="0"/>
          <w:numId w:val="7"/>
        </w:numPr>
        <w:shd w:val="clear" w:color="auto" w:fill="auto"/>
        <w:tabs>
          <w:tab w:val="left" w:pos="1460"/>
        </w:tabs>
        <w:spacing w:before="0" w:line="466" w:lineRule="exact"/>
        <w:ind w:left="1100" w:firstLine="0"/>
      </w:pPr>
      <w:r>
        <w:t>Подливка днища отстойников</w:t>
      </w:r>
    </w:p>
    <w:p w:rsidR="0029185C" w:rsidRDefault="00B70FE7">
      <w:pPr>
        <w:pStyle w:val="20"/>
        <w:numPr>
          <w:ilvl w:val="0"/>
          <w:numId w:val="7"/>
        </w:numPr>
        <w:shd w:val="clear" w:color="auto" w:fill="auto"/>
        <w:tabs>
          <w:tab w:val="left" w:pos="1460"/>
        </w:tabs>
        <w:spacing w:before="0" w:line="466" w:lineRule="exact"/>
        <w:ind w:left="1100" w:firstLine="0"/>
      </w:pPr>
      <w:r>
        <w:t>Восстановление гидроизоляции стен отстойников</w:t>
      </w:r>
    </w:p>
    <w:p w:rsidR="0029185C" w:rsidRDefault="00B70FE7">
      <w:pPr>
        <w:pStyle w:val="20"/>
        <w:numPr>
          <w:ilvl w:val="0"/>
          <w:numId w:val="7"/>
        </w:numPr>
        <w:shd w:val="clear" w:color="auto" w:fill="auto"/>
        <w:tabs>
          <w:tab w:val="left" w:pos="1460"/>
        </w:tabs>
        <w:spacing w:before="0" w:line="466" w:lineRule="exact"/>
        <w:ind w:left="1100" w:firstLine="0"/>
      </w:pPr>
      <w:r>
        <w:t>Замена шкафов управления отстойниками</w:t>
      </w:r>
    </w:p>
    <w:p w:rsidR="0029185C" w:rsidRDefault="00B70FE7">
      <w:pPr>
        <w:pStyle w:val="20"/>
        <w:numPr>
          <w:ilvl w:val="0"/>
          <w:numId w:val="7"/>
        </w:numPr>
        <w:shd w:val="clear" w:color="auto" w:fill="auto"/>
        <w:tabs>
          <w:tab w:val="left" w:pos="1460"/>
        </w:tabs>
        <w:spacing w:before="0"/>
        <w:ind w:left="1460" w:hanging="360"/>
        <w:jc w:val="left"/>
      </w:pPr>
      <w:r>
        <w:t>Замена круговых водосборных лотков и опорных консолей из нержавеющей стали.</w:t>
      </w:r>
    </w:p>
    <w:p w:rsidR="0029185C" w:rsidRDefault="00B70FE7">
      <w:pPr>
        <w:pStyle w:val="20"/>
        <w:shd w:val="clear" w:color="auto" w:fill="auto"/>
        <w:spacing w:before="0"/>
        <w:ind w:firstLine="740"/>
      </w:pPr>
      <w:r>
        <w:t xml:space="preserve">Для удаления осадка и плавающих веществ отстойники оборудованы донными илоскребами и мостами для техобслуживания. Сырой осадок откачивается в приемный резервуар перед цехом механического обезвоживания осадка. В насосной станции сырого осадка для удаления сырого осадка из первичных отстойников и их опорожнения установлено два насоса </w:t>
      </w:r>
      <w:r>
        <w:rPr>
          <w:lang w:val="en-US" w:eastAsia="en-US" w:bidi="en-US"/>
        </w:rPr>
        <w:t>Grundfos</w:t>
      </w:r>
      <w:r w:rsidRPr="00A10CC8">
        <w:rPr>
          <w:lang w:eastAsia="en-US" w:bidi="en-US"/>
        </w:rPr>
        <w:t xml:space="preserve">. </w:t>
      </w:r>
      <w:r>
        <w:t xml:space="preserve">Кроме того, в насосной установлен один насос типа К26 для удаления дренажных вод и мацератор типа </w:t>
      </w:r>
      <w:r>
        <w:rPr>
          <w:lang w:val="en-US" w:eastAsia="en-US" w:bidi="en-US"/>
        </w:rPr>
        <w:t>MONO</w:t>
      </w:r>
      <w:r w:rsidRPr="00A10CC8">
        <w:rPr>
          <w:lang w:eastAsia="en-US" w:bidi="en-US"/>
        </w:rPr>
        <w:t xml:space="preserve"> </w:t>
      </w:r>
      <w:r>
        <w:rPr>
          <w:lang w:val="en-US" w:eastAsia="en-US" w:bidi="en-US"/>
        </w:rPr>
        <w:t>WD</w:t>
      </w:r>
      <w:r w:rsidRPr="00A10CC8">
        <w:rPr>
          <w:lang w:eastAsia="en-US" w:bidi="en-US"/>
        </w:rPr>
        <w:t xml:space="preserve"> </w:t>
      </w:r>
      <w:r>
        <w:t>126/5 на напорной линии насосов сырого осадка. На сегодняшний день закуплено и поставлено новое насосное оборудование, необходимо провести пусконаладочные работы.</w:t>
      </w:r>
    </w:p>
    <w:p w:rsidR="0029185C" w:rsidRDefault="00B70FE7">
      <w:pPr>
        <w:pStyle w:val="20"/>
        <w:shd w:val="clear" w:color="auto" w:fill="auto"/>
        <w:spacing w:before="0"/>
        <w:ind w:firstLine="740"/>
      </w:pPr>
      <w:r>
        <w:t xml:space="preserve">Сооружения биологической очистки предназначены для освобождения сточных вод от </w:t>
      </w:r>
      <w:r>
        <w:lastRenderedPageBreak/>
        <w:t>растворенных биологических загрязнений с помощью микроорганизмов активного ила и включают в себя два блока аэротенков №1 и №2 и шесть вторичных отстойников.</w:t>
      </w:r>
    </w:p>
    <w:p w:rsidR="0029185C" w:rsidRDefault="00B70FE7">
      <w:pPr>
        <w:pStyle w:val="20"/>
        <w:shd w:val="clear" w:color="auto" w:fill="auto"/>
        <w:spacing w:before="0"/>
        <w:ind w:firstLine="740"/>
      </w:pPr>
      <w:r>
        <w:t>Каждый аэротенк представляет собой прямоугольное емкостное заглубленное сооружение размерами в плане 54х87 м, состоящее из трех секций каждая.</w:t>
      </w:r>
    </w:p>
    <w:p w:rsidR="0029185C" w:rsidRDefault="00B70FE7">
      <w:pPr>
        <w:pStyle w:val="20"/>
        <w:shd w:val="clear" w:color="auto" w:fill="auto"/>
        <w:spacing w:before="0"/>
        <w:ind w:firstLine="740"/>
      </w:pPr>
      <w:r>
        <w:t>В аэротенках для удаления из воды биогенных элементов применен метод нитри- денитрификации и дефосфотизации. Данный метод применяется на ОСК с 2006 года, когда была проведена реконструкция очистных сооружений для соответствия качества очищенной воды стандартам Хельсинкской комиссии (ХЕЛКОМ). Данные стандарты распространяются на территорию МО «Город Псков» ввиду того, что население Псковского региона превышает 100 000 жителей, что включает его в категорию «Трансграничные государства».</w:t>
      </w:r>
    </w:p>
    <w:p w:rsidR="0029185C" w:rsidRDefault="00B70FE7">
      <w:pPr>
        <w:pStyle w:val="20"/>
        <w:shd w:val="clear" w:color="auto" w:fill="auto"/>
        <w:spacing w:before="0"/>
        <w:ind w:firstLine="740"/>
      </w:pPr>
      <w:r>
        <w:t>Технологически каждый аэротенк разделен на три зоны:</w:t>
      </w:r>
    </w:p>
    <w:p w:rsidR="0029185C" w:rsidRDefault="00B70FE7">
      <w:pPr>
        <w:pStyle w:val="20"/>
        <w:numPr>
          <w:ilvl w:val="0"/>
          <w:numId w:val="12"/>
        </w:numPr>
        <w:shd w:val="clear" w:color="auto" w:fill="auto"/>
        <w:tabs>
          <w:tab w:val="left" w:pos="1151"/>
        </w:tabs>
        <w:spacing w:before="0"/>
        <w:ind w:left="1160"/>
      </w:pPr>
      <w:r>
        <w:t>Аноксидная зона, характеризующаяся отсутствием свободного кислорода (так как в иловую смесь воздух не подается), но наличием кислорода в связанном виде в составе нитратов. Данная зона является зоной активной денитрификации.</w:t>
      </w:r>
    </w:p>
    <w:p w:rsidR="0029185C" w:rsidRDefault="00B70FE7">
      <w:pPr>
        <w:pStyle w:val="20"/>
        <w:numPr>
          <w:ilvl w:val="0"/>
          <w:numId w:val="12"/>
        </w:numPr>
        <w:shd w:val="clear" w:color="auto" w:fill="auto"/>
        <w:tabs>
          <w:tab w:val="left" w:pos="1151"/>
        </w:tabs>
        <w:spacing w:before="0"/>
        <w:ind w:left="1160"/>
      </w:pPr>
      <w:r>
        <w:t>Анаэробная зона, где происходит накопление биомассы организмов, способных откладывать полифосфаты. В данной зоне продолжается процесс денитрификации, количество нитратов и нитритов сокращается, однако повышается количество фосфатов на этой стадии.</w:t>
      </w:r>
    </w:p>
    <w:p w:rsidR="0029185C" w:rsidRDefault="00B70FE7">
      <w:pPr>
        <w:pStyle w:val="20"/>
        <w:numPr>
          <w:ilvl w:val="0"/>
          <w:numId w:val="12"/>
        </w:numPr>
        <w:shd w:val="clear" w:color="auto" w:fill="auto"/>
        <w:tabs>
          <w:tab w:val="left" w:pos="1151"/>
        </w:tabs>
        <w:spacing w:before="0"/>
        <w:ind w:left="1160"/>
      </w:pPr>
      <w:r>
        <w:t>Аэробная зона, предназначенная для удаления азота и фосфора. Насыщение кислородом воздуха обрабатываемой жидкости происходит при помощи мелкопузырчатой аэрационной системы.</w:t>
      </w:r>
    </w:p>
    <w:p w:rsidR="0029185C" w:rsidRDefault="00B70FE7">
      <w:pPr>
        <w:pStyle w:val="20"/>
        <w:shd w:val="clear" w:color="auto" w:fill="auto"/>
        <w:spacing w:before="0"/>
        <w:ind w:firstLine="740"/>
      </w:pPr>
      <w:r>
        <w:t>Из аэротенков стоки попадают во вторичные отстойники. На ОСК установлено шесть вторичных отстойников, четыре из них (№1, 2, 3, 4) диаметром 30 м обслуживают блок аэротенков №1, отстойники №5 и №6 диаметром 40 м обслуживают блок аэротенков №2.</w:t>
      </w:r>
    </w:p>
    <w:p w:rsidR="0029185C" w:rsidRDefault="00B70FE7">
      <w:pPr>
        <w:pStyle w:val="20"/>
        <w:shd w:val="clear" w:color="auto" w:fill="auto"/>
        <w:spacing w:before="0"/>
        <w:ind w:firstLine="740"/>
      </w:pPr>
      <w:r>
        <w:t>После вторичных отстойников стоки проходят через два контактных резервуара, в которых происходит непрерывная аэрация, а далее направляются без обеззараживания на два выпуска Ду1000, один из которых глубоководный, другой береговой. Очищенная вода сбрасывается в р. Великая.</w:t>
      </w:r>
    </w:p>
    <w:p w:rsidR="0029185C" w:rsidRDefault="00B70FE7">
      <w:pPr>
        <w:pStyle w:val="20"/>
        <w:shd w:val="clear" w:color="auto" w:fill="auto"/>
        <w:spacing w:before="0"/>
        <w:ind w:firstLine="740"/>
      </w:pPr>
      <w:r>
        <w:t>Система обеззараживания на очистных сооружениях - хлораторная, на сегодня</w:t>
      </w:r>
      <w:r>
        <w:rPr>
          <w:rStyle w:val="21"/>
        </w:rPr>
        <w:t>ш</w:t>
      </w:r>
      <w:r>
        <w:t>ний день не работает.</w:t>
      </w:r>
    </w:p>
    <w:p w:rsidR="0029185C" w:rsidRDefault="00B70FE7">
      <w:pPr>
        <w:pStyle w:val="20"/>
        <w:shd w:val="clear" w:color="auto" w:fill="auto"/>
        <w:spacing w:before="0"/>
        <w:ind w:firstLine="740"/>
      </w:pPr>
      <w:r>
        <w:t xml:space="preserve">Учет сбрасываемых сточных вод ведется ультразвуковым прибором </w:t>
      </w:r>
      <w:r>
        <w:rPr>
          <w:lang w:val="en-US" w:eastAsia="en-US" w:bidi="en-US"/>
        </w:rPr>
        <w:t>Prosonic</w:t>
      </w:r>
      <w:r w:rsidRPr="00A10CC8">
        <w:rPr>
          <w:lang w:eastAsia="en-US" w:bidi="en-US"/>
        </w:rPr>
        <w:t xml:space="preserve"> </w:t>
      </w:r>
      <w:r>
        <w:rPr>
          <w:lang w:val="en-US" w:eastAsia="en-US" w:bidi="en-US"/>
        </w:rPr>
        <w:t>SF</w:t>
      </w:r>
      <w:r w:rsidRPr="00A10CC8">
        <w:rPr>
          <w:lang w:eastAsia="en-US" w:bidi="en-US"/>
        </w:rPr>
        <w:t xml:space="preserve"> </w:t>
      </w:r>
      <w:r>
        <w:rPr>
          <w:lang w:val="en-US" w:eastAsia="en-US" w:bidi="en-US"/>
        </w:rPr>
        <w:t>M</w:t>
      </w:r>
      <w:r w:rsidRPr="00A10CC8">
        <w:rPr>
          <w:lang w:eastAsia="en-US" w:bidi="en-US"/>
        </w:rPr>
        <w:t xml:space="preserve">^90 </w:t>
      </w:r>
      <w:r>
        <w:t xml:space="preserve">производства компании </w:t>
      </w:r>
      <w:r>
        <w:rPr>
          <w:lang w:val="en-US" w:eastAsia="en-US" w:bidi="en-US"/>
        </w:rPr>
        <w:t>Endress</w:t>
      </w:r>
      <w:r w:rsidRPr="00A10CC8">
        <w:rPr>
          <w:lang w:eastAsia="en-US" w:bidi="en-US"/>
        </w:rPr>
        <w:t>+</w:t>
      </w:r>
      <w:r>
        <w:rPr>
          <w:lang w:val="en-US" w:eastAsia="en-US" w:bidi="en-US"/>
        </w:rPr>
        <w:t>Hauser</w:t>
      </w:r>
      <w:r w:rsidRPr="00A10CC8">
        <w:rPr>
          <w:lang w:eastAsia="en-US" w:bidi="en-US"/>
        </w:rPr>
        <w:t xml:space="preserve">, </w:t>
      </w:r>
      <w:r>
        <w:t>установленым литовской фирмой «Аргинта» в 2013 г.</w:t>
      </w:r>
    </w:p>
    <w:p w:rsidR="0029185C" w:rsidRDefault="00B70FE7">
      <w:pPr>
        <w:pStyle w:val="20"/>
        <w:shd w:val="clear" w:color="auto" w:fill="auto"/>
        <w:spacing w:before="0"/>
        <w:ind w:firstLine="740"/>
      </w:pPr>
      <w:r>
        <w:t xml:space="preserve">На сегодняшний день система автоматического управления на очистных сооружениях </w:t>
      </w:r>
      <w:r>
        <w:lastRenderedPageBreak/>
        <w:t>канализации частично отсутствует. Однако в 2014 году разработан полный проект автоматического управления ОСК г. Пскова, а также выполнены работы по созданию системы АСУ объектов, входящих в предмет контракта.</w:t>
      </w:r>
    </w:p>
    <w:p w:rsidR="0029185C" w:rsidRDefault="00B70FE7">
      <w:pPr>
        <w:pStyle w:val="20"/>
        <w:shd w:val="clear" w:color="auto" w:fill="auto"/>
        <w:spacing w:before="0"/>
        <w:ind w:firstLine="740"/>
      </w:pPr>
      <w:r>
        <w:t>Для сбора осадков, образующихся в результате очистки сточных вод, на ОСК предусмотрен илонакопитель, представляющий собой естественный овраг, перегороженный двумя земляными дамбами. При реконструкции ОСК в 2001 г. запущен в работу цех механического обезвоживания осадка (ЦМО) с последующим складированием осадка на иловые площадки, сброс на илонакопитель после этого был прекращен. Мощность сооружений по обработке осадка 1000 куб.м/сут.</w:t>
      </w:r>
    </w:p>
    <w:p w:rsidR="0029185C" w:rsidRDefault="00B70FE7">
      <w:pPr>
        <w:pStyle w:val="20"/>
        <w:shd w:val="clear" w:color="auto" w:fill="auto"/>
        <w:spacing w:before="0"/>
        <w:ind w:firstLine="740"/>
      </w:pPr>
      <w:r>
        <w:t>Иловые площадки состоят из 24 прямоугольных в плане секций со средним размером 20,7х66,6 м. Отвод дренажной воды с иловых площадок осуществляется через прямоугольные дренажные колодцы, засыпанные щебнем, иловая вода поступает в дренажную насосную.</w:t>
      </w:r>
    </w:p>
    <w:p w:rsidR="0029185C" w:rsidRDefault="00B70FE7">
      <w:pPr>
        <w:pStyle w:val="20"/>
        <w:shd w:val="clear" w:color="auto" w:fill="auto"/>
        <w:spacing w:before="0"/>
        <w:ind w:firstLine="740"/>
      </w:pPr>
      <w:r>
        <w:t>На сегодняшний день из 24 иловых площадок эксплуатируются только 10, их общая площадь 13 665 кв.м, объем складируемого обезвоженного осадка составляет до 26 куб.м/сут (до 7 т/сут. по сухому веществу). Остальные 14 площадок заполнены осадком со средней влажностью 98%.</w:t>
      </w:r>
    </w:p>
    <w:p w:rsidR="0029185C" w:rsidRDefault="00B70FE7">
      <w:pPr>
        <w:pStyle w:val="20"/>
        <w:shd w:val="clear" w:color="auto" w:fill="auto"/>
        <w:spacing w:before="0"/>
        <w:ind w:firstLine="740"/>
      </w:pPr>
      <w:r>
        <w:t>Илонакопитель представляет собой часть естественного лога, спускающегося к р. Великая, перегороженного двумя грунтовыми дамбами (верхняя - №2, нижняя - №1). Нижняя дамба расположена в 900 м от берега реки. В илонакопитель не впадает ни один естественный водоприток.</w:t>
      </w:r>
    </w:p>
    <w:p w:rsidR="0029185C" w:rsidRDefault="00B70FE7">
      <w:pPr>
        <w:pStyle w:val="20"/>
        <w:shd w:val="clear" w:color="auto" w:fill="auto"/>
        <w:spacing w:before="0" w:after="691"/>
        <w:ind w:firstLine="740"/>
      </w:pPr>
      <w:r>
        <w:t>Ограждающие дамбы отстоят друг от друга на 1064 м, их высотная отметка 42 м.</w:t>
      </w:r>
    </w:p>
    <w:p w:rsidR="0029185C" w:rsidRDefault="00B70FE7">
      <w:pPr>
        <w:pStyle w:val="a9"/>
        <w:framePr w:w="9643" w:wrap="notBeside" w:vAnchor="text" w:hAnchor="text" w:xAlign="center" w:y="1"/>
        <w:shd w:val="clear" w:color="auto" w:fill="auto"/>
        <w:spacing w:line="240" w:lineRule="exact"/>
      </w:pPr>
      <w:r>
        <w:t>Таблица 2. Характеристика ограждающих дамб илонакопителя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3403"/>
        <w:gridCol w:w="2146"/>
        <w:gridCol w:w="1968"/>
        <w:gridCol w:w="2126"/>
      </w:tblGrid>
      <w:tr w:rsidR="0029185C">
        <w:trPr>
          <w:trHeight w:hRule="exact" w:val="288"/>
          <w:jc w:val="center"/>
        </w:trPr>
        <w:tc>
          <w:tcPr>
            <w:tcW w:w="340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Наименование дамбы</w:t>
            </w:r>
          </w:p>
        </w:tc>
        <w:tc>
          <w:tcPr>
            <w:tcW w:w="21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Функция</w:t>
            </w:r>
          </w:p>
        </w:tc>
        <w:tc>
          <w:tcPr>
            <w:tcW w:w="196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Высота, м</w:t>
            </w:r>
          </w:p>
        </w:tc>
        <w:tc>
          <w:tcPr>
            <w:tcW w:w="21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4"/>
              </w:rPr>
              <w:t>Ширина, м</w:t>
            </w:r>
          </w:p>
        </w:tc>
      </w:tr>
      <w:tr w:rsidR="0029185C">
        <w:trPr>
          <w:trHeight w:hRule="exact" w:val="288"/>
          <w:jc w:val="center"/>
        </w:trPr>
        <w:tc>
          <w:tcPr>
            <w:tcW w:w="340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Дамба №1</w:t>
            </w:r>
          </w:p>
        </w:tc>
        <w:tc>
          <w:tcPr>
            <w:tcW w:w="21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Нижняя</w:t>
            </w:r>
          </w:p>
        </w:tc>
        <w:tc>
          <w:tcPr>
            <w:tcW w:w="196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11</w:t>
            </w:r>
          </w:p>
        </w:tc>
        <w:tc>
          <w:tcPr>
            <w:tcW w:w="21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40</w:t>
            </w:r>
          </w:p>
        </w:tc>
      </w:tr>
      <w:tr w:rsidR="0029185C">
        <w:trPr>
          <w:trHeight w:hRule="exact" w:val="298"/>
          <w:jc w:val="center"/>
        </w:trPr>
        <w:tc>
          <w:tcPr>
            <w:tcW w:w="340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Дамба №2</w:t>
            </w:r>
          </w:p>
        </w:tc>
        <w:tc>
          <w:tcPr>
            <w:tcW w:w="214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Верхняя</w:t>
            </w:r>
          </w:p>
        </w:tc>
        <w:tc>
          <w:tcPr>
            <w:tcW w:w="196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8</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5"/>
              </w:rPr>
              <w:t>10</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ind w:firstLine="740"/>
      </w:pPr>
      <w:r>
        <w:t>Вода из илонакопителя двумя дренажными насосами перекачивается в приемную камеру ОСК.</w:t>
      </w:r>
    </w:p>
    <w:p w:rsidR="0029185C" w:rsidRDefault="00B70FE7">
      <w:pPr>
        <w:pStyle w:val="20"/>
        <w:shd w:val="clear" w:color="auto" w:fill="auto"/>
        <w:spacing w:before="0"/>
        <w:ind w:firstLine="740"/>
      </w:pPr>
      <w:r>
        <w:t>Материал тела дамб насыпные песчано-супесчано-суглинистые грунты, с включениями гравия, гальки и обломков известняка.</w:t>
      </w:r>
    </w:p>
    <w:p w:rsidR="0029185C" w:rsidRDefault="00B70FE7">
      <w:pPr>
        <w:pStyle w:val="20"/>
        <w:shd w:val="clear" w:color="auto" w:fill="auto"/>
        <w:spacing w:before="0"/>
        <w:ind w:firstLine="740"/>
      </w:pPr>
      <w:r>
        <w:t xml:space="preserve">В качестве противофильтрационного устройства в верхнем бьефе дамбы №1 запроектирована стенка из металлического шпунта для уменьшения фильтрационного потока в основании и нижней части дамбы. Для предотвращения фильтрации через тело дамбы </w:t>
      </w:r>
      <w:r>
        <w:lastRenderedPageBreak/>
        <w:t>предусмотрено устройство экрана. Сопряжение экрана со шпунтом выполнено в виде зуба из глины.</w:t>
      </w:r>
    </w:p>
    <w:p w:rsidR="0029185C" w:rsidRDefault="00B70FE7">
      <w:pPr>
        <w:pStyle w:val="20"/>
        <w:shd w:val="clear" w:color="auto" w:fill="auto"/>
        <w:spacing w:before="0"/>
        <w:ind w:firstLine="740"/>
        <w:sectPr w:rsidR="0029185C">
          <w:pgSz w:w="11900" w:h="16840"/>
          <w:pgMar w:top="1076" w:right="536" w:bottom="950" w:left="1668" w:header="0" w:footer="3" w:gutter="0"/>
          <w:cols w:space="720"/>
          <w:noEndnote/>
          <w:docGrid w:linePitch="360"/>
        </w:sectPr>
      </w:pPr>
      <w:r>
        <w:t>С 2011 года постоянный сброс илового осадка в илонакопитель прекращен, а исключением периодов остановки работы ЦМО. На сегодняшний день начата работа по рекультивации илонакопителя.</w:t>
      </w:r>
    </w:p>
    <w:p w:rsidR="0029185C" w:rsidRDefault="0029185C">
      <w:pPr>
        <w:spacing w:line="137" w:lineRule="exact"/>
        <w:rPr>
          <w:sz w:val="11"/>
          <w:szCs w:val="11"/>
        </w:rPr>
      </w:pPr>
    </w:p>
    <w:p w:rsidR="0029185C" w:rsidRDefault="0029185C">
      <w:pPr>
        <w:rPr>
          <w:sz w:val="2"/>
          <w:szCs w:val="2"/>
        </w:rPr>
        <w:sectPr w:rsidR="0029185C">
          <w:footerReference w:type="even" r:id="rId16"/>
          <w:footerReference w:type="default" r:id="rId17"/>
          <w:pgSz w:w="16840" w:h="11900" w:orient="landscape"/>
          <w:pgMar w:top="1591" w:right="0" w:bottom="899" w:left="0" w:header="0" w:footer="3" w:gutter="0"/>
          <w:cols w:space="720"/>
          <w:noEndnote/>
          <w:docGrid w:linePitch="360"/>
        </w:sectPr>
      </w:pPr>
    </w:p>
    <w:p w:rsidR="0029185C" w:rsidRDefault="00B70FE7">
      <w:pPr>
        <w:pStyle w:val="a9"/>
        <w:framePr w:w="15139" w:wrap="notBeside" w:vAnchor="text" w:hAnchor="text" w:xAlign="center" w:y="1"/>
        <w:shd w:val="clear" w:color="auto" w:fill="auto"/>
        <w:spacing w:line="240" w:lineRule="exact"/>
      </w:pPr>
      <w:r>
        <w:t>Таблица 3. Характеристика насосного оборудования, обеспечивающего технологический процесс очистки сточных вод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538"/>
        <w:gridCol w:w="2059"/>
        <w:gridCol w:w="2222"/>
        <w:gridCol w:w="850"/>
        <w:gridCol w:w="710"/>
        <w:gridCol w:w="1277"/>
        <w:gridCol w:w="1272"/>
        <w:gridCol w:w="1944"/>
        <w:gridCol w:w="1344"/>
        <w:gridCol w:w="1243"/>
        <w:gridCol w:w="1680"/>
      </w:tblGrid>
      <w:tr w:rsidR="0029185C">
        <w:trPr>
          <w:trHeight w:hRule="exact" w:val="264"/>
          <w:jc w:val="center"/>
        </w:trPr>
        <w:tc>
          <w:tcPr>
            <w:tcW w:w="53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4"/>
              </w:rPr>
              <w:t>№</w:t>
            </w:r>
          </w:p>
          <w:p w:rsidR="0029185C" w:rsidRDefault="00B70FE7">
            <w:pPr>
              <w:pStyle w:val="20"/>
              <w:framePr w:w="15139" w:wrap="notBeside" w:vAnchor="text" w:hAnchor="text" w:xAlign="center" w:y="1"/>
              <w:shd w:val="clear" w:color="auto" w:fill="auto"/>
              <w:spacing w:before="60" w:line="240" w:lineRule="exact"/>
              <w:ind w:left="140" w:firstLine="0"/>
              <w:jc w:val="left"/>
            </w:pPr>
            <w:r>
              <w:rPr>
                <w:rStyle w:val="24"/>
              </w:rPr>
              <w:t>п/п</w:t>
            </w:r>
          </w:p>
        </w:tc>
        <w:tc>
          <w:tcPr>
            <w:tcW w:w="205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left="300" w:firstLine="0"/>
              <w:jc w:val="left"/>
            </w:pPr>
            <w:r>
              <w:rPr>
                <w:rStyle w:val="24"/>
              </w:rPr>
              <w:t>Наименование</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станции,</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сооружения</w:t>
            </w:r>
          </w:p>
        </w:tc>
        <w:tc>
          <w:tcPr>
            <w:tcW w:w="222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Марка насосов или спец. оборудования</w:t>
            </w:r>
          </w:p>
        </w:tc>
        <w:tc>
          <w:tcPr>
            <w:tcW w:w="85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Износ,</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w:t>
            </w:r>
          </w:p>
        </w:tc>
        <w:tc>
          <w:tcPr>
            <w:tcW w:w="71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Кол-</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во</w:t>
            </w:r>
          </w:p>
        </w:tc>
        <w:tc>
          <w:tcPr>
            <w:tcW w:w="7080" w:type="dxa"/>
            <w:gridSpan w:val="5"/>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Основные технические характеристики</w:t>
            </w:r>
          </w:p>
        </w:tc>
        <w:tc>
          <w:tcPr>
            <w:tcW w:w="1680"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Год ввода в эксплуатацию</w:t>
            </w:r>
          </w:p>
        </w:tc>
      </w:tr>
      <w:tr w:rsidR="0029185C">
        <w:trPr>
          <w:trHeight w:hRule="exact" w:val="869"/>
          <w:jc w:val="center"/>
        </w:trPr>
        <w:tc>
          <w:tcPr>
            <w:tcW w:w="53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05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5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1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Производи</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тельность</w:t>
            </w:r>
          </w:p>
          <w:p w:rsidR="0029185C" w:rsidRDefault="00B70FE7">
            <w:pPr>
              <w:pStyle w:val="20"/>
              <w:framePr w:w="15139" w:wrap="notBeside" w:vAnchor="text" w:hAnchor="text" w:xAlign="center" w:y="1"/>
              <w:shd w:val="clear" w:color="auto" w:fill="auto"/>
              <w:spacing w:before="0" w:line="254" w:lineRule="exact"/>
              <w:ind w:left="260" w:firstLine="0"/>
              <w:jc w:val="left"/>
            </w:pPr>
            <w:r>
              <w:rPr>
                <w:rStyle w:val="24"/>
              </w:rPr>
              <w:t>(м</w:t>
            </w:r>
            <w:r>
              <w:rPr>
                <w:rStyle w:val="24"/>
                <w:vertAlign w:val="superscript"/>
              </w:rPr>
              <w:t>3</w:t>
            </w:r>
            <w:r>
              <w:rPr>
                <w:rStyle w:val="24"/>
              </w:rPr>
              <w:t>/час)</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pPr>
            <w:r>
              <w:rPr>
                <w:rStyle w:val="24"/>
              </w:rPr>
              <w:t>Давление, Напор (м)</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Электро</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двигатель</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Мощность,</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(кВт)</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left="220" w:firstLine="0"/>
              <w:jc w:val="left"/>
            </w:pPr>
            <w:r>
              <w:rPr>
                <w:rStyle w:val="24"/>
              </w:rPr>
              <w:t>Частота</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вращения</w:t>
            </w:r>
          </w:p>
          <w:p w:rsidR="0029185C" w:rsidRDefault="00B70FE7">
            <w:pPr>
              <w:pStyle w:val="20"/>
              <w:framePr w:w="15139" w:wrap="notBeside" w:vAnchor="text" w:hAnchor="text" w:xAlign="center" w:y="1"/>
              <w:shd w:val="clear" w:color="auto" w:fill="auto"/>
              <w:spacing w:before="0" w:line="250" w:lineRule="exact"/>
              <w:ind w:left="220" w:firstLine="0"/>
              <w:jc w:val="left"/>
            </w:pPr>
            <w:r>
              <w:rPr>
                <w:rStyle w:val="24"/>
              </w:rPr>
              <w:t>(об/мин)</w:t>
            </w:r>
          </w:p>
        </w:tc>
        <w:tc>
          <w:tcPr>
            <w:tcW w:w="1680"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Воздуходувно-</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4"/>
              </w:rPr>
              <w:t>насосная станция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4"/>
              </w:rPr>
              <w:t>1-го блока (ВНС-1)</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pPr>
            <w:r>
              <w:rPr>
                <w:rStyle w:val="24"/>
              </w:rPr>
              <w:t>Воздуходувный</w:t>
            </w:r>
          </w:p>
          <w:p w:rsidR="0029185C" w:rsidRDefault="00B70FE7">
            <w:pPr>
              <w:pStyle w:val="20"/>
              <w:framePr w:w="15139" w:wrap="notBeside" w:vAnchor="text" w:hAnchor="text" w:xAlign="center" w:y="1"/>
              <w:shd w:val="clear" w:color="auto" w:fill="auto"/>
              <w:spacing w:line="240" w:lineRule="exact"/>
              <w:ind w:firstLine="0"/>
            </w:pPr>
            <w:r>
              <w:rPr>
                <w:rStyle w:val="24"/>
              </w:rPr>
              <w:t>агрегат</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5524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1,63 кг\см</w:t>
            </w:r>
            <w:r>
              <w:rPr>
                <w:rStyle w:val="24"/>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А-103-2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1979</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2</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5525</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1,63 кг\см</w:t>
            </w:r>
            <w:r>
              <w:rPr>
                <w:rStyle w:val="24"/>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А-103-2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1979</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3</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5558</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1,63 кг\см</w:t>
            </w:r>
            <w:r>
              <w:rPr>
                <w:rStyle w:val="24"/>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4АН315Н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1996</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4</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5560</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1,63 кг\см</w:t>
            </w:r>
            <w:r>
              <w:rPr>
                <w:rStyle w:val="24"/>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4АН315Н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1996</w:t>
            </w:r>
          </w:p>
        </w:tc>
      </w:tr>
      <w:tr w:rsidR="0029185C">
        <w:trPr>
          <w:trHeight w:hRule="exact" w:val="773"/>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pPr>
            <w:r>
              <w:rPr>
                <w:rStyle w:val="24"/>
              </w:rPr>
              <w:t>Насос</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циркуляционного ила (ЦАИ)</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5</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5510</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Д2000-21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21</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АИР-355^6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160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970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1979</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6</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5511</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Д2000-21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21</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А1 355</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160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980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1979</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7</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5512</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21</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lang w:val="en-US" w:eastAsia="en-US" w:bidi="en-US"/>
              </w:rPr>
              <w:t>Grundfos</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70</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985</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2014</w:t>
            </w: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Насос избыточного ила</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8</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15192</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СД 160/45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160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АО2-81-4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1460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2005</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9</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15851</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СД 160/45А</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144</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36</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ВАО 61-4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37</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2009</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10</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225</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18,5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lang w:val="en-US" w:eastAsia="en-US" w:bidi="en-US"/>
              </w:rPr>
              <w:t>SE1.15</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11.2</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1450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2014</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опорожнения</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11</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22,5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lang w:val="en-US" w:eastAsia="en-US" w:bidi="en-US"/>
              </w:rPr>
              <w:t>SE1.110</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980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2014</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12</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СД 250/22,5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22,5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4"/>
              </w:rPr>
              <w:t>4АМ 200М 4У3</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37</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1470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8"/>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Насос технической воды</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13</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15164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К-100-65-250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80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80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АМН 180М2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2005</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14</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15883</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К-100-65-250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80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80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4"/>
              </w:rPr>
              <w:t xml:space="preserve">5АИ </w:t>
            </w:r>
            <w:r>
              <w:rPr>
                <w:rStyle w:val="24"/>
                <w:lang w:val="en-US" w:eastAsia="en-US" w:bidi="en-US"/>
              </w:rPr>
              <w:t xml:space="preserve">200L </w:t>
            </w:r>
            <w:r>
              <w:rPr>
                <w:rStyle w:val="24"/>
              </w:rPr>
              <w:t>2У3</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45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2009</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74"/>
          <w:jc w:val="center"/>
        </w:trPr>
        <w:tc>
          <w:tcPr>
            <w:tcW w:w="5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4"/>
              </w:rPr>
              <w:t>15</w:t>
            </w:r>
          </w:p>
        </w:tc>
        <w:tc>
          <w:tcPr>
            <w:tcW w:w="205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7482</w:t>
            </w:r>
          </w:p>
        </w:tc>
        <w:tc>
          <w:tcPr>
            <w:tcW w:w="222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КМ-50-32-125-С- У3</w:t>
            </w:r>
          </w:p>
        </w:tc>
        <w:tc>
          <w:tcPr>
            <w:tcW w:w="85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90</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12,5</w:t>
            </w:r>
          </w:p>
        </w:tc>
        <w:tc>
          <w:tcPr>
            <w:tcW w:w="127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w:t>
            </w:r>
          </w:p>
        </w:tc>
        <w:tc>
          <w:tcPr>
            <w:tcW w:w="194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А2-21-4</w:t>
            </w:r>
          </w:p>
        </w:tc>
        <w:tc>
          <w:tcPr>
            <w:tcW w:w="134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2,2</w:t>
            </w:r>
          </w:p>
        </w:tc>
        <w:tc>
          <w:tcPr>
            <w:tcW w:w="124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2950</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2003</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38"/>
        <w:gridCol w:w="2059"/>
        <w:gridCol w:w="2222"/>
        <w:gridCol w:w="850"/>
        <w:gridCol w:w="710"/>
        <w:gridCol w:w="1277"/>
        <w:gridCol w:w="1272"/>
        <w:gridCol w:w="1944"/>
        <w:gridCol w:w="1344"/>
        <w:gridCol w:w="1243"/>
        <w:gridCol w:w="1680"/>
      </w:tblGrid>
      <w:tr w:rsidR="0029185C">
        <w:trPr>
          <w:trHeight w:hRule="exact" w:val="269"/>
          <w:jc w:val="center"/>
        </w:trPr>
        <w:tc>
          <w:tcPr>
            <w:tcW w:w="53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160" w:firstLine="0"/>
              <w:jc w:val="left"/>
            </w:pPr>
            <w:r>
              <w:rPr>
                <w:rStyle w:val="24"/>
              </w:rPr>
              <w:lastRenderedPageBreak/>
              <w:t>№</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4"/>
              </w:rPr>
              <w:t>п/п</w:t>
            </w:r>
          </w:p>
        </w:tc>
        <w:tc>
          <w:tcPr>
            <w:tcW w:w="205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left="320" w:firstLine="0"/>
              <w:jc w:val="left"/>
            </w:pPr>
            <w:r>
              <w:rPr>
                <w:rStyle w:val="24"/>
              </w:rPr>
              <w:t>Наименование</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станции,</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сооружения</w:t>
            </w:r>
          </w:p>
        </w:tc>
        <w:tc>
          <w:tcPr>
            <w:tcW w:w="222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Марка насосов или спец. оборудования</w:t>
            </w:r>
          </w:p>
        </w:tc>
        <w:tc>
          <w:tcPr>
            <w:tcW w:w="85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Износ,</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w:t>
            </w:r>
          </w:p>
        </w:tc>
        <w:tc>
          <w:tcPr>
            <w:tcW w:w="71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Кол-</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во</w:t>
            </w:r>
          </w:p>
        </w:tc>
        <w:tc>
          <w:tcPr>
            <w:tcW w:w="7080" w:type="dxa"/>
            <w:gridSpan w:val="5"/>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Основные технические характеристики</w:t>
            </w:r>
          </w:p>
        </w:tc>
        <w:tc>
          <w:tcPr>
            <w:tcW w:w="1680"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center"/>
            </w:pPr>
            <w:r>
              <w:rPr>
                <w:rStyle w:val="24"/>
              </w:rPr>
              <w:t>Год ввода в эксплуатацию</w:t>
            </w:r>
          </w:p>
        </w:tc>
      </w:tr>
      <w:tr w:rsidR="0029185C">
        <w:trPr>
          <w:trHeight w:hRule="exact" w:val="869"/>
          <w:jc w:val="center"/>
        </w:trPr>
        <w:tc>
          <w:tcPr>
            <w:tcW w:w="53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05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5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1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Производи</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тельность</w:t>
            </w:r>
          </w:p>
          <w:p w:rsidR="0029185C" w:rsidRDefault="00B70FE7">
            <w:pPr>
              <w:pStyle w:val="20"/>
              <w:framePr w:w="15139" w:wrap="notBeside" w:vAnchor="text" w:hAnchor="text" w:xAlign="center" w:y="1"/>
              <w:shd w:val="clear" w:color="auto" w:fill="auto"/>
              <w:spacing w:before="0" w:line="254" w:lineRule="exact"/>
              <w:ind w:left="260" w:firstLine="0"/>
              <w:jc w:val="left"/>
            </w:pPr>
            <w:r>
              <w:rPr>
                <w:rStyle w:val="24"/>
              </w:rPr>
              <w:t>(м</w:t>
            </w:r>
            <w:r>
              <w:rPr>
                <w:rStyle w:val="24"/>
                <w:vertAlign w:val="superscript"/>
              </w:rPr>
              <w:t>3</w:t>
            </w:r>
            <w:r>
              <w:rPr>
                <w:rStyle w:val="24"/>
              </w:rPr>
              <w:t>/час)</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pPr>
            <w:r>
              <w:rPr>
                <w:rStyle w:val="24"/>
              </w:rPr>
              <w:t>Давление, Напор (м)</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Электро</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двигатель</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Мощность,</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(кВт)</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Частота</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вращения</w:t>
            </w:r>
          </w:p>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(об/мин)</w:t>
            </w:r>
          </w:p>
        </w:tc>
        <w:tc>
          <w:tcPr>
            <w:tcW w:w="1680"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Воздуходувно</w:t>
            </w:r>
            <w:r>
              <w:rPr>
                <w:rStyle w:val="24"/>
              </w:rPr>
              <w:softHyphen/>
              <w:t>насосная станция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8"/>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4"/>
              </w:rPr>
              <w:t>2-го блока (ВНС-2)</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Воздуходувный</w:t>
            </w:r>
          </w:p>
          <w:p w:rsidR="0029185C" w:rsidRDefault="00B70FE7">
            <w:pPr>
              <w:pStyle w:val="20"/>
              <w:framePr w:w="15139" w:wrap="notBeside" w:vAnchor="text" w:hAnchor="text" w:xAlign="center" w:y="1"/>
              <w:shd w:val="clear" w:color="auto" w:fill="auto"/>
              <w:spacing w:line="240" w:lineRule="exact"/>
              <w:ind w:firstLine="0"/>
              <w:jc w:val="left"/>
            </w:pPr>
            <w:r>
              <w:rPr>
                <w:rStyle w:val="24"/>
              </w:rPr>
              <w:t>агрегат</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16</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5555</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1,63 кг\см</w:t>
            </w:r>
            <w:r>
              <w:rPr>
                <w:rStyle w:val="25"/>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4АН 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17</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5556</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1,63 кг\см</w:t>
            </w:r>
            <w:r>
              <w:rPr>
                <w:rStyle w:val="25"/>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4АН 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18</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5557</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1,63 кг\см</w:t>
            </w:r>
            <w:r>
              <w:rPr>
                <w:rStyle w:val="25"/>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4АН 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19</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5559</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ТВ 175-1,6 М1-01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1,63 кг\см</w:t>
            </w:r>
            <w:r>
              <w:rPr>
                <w:rStyle w:val="25"/>
                <w:vertAlign w:val="superscript"/>
              </w:rPr>
              <w:t>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4АН 315Н</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2965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1022"/>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Насос</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циркуляционного активного ила (ЦАИ)</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20</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5564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Д2000-21А-2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4АМ-260</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21</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5565</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Д2000-21А-2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4АМ-260</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22</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5566</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Д2000-21А-2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4АМ-260</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1996</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23</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2К-6</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АО2-62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1450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24</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3К-9А</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АО2-62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1450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4"/>
              </w:rPr>
              <w:t>Насосная станция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сырого осадка</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(НССО)</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опорожнения</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25</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 xml:space="preserve">N </w:t>
            </w:r>
            <w:r>
              <w:rPr>
                <w:rStyle w:val="25"/>
              </w:rPr>
              <w:t>1</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СД-250-22,5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АО2-71-4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37</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1460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жировой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26</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ФГ144/10,5Б</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115</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АО2-52-6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27</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ФГ144/10,5Б</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115</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АО2-52-6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Насос откачки сырого осадка</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28</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 xml:space="preserve">SE </w:t>
            </w:r>
            <w:r>
              <w:rPr>
                <w:rStyle w:val="25"/>
              </w:rPr>
              <w:t>1.15</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1475</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2015</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29</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 xml:space="preserve">N </w:t>
            </w:r>
            <w:r>
              <w:rPr>
                <w:rStyle w:val="25"/>
              </w:rPr>
              <w:t>4</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lang w:val="en-US" w:eastAsia="en-US" w:bidi="en-US"/>
              </w:rPr>
              <w:t>Grundfos</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 xml:space="preserve">SE </w:t>
            </w:r>
            <w:r>
              <w:rPr>
                <w:rStyle w:val="25"/>
              </w:rPr>
              <w:t>1.15</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1475</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2014</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74"/>
          <w:jc w:val="center"/>
        </w:trPr>
        <w:tc>
          <w:tcPr>
            <w:tcW w:w="5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30</w:t>
            </w:r>
          </w:p>
        </w:tc>
        <w:tc>
          <w:tcPr>
            <w:tcW w:w="205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15194</w:t>
            </w:r>
          </w:p>
        </w:tc>
        <w:tc>
          <w:tcPr>
            <w:tcW w:w="222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СД 80/18</w:t>
            </w:r>
          </w:p>
        </w:tc>
        <w:tc>
          <w:tcPr>
            <w:tcW w:w="85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27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w:t>
            </w:r>
          </w:p>
        </w:tc>
        <w:tc>
          <w:tcPr>
            <w:tcW w:w="194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 2-214</w:t>
            </w:r>
          </w:p>
        </w:tc>
        <w:tc>
          <w:tcPr>
            <w:tcW w:w="134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1460</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2005</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38"/>
        <w:gridCol w:w="2059"/>
        <w:gridCol w:w="2222"/>
        <w:gridCol w:w="850"/>
        <w:gridCol w:w="710"/>
        <w:gridCol w:w="1277"/>
        <w:gridCol w:w="1272"/>
        <w:gridCol w:w="1944"/>
        <w:gridCol w:w="1344"/>
        <w:gridCol w:w="1243"/>
        <w:gridCol w:w="1680"/>
      </w:tblGrid>
      <w:tr w:rsidR="0029185C">
        <w:trPr>
          <w:trHeight w:hRule="exact" w:val="269"/>
          <w:jc w:val="center"/>
        </w:trPr>
        <w:tc>
          <w:tcPr>
            <w:tcW w:w="53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160" w:firstLine="0"/>
              <w:jc w:val="left"/>
            </w:pPr>
            <w:r>
              <w:rPr>
                <w:rStyle w:val="24"/>
              </w:rPr>
              <w:lastRenderedPageBreak/>
              <w:t>№</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4"/>
              </w:rPr>
              <w:t>п/п</w:t>
            </w:r>
          </w:p>
        </w:tc>
        <w:tc>
          <w:tcPr>
            <w:tcW w:w="205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left="320" w:firstLine="0"/>
              <w:jc w:val="left"/>
            </w:pPr>
            <w:r>
              <w:rPr>
                <w:rStyle w:val="24"/>
              </w:rPr>
              <w:t>Наименование</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станции,</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сооружения</w:t>
            </w:r>
          </w:p>
        </w:tc>
        <w:tc>
          <w:tcPr>
            <w:tcW w:w="222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pPr>
            <w:r>
              <w:rPr>
                <w:rStyle w:val="24"/>
              </w:rPr>
              <w:t>Марка насосов или спец. оборудования</w:t>
            </w:r>
          </w:p>
        </w:tc>
        <w:tc>
          <w:tcPr>
            <w:tcW w:w="85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Износ,</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w:t>
            </w:r>
          </w:p>
        </w:tc>
        <w:tc>
          <w:tcPr>
            <w:tcW w:w="71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Кол-</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во</w:t>
            </w:r>
          </w:p>
        </w:tc>
        <w:tc>
          <w:tcPr>
            <w:tcW w:w="7080" w:type="dxa"/>
            <w:gridSpan w:val="5"/>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Основные технические характеристики</w:t>
            </w:r>
          </w:p>
        </w:tc>
        <w:tc>
          <w:tcPr>
            <w:tcW w:w="1680"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center"/>
            </w:pPr>
            <w:r>
              <w:rPr>
                <w:rStyle w:val="24"/>
              </w:rPr>
              <w:t>Год ввода в эксплуатацию</w:t>
            </w:r>
          </w:p>
        </w:tc>
      </w:tr>
      <w:tr w:rsidR="0029185C">
        <w:trPr>
          <w:trHeight w:hRule="exact" w:val="869"/>
          <w:jc w:val="center"/>
        </w:trPr>
        <w:tc>
          <w:tcPr>
            <w:tcW w:w="53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05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5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1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Производи</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тельность</w:t>
            </w:r>
          </w:p>
          <w:p w:rsidR="0029185C" w:rsidRDefault="00B70FE7">
            <w:pPr>
              <w:pStyle w:val="20"/>
              <w:framePr w:w="15139" w:wrap="notBeside" w:vAnchor="text" w:hAnchor="text" w:xAlign="center" w:y="1"/>
              <w:shd w:val="clear" w:color="auto" w:fill="auto"/>
              <w:spacing w:before="0" w:line="254" w:lineRule="exact"/>
              <w:ind w:left="260" w:firstLine="0"/>
              <w:jc w:val="left"/>
            </w:pPr>
            <w:r>
              <w:rPr>
                <w:rStyle w:val="24"/>
              </w:rPr>
              <w:t>(м</w:t>
            </w:r>
            <w:r>
              <w:rPr>
                <w:rStyle w:val="24"/>
                <w:vertAlign w:val="superscript"/>
              </w:rPr>
              <w:t>3</w:t>
            </w:r>
            <w:r>
              <w:rPr>
                <w:rStyle w:val="24"/>
              </w:rPr>
              <w:t>/час)</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pPr>
            <w:r>
              <w:rPr>
                <w:rStyle w:val="24"/>
              </w:rPr>
              <w:t>Давление, Напор (м)</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Электро</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двигатель</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Мощность,</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(кВт)</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Частота</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вращения</w:t>
            </w:r>
          </w:p>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(об/мин)</w:t>
            </w:r>
          </w:p>
        </w:tc>
        <w:tc>
          <w:tcPr>
            <w:tcW w:w="1680"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Дренажная</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насосная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4"/>
              </w:rPr>
              <w:t>станция (ДНС)</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31</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17078</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СМ125-80-315/4</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32</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 xml:space="preserve">4А180 </w:t>
            </w:r>
            <w:r>
              <w:rPr>
                <w:rStyle w:val="25"/>
                <w:lang w:val="en-US" w:eastAsia="en-US" w:bidi="en-US"/>
              </w:rPr>
              <w:t>S4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2000</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32</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17078</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СМ125-80-315/4</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32</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5АИ 160 М4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2000</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33</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17078</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СМ125-80-315/4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 xml:space="preserve">4А180 </w:t>
            </w:r>
            <w:r>
              <w:rPr>
                <w:rStyle w:val="25"/>
                <w:lang w:val="en-US" w:eastAsia="en-US" w:bidi="en-US"/>
              </w:rPr>
              <w:t>S4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2000</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4"/>
              </w:rPr>
              <w:t>Канализационная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4"/>
              </w:rPr>
              <w:t>насосная станция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(КНС)</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34</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СМ100-65-250-4</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 132М4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35</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16074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СМ150-125-315А-4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28</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А180 М4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30</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2011</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дренажный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36</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2К-6Б</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25,8</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А2-214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2860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Водозаборная</w:t>
            </w:r>
          </w:p>
        </w:tc>
        <w:tc>
          <w:tcPr>
            <w:tcW w:w="22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стация</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забора воды</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37</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К100-65-250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АД200L2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2005</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38</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К100-65-250</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АИР200L2</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2009</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39</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К100-65-250</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80</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АИР200L2</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2011</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Вакуумный насос</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4"/>
          <w:jc w:val="center"/>
        </w:trPr>
        <w:tc>
          <w:tcPr>
            <w:tcW w:w="5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40</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pPr>
            <w:r>
              <w:rPr>
                <w:rStyle w:val="25"/>
                <w:lang w:val="en-US" w:eastAsia="en-US" w:bidi="en-US"/>
              </w:rPr>
              <w:t>RLP-17/145-03-LN-9</w:t>
            </w:r>
          </w:p>
          <w:p w:rsidR="0029185C" w:rsidRDefault="00B70FE7">
            <w:pPr>
              <w:pStyle w:val="20"/>
              <w:framePr w:w="15139" w:wrap="notBeside" w:vAnchor="text" w:hAnchor="text" w:xAlign="center" w:y="1"/>
              <w:shd w:val="clear" w:color="auto" w:fill="auto"/>
              <w:spacing w:before="60" w:line="240" w:lineRule="exact"/>
              <w:ind w:firstLine="0"/>
            </w:pPr>
            <w:r>
              <w:rPr>
                <w:rStyle w:val="25"/>
              </w:rPr>
              <w:t>(Чехословакия)</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180</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10</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lang w:val="en-US" w:eastAsia="en-US" w:bidi="en-US"/>
              </w:rPr>
              <w:t>F160MO500</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11</w:t>
            </w:r>
          </w:p>
        </w:tc>
        <w:tc>
          <w:tcPr>
            <w:tcW w:w="124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1450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Котельная</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сетевой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41</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5587</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КМ 80-50-200</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АИР160S2</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2002</w:t>
            </w: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42</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15167</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К 80-50-200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АИР160S2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2005</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43</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8129</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5"/>
              </w:rPr>
              <w:t>КМ 100-65-200А/2-5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40</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АИР160М2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18,5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2940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2012</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взрыхления</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44</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15165</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К-65-50-160С</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35</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АИРЖ112М293</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2980</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2003</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45</w:t>
            </w:r>
          </w:p>
        </w:tc>
        <w:tc>
          <w:tcPr>
            <w:tcW w:w="205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15165</w:t>
            </w: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К-65-50-160С</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25</w:t>
            </w:r>
          </w:p>
        </w:tc>
        <w:tc>
          <w:tcPr>
            <w:tcW w:w="127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35</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4АМА100L2У3</w:t>
            </w:r>
          </w:p>
        </w:tc>
        <w:tc>
          <w:tcPr>
            <w:tcW w:w="13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5,5</w:t>
            </w:r>
          </w:p>
        </w:tc>
        <w:tc>
          <w:tcPr>
            <w:tcW w:w="12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2980</w:t>
            </w:r>
          </w:p>
        </w:tc>
        <w:tc>
          <w:tcPr>
            <w:tcW w:w="168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2003</w:t>
            </w:r>
          </w:p>
        </w:tc>
      </w:tr>
      <w:tr w:rsidR="0029185C">
        <w:trPr>
          <w:trHeight w:hRule="exact" w:val="259"/>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4"/>
              </w:rPr>
              <w:t>Насос сетевой ВПУ</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74"/>
          <w:jc w:val="center"/>
        </w:trPr>
        <w:tc>
          <w:tcPr>
            <w:tcW w:w="5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46</w:t>
            </w:r>
          </w:p>
        </w:tc>
        <w:tc>
          <w:tcPr>
            <w:tcW w:w="205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4104</w:t>
            </w:r>
          </w:p>
        </w:tc>
        <w:tc>
          <w:tcPr>
            <w:tcW w:w="222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rPr>
                <w:rStyle w:val="25"/>
              </w:rPr>
              <w:t>ВК2/26А-У3</w:t>
            </w:r>
          </w:p>
        </w:tc>
        <w:tc>
          <w:tcPr>
            <w:tcW w:w="85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7,2</w:t>
            </w:r>
          </w:p>
        </w:tc>
        <w:tc>
          <w:tcPr>
            <w:tcW w:w="127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26</w:t>
            </w:r>
          </w:p>
        </w:tc>
        <w:tc>
          <w:tcPr>
            <w:tcW w:w="194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АИР100L2</w:t>
            </w:r>
          </w:p>
        </w:tc>
        <w:tc>
          <w:tcPr>
            <w:tcW w:w="134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4,6</w:t>
            </w:r>
          </w:p>
        </w:tc>
        <w:tc>
          <w:tcPr>
            <w:tcW w:w="124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1480</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2001</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38"/>
        <w:gridCol w:w="2059"/>
        <w:gridCol w:w="2222"/>
        <w:gridCol w:w="850"/>
        <w:gridCol w:w="710"/>
        <w:gridCol w:w="1277"/>
        <w:gridCol w:w="1272"/>
        <w:gridCol w:w="1944"/>
        <w:gridCol w:w="1344"/>
        <w:gridCol w:w="1243"/>
        <w:gridCol w:w="1680"/>
      </w:tblGrid>
      <w:tr w:rsidR="0029185C">
        <w:trPr>
          <w:trHeight w:hRule="exact" w:val="269"/>
          <w:jc w:val="center"/>
        </w:trPr>
        <w:tc>
          <w:tcPr>
            <w:tcW w:w="53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160" w:firstLine="0"/>
              <w:jc w:val="left"/>
            </w:pPr>
            <w:r>
              <w:rPr>
                <w:rStyle w:val="24"/>
              </w:rPr>
              <w:lastRenderedPageBreak/>
              <w:t>№</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4"/>
              </w:rPr>
              <w:t>п/п</w:t>
            </w:r>
          </w:p>
        </w:tc>
        <w:tc>
          <w:tcPr>
            <w:tcW w:w="205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left="300" w:firstLine="0"/>
              <w:jc w:val="left"/>
            </w:pPr>
            <w:r>
              <w:rPr>
                <w:rStyle w:val="24"/>
              </w:rPr>
              <w:t>Наименование</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станции,</w:t>
            </w:r>
          </w:p>
          <w:p w:rsidR="0029185C" w:rsidRDefault="00B70FE7">
            <w:pPr>
              <w:pStyle w:val="20"/>
              <w:framePr w:w="15139" w:wrap="notBeside" w:vAnchor="text" w:hAnchor="text" w:xAlign="center" w:y="1"/>
              <w:shd w:val="clear" w:color="auto" w:fill="auto"/>
              <w:spacing w:before="0" w:line="254" w:lineRule="exact"/>
              <w:ind w:firstLine="0"/>
              <w:jc w:val="center"/>
            </w:pPr>
            <w:r>
              <w:rPr>
                <w:rStyle w:val="24"/>
              </w:rPr>
              <w:t>сооружения</w:t>
            </w:r>
          </w:p>
        </w:tc>
        <w:tc>
          <w:tcPr>
            <w:tcW w:w="222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Марка насосов или спец. оборудования</w:t>
            </w:r>
          </w:p>
        </w:tc>
        <w:tc>
          <w:tcPr>
            <w:tcW w:w="85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Износ,</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w:t>
            </w:r>
          </w:p>
        </w:tc>
        <w:tc>
          <w:tcPr>
            <w:tcW w:w="71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4"/>
              </w:rPr>
              <w:t>Кол-</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во</w:t>
            </w:r>
          </w:p>
        </w:tc>
        <w:tc>
          <w:tcPr>
            <w:tcW w:w="7080" w:type="dxa"/>
            <w:gridSpan w:val="5"/>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4"/>
              </w:rPr>
              <w:t>Основные технические характеристики</w:t>
            </w:r>
          </w:p>
        </w:tc>
        <w:tc>
          <w:tcPr>
            <w:tcW w:w="1680"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center"/>
            </w:pPr>
            <w:r>
              <w:rPr>
                <w:rStyle w:val="24"/>
              </w:rPr>
              <w:t>Год ввода в эксплуатацию</w:t>
            </w:r>
          </w:p>
        </w:tc>
      </w:tr>
      <w:tr w:rsidR="0029185C">
        <w:trPr>
          <w:trHeight w:hRule="exact" w:val="869"/>
          <w:jc w:val="center"/>
        </w:trPr>
        <w:tc>
          <w:tcPr>
            <w:tcW w:w="53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05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5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1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Производи</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тельность</w:t>
            </w:r>
          </w:p>
          <w:p w:rsidR="0029185C" w:rsidRDefault="00B70FE7">
            <w:pPr>
              <w:pStyle w:val="20"/>
              <w:framePr w:w="15139" w:wrap="notBeside" w:vAnchor="text" w:hAnchor="text" w:xAlign="center" w:y="1"/>
              <w:shd w:val="clear" w:color="auto" w:fill="auto"/>
              <w:spacing w:before="0" w:line="254" w:lineRule="exact"/>
              <w:ind w:left="260" w:firstLine="0"/>
              <w:jc w:val="left"/>
            </w:pPr>
            <w:r>
              <w:rPr>
                <w:rStyle w:val="24"/>
              </w:rPr>
              <w:t>(м</w:t>
            </w:r>
            <w:r>
              <w:rPr>
                <w:rStyle w:val="24"/>
                <w:vertAlign w:val="superscript"/>
              </w:rPr>
              <w:t>3</w:t>
            </w:r>
            <w:r>
              <w:rPr>
                <w:rStyle w:val="24"/>
              </w:rPr>
              <w:t>/час)</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pPr>
            <w:r>
              <w:rPr>
                <w:rStyle w:val="24"/>
              </w:rPr>
              <w:t>Давление, Напор (м)</w:t>
            </w: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4"/>
              </w:rPr>
              <w:t>Электро</w:t>
            </w:r>
          </w:p>
          <w:p w:rsidR="0029185C" w:rsidRDefault="00B70FE7">
            <w:pPr>
              <w:pStyle w:val="20"/>
              <w:framePr w:w="15139" w:wrap="notBeside" w:vAnchor="text" w:hAnchor="text" w:xAlign="center" w:y="1"/>
              <w:shd w:val="clear" w:color="auto" w:fill="auto"/>
              <w:spacing w:line="240" w:lineRule="exact"/>
              <w:ind w:firstLine="0"/>
              <w:jc w:val="center"/>
            </w:pPr>
            <w:r>
              <w:rPr>
                <w:rStyle w:val="24"/>
              </w:rPr>
              <w:t>двигатель</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4"/>
              </w:rPr>
              <w:t>Мощность,</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4"/>
              </w:rPr>
              <w:t>(кВт)</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Частота</w:t>
            </w:r>
          </w:p>
          <w:p w:rsidR="0029185C" w:rsidRDefault="00B70FE7">
            <w:pPr>
              <w:pStyle w:val="20"/>
              <w:framePr w:w="15139" w:wrap="notBeside" w:vAnchor="text" w:hAnchor="text" w:xAlign="center" w:y="1"/>
              <w:shd w:val="clear" w:color="auto" w:fill="auto"/>
              <w:spacing w:before="0" w:line="254" w:lineRule="exact"/>
              <w:ind w:firstLine="0"/>
              <w:jc w:val="left"/>
            </w:pPr>
            <w:r>
              <w:rPr>
                <w:rStyle w:val="24"/>
              </w:rPr>
              <w:t>вращения</w:t>
            </w:r>
          </w:p>
          <w:p w:rsidR="0029185C" w:rsidRDefault="00B70FE7">
            <w:pPr>
              <w:pStyle w:val="20"/>
              <w:framePr w:w="15139" w:wrap="notBeside" w:vAnchor="text" w:hAnchor="text" w:xAlign="center" w:y="1"/>
              <w:shd w:val="clear" w:color="auto" w:fill="auto"/>
              <w:spacing w:before="0" w:line="254" w:lineRule="exact"/>
              <w:ind w:left="220" w:firstLine="0"/>
              <w:jc w:val="left"/>
            </w:pPr>
            <w:r>
              <w:rPr>
                <w:rStyle w:val="24"/>
              </w:rPr>
              <w:t>(об/мин)</w:t>
            </w:r>
          </w:p>
        </w:tc>
        <w:tc>
          <w:tcPr>
            <w:tcW w:w="1680"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768"/>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Насос</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циркуляционный</w:t>
            </w:r>
          </w:p>
          <w:p w:rsidR="0029185C" w:rsidRDefault="00B70FE7">
            <w:pPr>
              <w:pStyle w:val="20"/>
              <w:framePr w:w="15139" w:wrap="notBeside" w:vAnchor="text" w:hAnchor="text" w:xAlign="center" w:y="1"/>
              <w:shd w:val="clear" w:color="auto" w:fill="auto"/>
              <w:spacing w:before="0" w:line="250" w:lineRule="exact"/>
              <w:ind w:firstLine="0"/>
              <w:jc w:val="left"/>
            </w:pPr>
            <w:r>
              <w:rPr>
                <w:rStyle w:val="24"/>
              </w:rPr>
              <w:t>ВПУ</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47</w:t>
            </w:r>
          </w:p>
        </w:tc>
        <w:tc>
          <w:tcPr>
            <w:tcW w:w="205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4104</w:t>
            </w: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ВК2/26А-У3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7,2</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26</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АИР100Ь2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4,6</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1480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2001</w:t>
            </w: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Насос солевой</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48</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Х50-32-125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12,5</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32</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АИР80В2</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2,2</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2865</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Дымосос</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49</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ДН-9</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9300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86 кг/см</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АИР160S4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1500</w:t>
            </w:r>
          </w:p>
        </w:tc>
        <w:tc>
          <w:tcPr>
            <w:tcW w:w="16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2013</w:t>
            </w: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50</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ДН-9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9300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86 кг/см</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А2-61-4</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17</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1420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Вентилятор</w:t>
            </w: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51</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ВДН8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6300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103 кг/см</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АО2-62-6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13</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52</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5"/>
              </w:rPr>
              <w:t>ВДН8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6300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5"/>
              </w:rPr>
              <w:t>103 кг/см</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АО2-62-6</w:t>
            </w:r>
          </w:p>
        </w:tc>
        <w:tc>
          <w:tcPr>
            <w:tcW w:w="13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13</w:t>
            </w:r>
          </w:p>
        </w:tc>
        <w:tc>
          <w:tcPr>
            <w:tcW w:w="12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8"/>
          <w:jc w:val="center"/>
        </w:trPr>
        <w:tc>
          <w:tcPr>
            <w:tcW w:w="5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53</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rPr>
                <w:rStyle w:val="24"/>
              </w:rPr>
              <w:t>Вентилятор возврата- уноса</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90</w:t>
            </w:r>
          </w:p>
        </w:tc>
        <w:tc>
          <w:tcPr>
            <w:tcW w:w="7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1</w:t>
            </w: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АО-42-2</w:t>
            </w:r>
          </w:p>
        </w:tc>
        <w:tc>
          <w:tcPr>
            <w:tcW w:w="134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2,1</w:t>
            </w:r>
          </w:p>
        </w:tc>
        <w:tc>
          <w:tcPr>
            <w:tcW w:w="124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2980</w:t>
            </w: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9"/>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54</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ЩСУ-1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55</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ЩСУ-2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56</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РП1</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70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57</w:t>
            </w:r>
          </w:p>
        </w:tc>
        <w:tc>
          <w:tcPr>
            <w:tcW w:w="205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РП2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60</w:t>
            </w:r>
          </w:p>
        </w:tc>
        <w:tc>
          <w:tcPr>
            <w:tcW w:w="7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74"/>
          <w:jc w:val="center"/>
        </w:trPr>
        <w:tc>
          <w:tcPr>
            <w:tcW w:w="5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5"/>
              </w:rPr>
              <w:t>58</w:t>
            </w:r>
          </w:p>
        </w:tc>
        <w:tc>
          <w:tcPr>
            <w:tcW w:w="2059"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222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4"/>
              </w:rPr>
              <w:t>КТП1</w:t>
            </w:r>
          </w:p>
        </w:tc>
        <w:tc>
          <w:tcPr>
            <w:tcW w:w="85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5"/>
              </w:rPr>
              <w:t>30</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7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94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34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4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B70FE7">
      <w:pPr>
        <w:pStyle w:val="a9"/>
        <w:framePr w:w="15139" w:wrap="notBeside" w:vAnchor="text" w:hAnchor="text" w:xAlign="center" w:y="1"/>
        <w:shd w:val="clear" w:color="auto" w:fill="auto"/>
        <w:spacing w:line="240" w:lineRule="exact"/>
      </w:pPr>
      <w:r>
        <w:rPr>
          <w:rStyle w:val="aa"/>
        </w:rPr>
        <w:t>Примечание</w:t>
      </w:r>
      <w:r>
        <w:t xml:space="preserve">: в 2014 году поставлено новое насосное оборудование производства </w:t>
      </w:r>
      <w:r>
        <w:rPr>
          <w:lang w:val="en-US" w:eastAsia="en-US" w:bidi="en-US"/>
        </w:rPr>
        <w:t>KSB</w:t>
      </w:r>
      <w:r w:rsidRPr="00A10CC8">
        <w:rPr>
          <w:lang w:eastAsia="en-US" w:bidi="en-US"/>
        </w:rPr>
        <w:t xml:space="preserve"> </w:t>
      </w:r>
      <w:r>
        <w:t>(Германия):</w:t>
      </w:r>
    </w:p>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20"/>
        <w:numPr>
          <w:ilvl w:val="0"/>
          <w:numId w:val="7"/>
        </w:numPr>
        <w:shd w:val="clear" w:color="auto" w:fill="auto"/>
        <w:tabs>
          <w:tab w:val="left" w:pos="1445"/>
        </w:tabs>
        <w:spacing w:before="0" w:line="317" w:lineRule="exact"/>
        <w:ind w:left="1080" w:firstLine="0"/>
      </w:pPr>
      <w:r>
        <w:t>Насос циркуляционного активного ила</w:t>
      </w:r>
    </w:p>
    <w:p w:rsidR="0029185C" w:rsidRDefault="00B70FE7">
      <w:pPr>
        <w:pStyle w:val="20"/>
        <w:numPr>
          <w:ilvl w:val="0"/>
          <w:numId w:val="7"/>
        </w:numPr>
        <w:shd w:val="clear" w:color="auto" w:fill="auto"/>
        <w:tabs>
          <w:tab w:val="left" w:pos="1445"/>
        </w:tabs>
        <w:spacing w:before="0" w:line="317" w:lineRule="exact"/>
        <w:ind w:left="1080" w:firstLine="0"/>
      </w:pPr>
      <w:r>
        <w:t>Насос опорожнения</w:t>
      </w:r>
    </w:p>
    <w:p w:rsidR="0029185C" w:rsidRDefault="00B70FE7">
      <w:pPr>
        <w:pStyle w:val="20"/>
        <w:numPr>
          <w:ilvl w:val="0"/>
          <w:numId w:val="7"/>
        </w:numPr>
        <w:shd w:val="clear" w:color="auto" w:fill="auto"/>
        <w:tabs>
          <w:tab w:val="left" w:pos="1445"/>
        </w:tabs>
        <w:spacing w:before="0" w:line="317" w:lineRule="exact"/>
        <w:ind w:left="1080" w:firstLine="0"/>
      </w:pPr>
      <w:r>
        <w:t>Насос откачки сырого осадка</w:t>
      </w:r>
    </w:p>
    <w:p w:rsidR="0029185C" w:rsidRDefault="00B70FE7">
      <w:pPr>
        <w:pStyle w:val="20"/>
        <w:numPr>
          <w:ilvl w:val="0"/>
          <w:numId w:val="7"/>
        </w:numPr>
        <w:shd w:val="clear" w:color="auto" w:fill="auto"/>
        <w:tabs>
          <w:tab w:val="left" w:pos="1445"/>
        </w:tabs>
        <w:spacing w:before="0" w:line="317" w:lineRule="exact"/>
        <w:ind w:left="1080" w:firstLine="0"/>
      </w:pPr>
      <w:r>
        <w:t>Насос избыточного ила</w:t>
      </w:r>
    </w:p>
    <w:p w:rsidR="0029185C" w:rsidRDefault="00B70FE7">
      <w:pPr>
        <w:pStyle w:val="20"/>
        <w:numPr>
          <w:ilvl w:val="0"/>
          <w:numId w:val="7"/>
        </w:numPr>
        <w:shd w:val="clear" w:color="auto" w:fill="auto"/>
        <w:tabs>
          <w:tab w:val="left" w:pos="1445"/>
        </w:tabs>
        <w:spacing w:before="0" w:line="317" w:lineRule="exact"/>
        <w:ind w:left="1080" w:firstLine="0"/>
      </w:pPr>
      <w:r>
        <w:t>Комплект запорной арматуры ко всем насосам</w:t>
      </w:r>
    </w:p>
    <w:p w:rsidR="0029185C" w:rsidRDefault="00B70FE7">
      <w:pPr>
        <w:pStyle w:val="20"/>
        <w:numPr>
          <w:ilvl w:val="0"/>
          <w:numId w:val="7"/>
        </w:numPr>
        <w:shd w:val="clear" w:color="auto" w:fill="auto"/>
        <w:tabs>
          <w:tab w:val="left" w:pos="1445"/>
        </w:tabs>
        <w:spacing w:before="0" w:line="317" w:lineRule="exact"/>
        <w:ind w:left="1080" w:firstLine="0"/>
      </w:pPr>
      <w:r>
        <w:t>Расходомеры сырого осадка, циркуляционного активного ила, очищенных сточных вод</w:t>
      </w:r>
    </w:p>
    <w:p w:rsidR="0029185C" w:rsidRDefault="00B70FE7">
      <w:pPr>
        <w:pStyle w:val="20"/>
        <w:numPr>
          <w:ilvl w:val="0"/>
          <w:numId w:val="7"/>
        </w:numPr>
        <w:shd w:val="clear" w:color="auto" w:fill="auto"/>
        <w:tabs>
          <w:tab w:val="left" w:pos="1445"/>
        </w:tabs>
        <w:spacing w:before="0" w:line="317" w:lineRule="exact"/>
        <w:ind w:left="1080" w:firstLine="0"/>
        <w:sectPr w:rsidR="0029185C">
          <w:type w:val="continuous"/>
          <w:pgSz w:w="16840" w:h="11900" w:orient="landscape"/>
          <w:pgMar w:top="1591" w:right="1133" w:bottom="899" w:left="567" w:header="0" w:footer="3" w:gutter="0"/>
          <w:cols w:space="720"/>
          <w:noEndnote/>
          <w:docGrid w:linePitch="360"/>
        </w:sectPr>
      </w:pPr>
      <w:r>
        <w:t>Датчики давления.</w:t>
      </w:r>
    </w:p>
    <w:p w:rsidR="0029185C" w:rsidRDefault="00B70FE7">
      <w:pPr>
        <w:pStyle w:val="90"/>
        <w:numPr>
          <w:ilvl w:val="0"/>
          <w:numId w:val="9"/>
        </w:numPr>
        <w:shd w:val="clear" w:color="auto" w:fill="auto"/>
        <w:tabs>
          <w:tab w:val="left" w:pos="1248"/>
        </w:tabs>
        <w:ind w:left="1240"/>
      </w:pPr>
      <w:r>
        <w:lastRenderedPageBreak/>
        <w:t>Оценка соответствия применяемой технологической схемы очистки сточных вод требованиям обеспечения нормативов качества очистки</w:t>
      </w:r>
    </w:p>
    <w:p w:rsidR="0029185C" w:rsidRDefault="00B70FE7">
      <w:pPr>
        <w:pStyle w:val="90"/>
        <w:shd w:val="clear" w:color="auto" w:fill="auto"/>
        <w:ind w:left="4660" w:firstLine="0"/>
      </w:pPr>
      <w:r>
        <w:t>сточных вод</w:t>
      </w:r>
    </w:p>
    <w:p w:rsidR="0029185C" w:rsidRDefault="00B70FE7">
      <w:pPr>
        <w:pStyle w:val="20"/>
        <w:shd w:val="clear" w:color="auto" w:fill="auto"/>
        <w:spacing w:before="0"/>
        <w:ind w:firstLine="740"/>
      </w:pPr>
      <w:r>
        <w:t>На сегодняшний день технологическая схема очистки сточных вод и состояние технологического оборудования не способны в полной мере обеспечить требования нормативов очистки стоков по следующим причинам:</w:t>
      </w:r>
    </w:p>
    <w:p w:rsidR="0029185C" w:rsidRDefault="00B70FE7">
      <w:pPr>
        <w:pStyle w:val="20"/>
        <w:numPr>
          <w:ilvl w:val="0"/>
          <w:numId w:val="13"/>
        </w:numPr>
        <w:shd w:val="clear" w:color="auto" w:fill="auto"/>
        <w:tabs>
          <w:tab w:val="left" w:pos="1018"/>
        </w:tabs>
        <w:spacing w:before="0"/>
        <w:ind w:firstLine="740"/>
      </w:pPr>
      <w:r>
        <w:t>Общее состояние технологического оборудования очистных сооружений не совсем удовлетворительное, значительная часть оборудования и трубопроводов повреждены коррозией. Нарушена равномерность аэрации в аэротенке №1, что способствует образованию застойных зон и зон с обильным пенообразованием. Отсутствуют элементы (в т.ч. электроприводы) регулирующей и затворной арматуры, частично отсутствует система автоматизированного регулирования. В целом оборудование очистных сооружений характеризуется высоким физическим и моральным износом, составляющем в среднем 46%. Фактический срок службы ОСК превышает нормативный.</w:t>
      </w:r>
    </w:p>
    <w:p w:rsidR="0029185C" w:rsidRDefault="00B70FE7">
      <w:pPr>
        <w:pStyle w:val="20"/>
        <w:shd w:val="clear" w:color="auto" w:fill="auto"/>
        <w:spacing w:before="0"/>
        <w:ind w:firstLine="740"/>
      </w:pPr>
      <w:r>
        <w:t>Кроме того, значительно повреждены строительные конструкции зданий и сооружений технологических блоков. Наблюдаются сколы и разрушения бетонных стенок, оголение арматуры, коррозия металлических конструкций, нарушение герметизации стыков, покрытие плит мхом.</w:t>
      </w:r>
    </w:p>
    <w:p w:rsidR="0029185C" w:rsidRDefault="00B70FE7">
      <w:pPr>
        <w:pStyle w:val="20"/>
        <w:numPr>
          <w:ilvl w:val="0"/>
          <w:numId w:val="13"/>
        </w:numPr>
        <w:shd w:val="clear" w:color="auto" w:fill="auto"/>
        <w:tabs>
          <w:tab w:val="left" w:pos="1248"/>
        </w:tabs>
        <w:spacing w:before="0"/>
        <w:ind w:firstLine="740"/>
      </w:pPr>
      <w:r>
        <w:t>Несмотря на использование технологии нитри-денитрификации и фосфатизации, в очищенных стоках наблюдается значительное превышение концентрации азота и фосфора. Несоответствие очищенных стоков наблюдается по содержанию БПК (биологическая потребность в кислороде), нитритов, нитратов, фосфатов, СПАВ.</w:t>
      </w:r>
    </w:p>
    <w:p w:rsidR="0029185C" w:rsidRDefault="00B70FE7">
      <w:pPr>
        <w:pStyle w:val="20"/>
        <w:numPr>
          <w:ilvl w:val="0"/>
          <w:numId w:val="13"/>
        </w:numPr>
        <w:shd w:val="clear" w:color="auto" w:fill="auto"/>
        <w:tabs>
          <w:tab w:val="left" w:pos="1018"/>
        </w:tabs>
        <w:spacing w:before="0"/>
        <w:ind w:firstLine="740"/>
      </w:pPr>
      <w:r>
        <w:t>Из 24 иловых площадок, предназначенных для складирования сухого осадка, образующегося при очистке сточных вод, 14 площадок заполнены осадком со средней влажностью 98%, эксплуатируются всего 10 иловых площадок. При этом работа их дренажной системы нарушена. Это не позволяет выполнять дальнейшую беспрерывную обработку осадка сточных вод.</w:t>
      </w:r>
    </w:p>
    <w:p w:rsidR="0029185C" w:rsidRDefault="00B70FE7">
      <w:pPr>
        <w:pStyle w:val="20"/>
        <w:numPr>
          <w:ilvl w:val="0"/>
          <w:numId w:val="13"/>
        </w:numPr>
        <w:shd w:val="clear" w:color="auto" w:fill="auto"/>
        <w:tabs>
          <w:tab w:val="left" w:pos="1014"/>
        </w:tabs>
        <w:spacing w:before="0"/>
        <w:ind w:firstLine="740"/>
      </w:pPr>
      <w:r>
        <w:t>Сточные воды, сбрасываемые в р. Великая после обработки на ОСК, не проходят процедуру обеззараживания.</w:t>
      </w:r>
    </w:p>
    <w:p w:rsidR="0029185C" w:rsidRDefault="00B70FE7">
      <w:pPr>
        <w:pStyle w:val="20"/>
        <w:shd w:val="clear" w:color="auto" w:fill="auto"/>
        <w:spacing w:before="0" w:after="809"/>
        <w:ind w:firstLine="740"/>
      </w:pPr>
      <w:r>
        <w:t xml:space="preserve">Таким образом, состояние сооружений ОСК и достигаемое на них качество очистки стоков требует усовершенствования технологий очистки сточных вод и проведения скорейшей </w:t>
      </w:r>
      <w:r>
        <w:lastRenderedPageBreak/>
        <w:t>модернизации сооружений.</w:t>
      </w:r>
    </w:p>
    <w:p w:rsidR="0029185C" w:rsidRDefault="00B70FE7">
      <w:pPr>
        <w:pStyle w:val="90"/>
        <w:shd w:val="clear" w:color="auto" w:fill="auto"/>
        <w:tabs>
          <w:tab w:val="left" w:pos="1825"/>
        </w:tabs>
        <w:spacing w:line="260" w:lineRule="exact"/>
        <w:ind w:firstLine="740"/>
        <w:jc w:val="both"/>
      </w:pPr>
      <w:r>
        <w:t>1.2.1.З.</w:t>
      </w:r>
      <w:r>
        <w:tab/>
        <w:t>Определение существующего дефицита (резерва) мощностей</w:t>
      </w:r>
    </w:p>
    <w:p w:rsidR="0029185C" w:rsidRDefault="00B70FE7">
      <w:pPr>
        <w:pStyle w:val="90"/>
        <w:shd w:val="clear" w:color="auto" w:fill="auto"/>
        <w:spacing w:line="260" w:lineRule="exact"/>
        <w:ind w:left="4680" w:firstLine="0"/>
      </w:pPr>
      <w:r>
        <w:t>сооружений</w:t>
      </w:r>
    </w:p>
    <w:p w:rsidR="0029185C" w:rsidRDefault="00B70FE7">
      <w:pPr>
        <w:pStyle w:val="20"/>
        <w:shd w:val="clear" w:color="auto" w:fill="auto"/>
        <w:spacing w:before="0"/>
        <w:ind w:firstLine="740"/>
      </w:pPr>
      <w:r>
        <w:t>Определение существующего резерва мощности очистных сооружений канализации г. Пскова представлено в таблице 1.2.1.3-1.</w:t>
      </w:r>
    </w:p>
    <w:p w:rsidR="0029185C" w:rsidRDefault="00B70FE7">
      <w:pPr>
        <w:pStyle w:val="20"/>
        <w:shd w:val="clear" w:color="auto" w:fill="auto"/>
        <w:spacing w:before="0"/>
        <w:ind w:firstLine="740"/>
      </w:pPr>
      <w:r>
        <w:t>Как видно из данной таблицы, на протяжении последних пяти лет наблюдается значительный резерв пропускной способности ОСК. В 2014 году резерв составил 62,65%.</w:t>
      </w:r>
    </w:p>
    <w:p w:rsidR="0029185C" w:rsidRDefault="00B70FE7">
      <w:pPr>
        <w:pStyle w:val="a9"/>
        <w:framePr w:w="9643" w:wrap="notBeside" w:vAnchor="text" w:hAnchor="text" w:xAlign="center" w:y="1"/>
        <w:shd w:val="clear" w:color="auto" w:fill="auto"/>
        <w:spacing w:line="240" w:lineRule="exact"/>
      </w:pPr>
      <w:r>
        <w:t>Таблица 4. Определение существующего резерва мощности очистных сооружений</w:t>
      </w:r>
    </w:p>
    <w:p w:rsidR="0029185C" w:rsidRDefault="00B70FE7">
      <w:pPr>
        <w:pStyle w:val="a9"/>
        <w:framePr w:w="9643" w:wrap="notBeside" w:vAnchor="text" w:hAnchor="text" w:xAlign="center" w:y="1"/>
        <w:shd w:val="clear" w:color="auto" w:fill="auto"/>
        <w:spacing w:line="240" w:lineRule="exact"/>
      </w:pPr>
      <w:r>
        <w:t>канализации г. Пскова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3264"/>
        <w:gridCol w:w="1699"/>
        <w:gridCol w:w="931"/>
        <w:gridCol w:w="936"/>
        <w:gridCol w:w="936"/>
        <w:gridCol w:w="931"/>
        <w:gridCol w:w="946"/>
      </w:tblGrid>
      <w:tr w:rsidR="0029185C">
        <w:trPr>
          <w:trHeight w:hRule="exact" w:val="317"/>
          <w:jc w:val="center"/>
        </w:trPr>
        <w:tc>
          <w:tcPr>
            <w:tcW w:w="3264"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699"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Ед.изм.</w:t>
            </w:r>
          </w:p>
        </w:tc>
        <w:tc>
          <w:tcPr>
            <w:tcW w:w="4680"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307"/>
          <w:jc w:val="center"/>
        </w:trPr>
        <w:tc>
          <w:tcPr>
            <w:tcW w:w="3264"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699"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2010</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2011</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2012</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2013</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2014</w:t>
            </w:r>
          </w:p>
        </w:tc>
      </w:tr>
      <w:tr w:rsidR="0029185C">
        <w:trPr>
          <w:trHeight w:hRule="exact" w:val="566"/>
          <w:jc w:val="center"/>
        </w:trPr>
        <w:tc>
          <w:tcPr>
            <w:tcW w:w="326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83" w:lineRule="exact"/>
              <w:ind w:firstLine="0"/>
              <w:jc w:val="left"/>
            </w:pPr>
            <w:r>
              <w:t>Установленная пропускная способность ОСК</w:t>
            </w: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тыс.куб.м/сут.</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93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93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r>
      <w:tr w:rsidR="0029185C">
        <w:trPr>
          <w:trHeight w:hRule="exact" w:val="322"/>
          <w:jc w:val="center"/>
        </w:trPr>
        <w:tc>
          <w:tcPr>
            <w:tcW w:w="326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Очищено сточных вод всего</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тыс.куб.м/сут.</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75,21</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64,58</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56,58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56,43</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56,03</w:t>
            </w:r>
          </w:p>
        </w:tc>
      </w:tr>
      <w:tr w:rsidR="0029185C">
        <w:trPr>
          <w:trHeight w:hRule="exact" w:val="432"/>
          <w:jc w:val="center"/>
        </w:trPr>
        <w:tc>
          <w:tcPr>
            <w:tcW w:w="3264"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firstLine="0"/>
              <w:jc w:val="left"/>
            </w:pPr>
            <w:r>
              <w:t>Резерв мощности ОСК (разница мощности и объема очищенных стоков)</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тыс.куб.м/сут.</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74,79</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85,42</w:t>
            </w:r>
          </w:p>
        </w:tc>
        <w:tc>
          <w:tcPr>
            <w:tcW w:w="93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93,42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93,57</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93,97</w:t>
            </w:r>
          </w:p>
        </w:tc>
      </w:tr>
      <w:tr w:rsidR="0029185C">
        <w:trPr>
          <w:trHeight w:hRule="exact" w:val="418"/>
          <w:jc w:val="center"/>
        </w:trPr>
        <w:tc>
          <w:tcPr>
            <w:tcW w:w="3264" w:type="dxa"/>
            <w:vMerge/>
            <w:tcBorders>
              <w:left w:val="single" w:sz="4" w:space="0" w:color="auto"/>
              <w:bottom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93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49,86%</w:t>
            </w:r>
          </w:p>
        </w:tc>
        <w:tc>
          <w:tcPr>
            <w:tcW w:w="93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56,94%</w:t>
            </w:r>
          </w:p>
        </w:tc>
        <w:tc>
          <w:tcPr>
            <w:tcW w:w="93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62,28%</w:t>
            </w:r>
          </w:p>
        </w:tc>
        <w:tc>
          <w:tcPr>
            <w:tcW w:w="93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62,38%</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62,65%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18"/>
          <w:footerReference w:type="default" r:id="rId19"/>
          <w:pgSz w:w="11900" w:h="16840"/>
          <w:pgMar w:top="1230" w:right="536" w:bottom="2089" w:left="1669" w:header="0" w:footer="3" w:gutter="0"/>
          <w:cols w:space="720"/>
          <w:noEndnote/>
          <w:docGrid w:linePitch="360"/>
        </w:sectPr>
      </w:pPr>
    </w:p>
    <w:p w:rsidR="0029185C" w:rsidRDefault="00B70FE7">
      <w:pPr>
        <w:pStyle w:val="42"/>
        <w:keepNext/>
        <w:keepLines/>
        <w:numPr>
          <w:ilvl w:val="0"/>
          <w:numId w:val="14"/>
        </w:numPr>
        <w:shd w:val="clear" w:color="auto" w:fill="auto"/>
        <w:tabs>
          <w:tab w:val="left" w:pos="1970"/>
        </w:tabs>
        <w:spacing w:after="342" w:line="240" w:lineRule="exact"/>
        <w:ind w:left="1260"/>
        <w:jc w:val="both"/>
      </w:pPr>
      <w:bookmarkStart w:id="15" w:name="bookmark14"/>
      <w:r>
        <w:lastRenderedPageBreak/>
        <w:t>Очистные сооружения канализации пос. Псковкирпич</w:t>
      </w:r>
      <w:bookmarkEnd w:id="15"/>
    </w:p>
    <w:p w:rsidR="0029185C" w:rsidRDefault="00B70FE7">
      <w:pPr>
        <w:pStyle w:val="90"/>
        <w:numPr>
          <w:ilvl w:val="0"/>
          <w:numId w:val="15"/>
        </w:numPr>
        <w:shd w:val="clear" w:color="auto" w:fill="auto"/>
        <w:tabs>
          <w:tab w:val="left" w:pos="1485"/>
        </w:tabs>
        <w:spacing w:line="260" w:lineRule="exact"/>
        <w:ind w:left="400" w:firstLine="0"/>
        <w:jc w:val="both"/>
      </w:pPr>
      <w:bookmarkStart w:id="16" w:name="bookmark15"/>
      <w:r>
        <w:t>Описание существующих канализационных очистных сооружений</w:t>
      </w:r>
      <w:bookmarkEnd w:id="16"/>
    </w:p>
    <w:p w:rsidR="0029185C" w:rsidRDefault="00B70FE7">
      <w:pPr>
        <w:pStyle w:val="20"/>
        <w:shd w:val="clear" w:color="auto" w:fill="auto"/>
        <w:spacing w:before="0"/>
        <w:ind w:firstLine="740"/>
      </w:pPr>
      <w:r>
        <w:t>Псковкирпич - поселок в границах МО «Город Псков» с населением 1200 человек, расположен на реке Череха, которая впадает в р. Великая.</w:t>
      </w:r>
    </w:p>
    <w:p w:rsidR="0029185C" w:rsidRDefault="00B70FE7">
      <w:pPr>
        <w:pStyle w:val="20"/>
        <w:shd w:val="clear" w:color="auto" w:fill="auto"/>
        <w:spacing w:before="0"/>
        <w:ind w:firstLine="740"/>
      </w:pPr>
      <w:r>
        <w:t>Очистные сооружения пос. Псковкирпич расположены на северной окраине поселка вблизи ул. Боровая. Коммунально-бытовые сточные воды поселка и промышленные сточные воды фабрики ЗАО «Псковкирпич», находящейся на территории поселка, попадают на данные очистные сооружения.</w:t>
      </w:r>
    </w:p>
    <w:p w:rsidR="0029185C" w:rsidRDefault="00B70FE7">
      <w:pPr>
        <w:pStyle w:val="20"/>
        <w:shd w:val="clear" w:color="auto" w:fill="auto"/>
        <w:spacing w:before="0"/>
        <w:ind w:firstLine="740"/>
      </w:pPr>
      <w:r>
        <w:t>ОСК построены в 1983 году по проекту института «Псковгражданпроект». Проектная мощность очистных сооружений 400 куб.м/сутки.</w:t>
      </w:r>
    </w:p>
    <w:p w:rsidR="0029185C" w:rsidRDefault="00B70FE7">
      <w:pPr>
        <w:pStyle w:val="20"/>
        <w:shd w:val="clear" w:color="auto" w:fill="auto"/>
        <w:spacing w:before="0"/>
        <w:ind w:firstLine="740"/>
      </w:pPr>
      <w:r>
        <w:t>С 1998 г. ОСК пос. Псковкирпич находятся на балансе МП «Горводоканал» г. Пскова.</w:t>
      </w:r>
    </w:p>
    <w:p w:rsidR="0029185C" w:rsidRDefault="00B70FE7">
      <w:pPr>
        <w:pStyle w:val="20"/>
        <w:shd w:val="clear" w:color="auto" w:fill="auto"/>
        <w:spacing w:before="0"/>
        <w:ind w:firstLine="740"/>
      </w:pPr>
      <w:r>
        <w:t>В 2009 г. произведена реконструкция ОСК по замене аэрационной системы, выделению в аэротенке зон нитри- и денитрификации, монтажу насосов-дозаторов реагента. Проектная мощность ОСК после реконструкции составляет 250 куб.м/сутки.</w:t>
      </w:r>
    </w:p>
    <w:p w:rsidR="0029185C" w:rsidRDefault="00B70FE7">
      <w:pPr>
        <w:pStyle w:val="20"/>
        <w:shd w:val="clear" w:color="auto" w:fill="auto"/>
        <w:spacing w:before="0"/>
        <w:ind w:firstLine="740"/>
      </w:pPr>
      <w:r>
        <w:t>Сточные воды пос. Псковкирпич поступают на канализационную насосную станцию, перекачивающую стоки на ОСК. В насосной установлены три автоматизированных насоса типа 5Ф-6, на подводящих каналах установлены механические грабли и решетки с ручной загрузкой, а также молотковые дробилки для дробления отбросов.</w:t>
      </w:r>
    </w:p>
    <w:p w:rsidR="0029185C" w:rsidRDefault="00B70FE7">
      <w:pPr>
        <w:pStyle w:val="20"/>
        <w:shd w:val="clear" w:color="auto" w:fill="auto"/>
        <w:spacing w:before="0"/>
        <w:ind w:firstLine="740"/>
      </w:pPr>
      <w:r>
        <w:t>На напорных трубопроводах КНС также установлены расходомеры, осуществляющие учет сбрасываемых сточных вод.</w:t>
      </w:r>
    </w:p>
    <w:p w:rsidR="0029185C" w:rsidRDefault="00B70FE7">
      <w:pPr>
        <w:pStyle w:val="20"/>
        <w:shd w:val="clear" w:color="auto" w:fill="auto"/>
        <w:spacing w:before="0"/>
        <w:ind w:firstLine="740"/>
      </w:pPr>
      <w:r>
        <w:t>После канализационной станции стоки перекачиваются в приемную камеру ОСК с решеткой-дробилкой РД-200, предназначенной для приема сточных вод и измельчения находящихся в них крупных примесей.</w:t>
      </w:r>
    </w:p>
    <w:p w:rsidR="0029185C" w:rsidRDefault="00B70FE7">
      <w:pPr>
        <w:pStyle w:val="20"/>
        <w:shd w:val="clear" w:color="auto" w:fill="auto"/>
        <w:spacing w:before="0"/>
        <w:ind w:firstLine="740"/>
      </w:pPr>
      <w:r>
        <w:t>Из приемной камеры соки самотеком по трубопроводу Ду200 поступают в усреднитель компактных установок КУ-200 (2 шт.). Установка предназначена для полной биологической очистки сточных вод. Конструктивно она выполнена в виде аэротенка-отстойника с пневматической системой аэрации сточных вод.</w:t>
      </w:r>
    </w:p>
    <w:p w:rsidR="0029185C" w:rsidRDefault="00B70FE7">
      <w:pPr>
        <w:pStyle w:val="20"/>
        <w:shd w:val="clear" w:color="auto" w:fill="auto"/>
        <w:spacing w:before="0"/>
        <w:ind w:firstLine="740"/>
      </w:pPr>
      <w:r>
        <w:t>В 2008-2009 году выполнена реконструкция одной из двух установок КУ-200 с внедрением технологии нитри-денитрификации и биологической дефосфатизации.</w:t>
      </w:r>
    </w:p>
    <w:p w:rsidR="0029185C" w:rsidRDefault="00B70FE7">
      <w:pPr>
        <w:pStyle w:val="20"/>
        <w:shd w:val="clear" w:color="auto" w:fill="auto"/>
        <w:spacing w:before="0"/>
        <w:ind w:firstLine="740"/>
      </w:pPr>
      <w:r>
        <w:t>На сегодня</w:t>
      </w:r>
      <w:r>
        <w:rPr>
          <w:rStyle w:val="21"/>
        </w:rPr>
        <w:t>ш</w:t>
      </w:r>
      <w:r>
        <w:t xml:space="preserve">ний день технологическая схема очистных сооружений следующая. Через входной патрубок стоки поступают в усреднитель установки. Из усреднителя посредством </w:t>
      </w:r>
      <w:r>
        <w:lastRenderedPageBreak/>
        <w:t>эрлифта (разновидность струйного насоса) стоки подаются в четырехсекционный аэротенк, оснащенный крупнопузырчатой системой аэрации. Регулирование подачи воздуха на эрлифт в зависимости от количества подаваемых стоков происходит автоматически, что стабилизирует процесс денитрификации.</w:t>
      </w:r>
    </w:p>
    <w:p w:rsidR="0029185C" w:rsidRDefault="00B70FE7">
      <w:pPr>
        <w:pStyle w:val="20"/>
        <w:shd w:val="clear" w:color="auto" w:fill="auto"/>
        <w:spacing w:before="0"/>
        <w:ind w:firstLine="740"/>
      </w:pPr>
      <w:r>
        <w:t>Воздух в зоны аэрации подается от газодувок роторного типа. Избыточный активный ил периодически удаляется из аэрационных зон на иловые площадки.</w:t>
      </w:r>
    </w:p>
    <w:p w:rsidR="0029185C" w:rsidRDefault="00B70FE7">
      <w:pPr>
        <w:pStyle w:val="20"/>
        <w:shd w:val="clear" w:color="auto" w:fill="auto"/>
        <w:spacing w:before="0"/>
        <w:ind w:firstLine="740"/>
      </w:pPr>
      <w:r>
        <w:t>Из аэротенка иловая смесь поступает во вторичный отстойник. Избыточный активный ил периодически удаляется из отстойника эрлифтом в бункер, размещенный в усреднителе, из которого под гидростатическим напором удаляется на иловые площадки для подсушки.</w:t>
      </w:r>
    </w:p>
    <w:p w:rsidR="0029185C" w:rsidRDefault="00B70FE7">
      <w:pPr>
        <w:pStyle w:val="20"/>
        <w:shd w:val="clear" w:color="auto" w:fill="auto"/>
        <w:spacing w:before="0"/>
        <w:ind w:firstLine="740"/>
      </w:pPr>
      <w:r>
        <w:t>Иловые площадки имеют 4 карты размером 12х12 м каждая, общей площадью 576 кв. м. Расчетная нагрузка на площадки составляет 5-6 куб.м ила на 1 кв. м в год.</w:t>
      </w:r>
    </w:p>
    <w:p w:rsidR="0029185C" w:rsidRDefault="00B70FE7">
      <w:pPr>
        <w:pStyle w:val="20"/>
        <w:shd w:val="clear" w:color="auto" w:fill="auto"/>
        <w:spacing w:before="0" w:after="659"/>
        <w:ind w:firstLine="740"/>
      </w:pPr>
      <w:r>
        <w:t>Биологически очищенная сточная вода из вторичного отстойника поступает в два аэрируемых биопруда, куда также подается коагулянт для доочистки сточной воды от фосфора, СПАВ и нефтепродуктов. После биопрудов стоки направляются в контактный резервуар, в который подается раствор с содержание активного хлора для обеззараживания. После обеззараживания сточные воды по самотечному коллектору поступают в ручей без названия, затем в р. Череха и далее р. Великая.</w:t>
      </w:r>
    </w:p>
    <w:p w:rsidR="0029185C" w:rsidRDefault="00B70FE7">
      <w:pPr>
        <w:pStyle w:val="90"/>
        <w:numPr>
          <w:ilvl w:val="0"/>
          <w:numId w:val="15"/>
        </w:numPr>
        <w:shd w:val="clear" w:color="auto" w:fill="auto"/>
        <w:tabs>
          <w:tab w:val="left" w:pos="1305"/>
        </w:tabs>
        <w:ind w:left="1240"/>
      </w:pPr>
      <w:r>
        <w:t>Оценка соответствия применяемой технологической схемы очистки сточных вод требованиям обеспечения нормативов качества очистки</w:t>
      </w:r>
    </w:p>
    <w:p w:rsidR="0029185C" w:rsidRDefault="00B70FE7">
      <w:pPr>
        <w:pStyle w:val="90"/>
        <w:shd w:val="clear" w:color="auto" w:fill="auto"/>
        <w:ind w:left="4660" w:firstLine="0"/>
      </w:pPr>
      <w:r>
        <w:t>сточных вод</w:t>
      </w:r>
    </w:p>
    <w:p w:rsidR="0029185C" w:rsidRDefault="00B70FE7">
      <w:pPr>
        <w:pStyle w:val="20"/>
        <w:shd w:val="clear" w:color="auto" w:fill="auto"/>
        <w:spacing w:before="0"/>
        <w:ind w:firstLine="740"/>
      </w:pPr>
      <w:r>
        <w:t>После реконструкции очистных сооружений пос. Псковкирпич с внедрением технологии нитри-денитрификации и биологической дефосфатизации. Тем не менее, за период 2014 г. в очищенных сточных водах наблюдаются значительные превышения нормативно допустимых сбросов по концентрации БПК, аммонийного азота, нитритов, нитратов, фосфатов, железа, нефтепродуктов, сульфатов, аммоний-ион.</w:t>
      </w:r>
    </w:p>
    <w:p w:rsidR="0029185C" w:rsidRDefault="00B70FE7">
      <w:pPr>
        <w:pStyle w:val="20"/>
        <w:shd w:val="clear" w:color="auto" w:fill="auto"/>
        <w:spacing w:before="0"/>
        <w:ind w:firstLine="740"/>
      </w:pPr>
      <w:r>
        <w:t>Отбор проб и выполнение химических анализов осуществляется центральной лабораторией МП «Г орводоканал».</w:t>
      </w:r>
    </w:p>
    <w:p w:rsidR="0029185C" w:rsidRDefault="00B70FE7">
      <w:pPr>
        <w:pStyle w:val="20"/>
        <w:shd w:val="clear" w:color="auto" w:fill="auto"/>
        <w:spacing w:before="0" w:after="693" w:line="451" w:lineRule="exact"/>
        <w:ind w:firstLine="740"/>
      </w:pPr>
      <w:r>
        <w:t>Стоит отметить, что территория ОСК поселка Псковкирпич входит в зону санитарной охраны городского водозабора. К очистным сооружениям предъявляются особые требования по соблюдению санитарных норм и правил.</w:t>
      </w:r>
    </w:p>
    <w:p w:rsidR="0029185C" w:rsidRDefault="00B70FE7">
      <w:pPr>
        <w:pStyle w:val="90"/>
        <w:shd w:val="clear" w:color="auto" w:fill="auto"/>
        <w:tabs>
          <w:tab w:val="left" w:pos="1825"/>
        </w:tabs>
        <w:spacing w:line="260" w:lineRule="exact"/>
        <w:ind w:firstLine="740"/>
        <w:jc w:val="both"/>
      </w:pPr>
      <w:r>
        <w:lastRenderedPageBreak/>
        <w:t>1.2.2.З.</w:t>
      </w:r>
      <w:r>
        <w:tab/>
        <w:t>Определение существующего дефицита (резерва) мощностей</w:t>
      </w:r>
    </w:p>
    <w:p w:rsidR="0029185C" w:rsidRDefault="00B70FE7">
      <w:pPr>
        <w:pStyle w:val="90"/>
        <w:shd w:val="clear" w:color="auto" w:fill="auto"/>
        <w:spacing w:line="260" w:lineRule="exact"/>
        <w:ind w:left="4680" w:firstLine="0"/>
      </w:pPr>
      <w:r>
        <w:t>сооружений</w:t>
      </w:r>
    </w:p>
    <w:p w:rsidR="0029185C" w:rsidRDefault="00B70FE7">
      <w:pPr>
        <w:pStyle w:val="20"/>
        <w:shd w:val="clear" w:color="auto" w:fill="auto"/>
        <w:spacing w:before="0"/>
        <w:ind w:firstLine="740"/>
      </w:pPr>
      <w:r>
        <w:t>Определение существующего резерва мощности очистных сооружений канализации г. Пскова представлено в таблице 5.</w:t>
      </w:r>
    </w:p>
    <w:p w:rsidR="0029185C" w:rsidRDefault="00B70FE7">
      <w:pPr>
        <w:pStyle w:val="20"/>
        <w:shd w:val="clear" w:color="auto" w:fill="auto"/>
        <w:spacing w:before="0"/>
        <w:ind w:firstLine="740"/>
      </w:pPr>
      <w:r>
        <w:t>Как видно из данной таблицы. На протяжении последних пяти лет наблюдается значительный резерв пропускной способности ОСК. В 2014 году резерв составил 32,7%.</w:t>
      </w:r>
    </w:p>
    <w:p w:rsidR="0029185C" w:rsidRDefault="00B70FE7">
      <w:pPr>
        <w:pStyle w:val="a9"/>
        <w:framePr w:w="9643" w:wrap="notBeside" w:vAnchor="text" w:hAnchor="text" w:xAlign="center" w:y="1"/>
        <w:shd w:val="clear" w:color="auto" w:fill="auto"/>
        <w:spacing w:line="446" w:lineRule="exact"/>
      </w:pPr>
      <w:r>
        <w:t>Таблица 5. Определение резерва/дефицита очистных сооружений канализации пос. Псковкирпич</w:t>
      </w:r>
    </w:p>
    <w:tbl>
      <w:tblPr>
        <w:tblOverlap w:val="never"/>
        <w:tblW w:w="0" w:type="auto"/>
        <w:jc w:val="center"/>
        <w:tblLayout w:type="fixed"/>
        <w:tblCellMar>
          <w:left w:w="10" w:type="dxa"/>
          <w:right w:w="10" w:type="dxa"/>
        </w:tblCellMar>
        <w:tblLook w:val="04A0" w:firstRow="1" w:lastRow="0" w:firstColumn="1" w:lastColumn="0" w:noHBand="0" w:noVBand="1"/>
      </w:tblPr>
      <w:tblGrid>
        <w:gridCol w:w="3120"/>
        <w:gridCol w:w="1416"/>
        <w:gridCol w:w="1022"/>
        <w:gridCol w:w="1018"/>
        <w:gridCol w:w="1018"/>
        <w:gridCol w:w="1022"/>
        <w:gridCol w:w="1027"/>
      </w:tblGrid>
      <w:tr w:rsidR="0029185C">
        <w:trPr>
          <w:trHeight w:hRule="exact" w:val="312"/>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41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Ед.изм.</w:t>
            </w:r>
          </w:p>
        </w:tc>
        <w:tc>
          <w:tcPr>
            <w:tcW w:w="5107"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312"/>
          <w:jc w:val="center"/>
        </w:trPr>
        <w:tc>
          <w:tcPr>
            <w:tcW w:w="312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41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right="260" w:firstLine="0"/>
              <w:jc w:val="right"/>
            </w:pPr>
            <w:r>
              <w:rPr>
                <w:rStyle w:val="26"/>
              </w:rPr>
              <w:t>2010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right="240" w:firstLine="0"/>
              <w:jc w:val="right"/>
            </w:pPr>
            <w:r>
              <w:rPr>
                <w:rStyle w:val="26"/>
              </w:rPr>
              <w:t>2012</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rPr>
                <w:rStyle w:val="26"/>
              </w:rPr>
              <w:t>2013</w:t>
            </w:r>
          </w:p>
        </w:tc>
        <w:tc>
          <w:tcPr>
            <w:tcW w:w="102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2014</w:t>
            </w:r>
          </w:p>
        </w:tc>
      </w:tr>
      <w:tr w:rsidR="0029185C">
        <w:trPr>
          <w:trHeight w:hRule="exact" w:val="514"/>
          <w:jc w:val="center"/>
        </w:trPr>
        <w:tc>
          <w:tcPr>
            <w:tcW w:w="3120"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9" w:lineRule="exact"/>
              <w:ind w:firstLine="0"/>
              <w:jc w:val="left"/>
            </w:pPr>
            <w:r>
              <w:t>Установленная пропускная способность ОСК</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тыс.куб.м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91,25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91,25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91,25</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91,25</w:t>
            </w:r>
          </w:p>
        </w:tc>
        <w:tc>
          <w:tcPr>
            <w:tcW w:w="102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91,25</w:t>
            </w:r>
          </w:p>
        </w:tc>
      </w:tr>
      <w:tr w:rsidR="0029185C">
        <w:trPr>
          <w:trHeight w:hRule="exact" w:val="326"/>
          <w:jc w:val="center"/>
        </w:trPr>
        <w:tc>
          <w:tcPr>
            <w:tcW w:w="312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Пропущено сточных вод</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тыс.куб.м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28,77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45,86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36,27</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52,83</w:t>
            </w:r>
          </w:p>
        </w:tc>
        <w:tc>
          <w:tcPr>
            <w:tcW w:w="102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61,45</w:t>
            </w:r>
          </w:p>
        </w:tc>
      </w:tr>
      <w:tr w:rsidR="0029185C">
        <w:trPr>
          <w:trHeight w:hRule="exact" w:val="326"/>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0" w:lineRule="exact"/>
              <w:ind w:firstLine="0"/>
              <w:jc w:val="left"/>
            </w:pPr>
            <w:bookmarkStart w:id="17" w:name="bookmark16"/>
            <w:r>
              <w:t>Разница мощности и объема очищаемых стоков</w:t>
            </w:r>
            <w:bookmarkEnd w:id="17"/>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тыс.куб.м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62,48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45,39</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54,98</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38,42</w:t>
            </w:r>
          </w:p>
        </w:tc>
        <w:tc>
          <w:tcPr>
            <w:tcW w:w="102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29,80</w:t>
            </w:r>
          </w:p>
        </w:tc>
      </w:tr>
      <w:tr w:rsidR="0029185C">
        <w:trPr>
          <w:trHeight w:hRule="exact" w:val="336"/>
          <w:jc w:val="center"/>
        </w:trPr>
        <w:tc>
          <w:tcPr>
            <w:tcW w:w="3120" w:type="dxa"/>
            <w:vMerge/>
            <w:tcBorders>
              <w:left w:val="single" w:sz="4" w:space="0" w:color="auto"/>
              <w:bottom w:val="single" w:sz="4" w:space="0" w:color="auto"/>
            </w:tcBorders>
            <w:shd w:val="clear" w:color="auto" w:fill="FFFFFF"/>
            <w:vAlign w:val="center"/>
          </w:tcPr>
          <w:p w:rsidR="0029185C" w:rsidRDefault="0029185C">
            <w:pPr>
              <w:framePr w:w="9643" w:wrap="notBeside" w:vAnchor="text" w:hAnchor="text" w:xAlign="center" w:y="1"/>
            </w:pPr>
          </w:p>
        </w:tc>
        <w:tc>
          <w:tcPr>
            <w:tcW w:w="141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68,5%</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49,7%</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60,3%</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60" w:firstLine="0"/>
              <w:jc w:val="left"/>
            </w:pPr>
            <w:r>
              <w:t>42,1%</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32,7%</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14"/>
        </w:numPr>
        <w:shd w:val="clear" w:color="auto" w:fill="auto"/>
        <w:tabs>
          <w:tab w:val="left" w:pos="1050"/>
        </w:tabs>
        <w:spacing w:before="826" w:after="188" w:line="240" w:lineRule="exact"/>
        <w:ind w:left="340"/>
        <w:jc w:val="both"/>
      </w:pPr>
      <w:bookmarkStart w:id="18" w:name="bookmark17"/>
      <w:r>
        <w:t>Описание локальных очистных сооружений, создаваемых абонентами</w:t>
      </w:r>
      <w:bookmarkEnd w:id="18"/>
    </w:p>
    <w:p w:rsidR="0029185C" w:rsidRDefault="00B70FE7">
      <w:pPr>
        <w:pStyle w:val="20"/>
        <w:shd w:val="clear" w:color="auto" w:fill="auto"/>
        <w:spacing w:before="0"/>
        <w:ind w:firstLine="740"/>
      </w:pPr>
      <w:r>
        <w:t>На сегодняшний день сведения о локальных очистных сооружениях, создаваемых абонентами, не выявлены.</w:t>
      </w:r>
    </w:p>
    <w:p w:rsidR="0029185C" w:rsidRDefault="00B70FE7">
      <w:pPr>
        <w:pStyle w:val="20"/>
        <w:shd w:val="clear" w:color="auto" w:fill="auto"/>
        <w:spacing w:before="0"/>
        <w:ind w:firstLine="740"/>
        <w:sectPr w:rsidR="0029185C">
          <w:pgSz w:w="11900" w:h="16840"/>
          <w:pgMar w:top="1127" w:right="533" w:bottom="1713" w:left="1666" w:header="0" w:footer="3" w:gutter="0"/>
          <w:cols w:space="720"/>
          <w:noEndnote/>
          <w:docGrid w:linePitch="360"/>
        </w:sectPr>
      </w:pPr>
      <w:r>
        <w:t>В микрорайонах города, представленными частной жилой застройкой (например, мкр. Шабаново, Бутырки, частный сектор у Крестовского шоссе, частный сектор у мкр. №5 и 11, часть поселка Псковкирпич, пос. Силово-Медведево. Терехово, Пожигово, Козий брод, Савохново, Андрохново и иные), имеются нецентрализованные системы водоотведения, сточные воды поступают в септики, установленные у абонентов.</w:t>
      </w:r>
    </w:p>
    <w:p w:rsidR="0029185C" w:rsidRDefault="00B70FE7">
      <w:pPr>
        <w:pStyle w:val="80"/>
        <w:numPr>
          <w:ilvl w:val="0"/>
          <w:numId w:val="16"/>
        </w:numPr>
        <w:shd w:val="clear" w:color="auto" w:fill="auto"/>
        <w:tabs>
          <w:tab w:val="left" w:pos="710"/>
        </w:tabs>
        <w:spacing w:after="181" w:line="298" w:lineRule="exact"/>
        <w:ind w:left="740" w:right="460" w:hanging="740"/>
      </w:pPr>
      <w:bookmarkStart w:id="19" w:name="bookmark18"/>
      <w:r>
        <w:lastRenderedPageBreak/>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9"/>
    </w:p>
    <w:p w:rsidR="0029185C" w:rsidRDefault="00B70FE7">
      <w:pPr>
        <w:pStyle w:val="20"/>
        <w:shd w:val="clear" w:color="auto" w:fill="auto"/>
        <w:spacing w:before="0"/>
        <w:ind w:firstLine="740"/>
      </w:pPr>
      <w:r>
        <w:t>В соответствии с определением Федерального закона от 7 декабря 2011 г. №416- ФЗ «О водоснабжении и водоотведении», централизованная система водоотведения (канализации) - это комплекс технологически связанных между собой инженерных сооружений, предназначенных для водоотведения. Водоотведение с использованием централизованных систем осуществляются на основании договоров водоотведения.</w:t>
      </w:r>
    </w:p>
    <w:p w:rsidR="0029185C" w:rsidRDefault="00B70FE7">
      <w:pPr>
        <w:pStyle w:val="20"/>
        <w:shd w:val="clear" w:color="auto" w:fill="auto"/>
        <w:spacing w:before="0"/>
        <w:ind w:firstLine="740"/>
      </w:pPr>
      <w:r>
        <w:t>На территории муниципального образования «Г ород Псков» сложилось четыре системы централизованного водоотведения хозяйственно-бытовых стоков:</w:t>
      </w:r>
    </w:p>
    <w:p w:rsidR="0029185C" w:rsidRDefault="00B70FE7">
      <w:pPr>
        <w:pStyle w:val="20"/>
        <w:numPr>
          <w:ilvl w:val="0"/>
          <w:numId w:val="17"/>
        </w:numPr>
        <w:shd w:val="clear" w:color="auto" w:fill="auto"/>
        <w:tabs>
          <w:tab w:val="left" w:pos="1164"/>
        </w:tabs>
        <w:spacing w:before="0"/>
        <w:ind w:firstLine="740"/>
      </w:pPr>
      <w:r>
        <w:t>Система централизованного водоотведения г. Псков;</w:t>
      </w:r>
    </w:p>
    <w:p w:rsidR="0029185C" w:rsidRDefault="00B70FE7">
      <w:pPr>
        <w:pStyle w:val="20"/>
        <w:numPr>
          <w:ilvl w:val="0"/>
          <w:numId w:val="17"/>
        </w:numPr>
        <w:shd w:val="clear" w:color="auto" w:fill="auto"/>
        <w:tabs>
          <w:tab w:val="left" w:pos="1164"/>
        </w:tabs>
        <w:spacing w:before="0"/>
        <w:ind w:firstLine="740"/>
      </w:pPr>
      <w:r>
        <w:t>Система централизованного водоотведения пос. Псковкирпич;</w:t>
      </w:r>
    </w:p>
    <w:p w:rsidR="0029185C" w:rsidRDefault="00B70FE7">
      <w:pPr>
        <w:pStyle w:val="20"/>
        <w:numPr>
          <w:ilvl w:val="0"/>
          <w:numId w:val="17"/>
        </w:numPr>
        <w:shd w:val="clear" w:color="auto" w:fill="auto"/>
        <w:tabs>
          <w:tab w:val="left" w:pos="1164"/>
        </w:tabs>
        <w:spacing w:before="0"/>
        <w:ind w:left="1160"/>
        <w:jc w:val="left"/>
      </w:pPr>
      <w:r>
        <w:t>Система централизованного водоотведения части пос. Лопатино (Псковская центральная районная больница);</w:t>
      </w:r>
    </w:p>
    <w:p w:rsidR="0029185C" w:rsidRDefault="00B70FE7">
      <w:pPr>
        <w:pStyle w:val="20"/>
        <w:numPr>
          <w:ilvl w:val="0"/>
          <w:numId w:val="17"/>
        </w:numPr>
        <w:shd w:val="clear" w:color="auto" w:fill="auto"/>
        <w:tabs>
          <w:tab w:val="left" w:pos="1164"/>
        </w:tabs>
        <w:spacing w:before="0"/>
        <w:ind w:firstLine="740"/>
      </w:pPr>
      <w:r>
        <w:t>Система централизованного водоотведения мкр. Череха.</w:t>
      </w:r>
    </w:p>
    <w:p w:rsidR="0029185C" w:rsidRDefault="00B70FE7">
      <w:pPr>
        <w:pStyle w:val="20"/>
        <w:shd w:val="clear" w:color="auto" w:fill="auto"/>
        <w:spacing w:before="0"/>
        <w:ind w:firstLine="740"/>
      </w:pPr>
      <w:r>
        <w:t>Централизованная система водоотведения г. Пскова охватывает большую часть</w:t>
      </w:r>
    </w:p>
    <w:p w:rsidR="0029185C" w:rsidRDefault="00B70FE7">
      <w:pPr>
        <w:pStyle w:val="20"/>
        <w:shd w:val="clear" w:color="auto" w:fill="auto"/>
        <w:spacing w:before="0"/>
        <w:ind w:firstLine="0"/>
      </w:pPr>
      <w:r>
        <w:t>муниципального образования «город Псков», а также прилежащие микрорайоны: д. Борисовичи, д. Писковичи, д. Хотицы, мкр. Родина. Сточные воды принимаются у абонентов города и с помощью системы самотечных и напорных коллекторов, канализационные насосных станций транспортируются на очистные сооружения канализации, расположенные в д. Кусва.</w:t>
      </w:r>
    </w:p>
    <w:p w:rsidR="0029185C" w:rsidRDefault="00B70FE7">
      <w:pPr>
        <w:pStyle w:val="20"/>
        <w:shd w:val="clear" w:color="auto" w:fill="auto"/>
        <w:spacing w:before="0"/>
        <w:ind w:firstLine="740"/>
      </w:pPr>
      <w:r>
        <w:t>Централизованная система водоотведения пос. Псковкирпич охватывает абонентов жилого и общественного фонда, а также завод «Псковкирпич» в пос. Псковкирпич. Сточные воды, принятые у абонентов, системой самотечных коллекторов канализуются на КНС, и далее напорным коллектором поступают на очистные сооружения канализации пос. Псковкирпич.</w:t>
      </w:r>
    </w:p>
    <w:p w:rsidR="0029185C" w:rsidRDefault="00B70FE7">
      <w:pPr>
        <w:pStyle w:val="20"/>
        <w:shd w:val="clear" w:color="auto" w:fill="auto"/>
        <w:spacing w:before="0"/>
        <w:ind w:firstLine="740"/>
      </w:pPr>
      <w:r>
        <w:t>Централизованная система водоотведения части пос. Лопатино включает систему из двух абонентов - Псковская центральная районная больница и средняя образовательная школа №16 - и системы самотечных коллекторов, отводящих стоки на КНС «ЦРБ». Отвод сточных вод от КНС осуществляется на рельеф.</w:t>
      </w:r>
    </w:p>
    <w:p w:rsidR="0029185C" w:rsidRDefault="00B70FE7">
      <w:pPr>
        <w:pStyle w:val="20"/>
        <w:shd w:val="clear" w:color="auto" w:fill="auto"/>
        <w:spacing w:before="0"/>
        <w:ind w:firstLine="740"/>
      </w:pPr>
      <w:r>
        <w:t>Система централизованного водоотведения пос. Череха включает в себя систему</w:t>
      </w:r>
    </w:p>
    <w:p w:rsidR="0029185C" w:rsidRDefault="00B70FE7">
      <w:pPr>
        <w:pStyle w:val="20"/>
        <w:shd w:val="clear" w:color="auto" w:fill="auto"/>
        <w:spacing w:before="0"/>
        <w:ind w:firstLine="0"/>
      </w:pPr>
      <w:r>
        <w:t>из единственного абонента - Частное лечебно-профилактическое учреждение</w:t>
      </w:r>
    </w:p>
    <w:p w:rsidR="0029185C" w:rsidRDefault="00B70FE7">
      <w:pPr>
        <w:pStyle w:val="50"/>
        <w:shd w:val="clear" w:color="auto" w:fill="auto"/>
        <w:spacing w:before="0" w:line="240" w:lineRule="exact"/>
        <w:sectPr w:rsidR="0029185C">
          <w:footerReference w:type="even" r:id="rId20"/>
          <w:footerReference w:type="default" r:id="rId21"/>
          <w:pgSz w:w="11900" w:h="16840"/>
          <w:pgMar w:top="1162" w:right="540" w:bottom="720" w:left="1673" w:header="0" w:footer="3" w:gutter="0"/>
          <w:cols w:space="720"/>
          <w:noEndnote/>
          <w:titlePg/>
          <w:docGrid w:linePitch="360"/>
        </w:sectPr>
      </w:pPr>
      <w:r>
        <w:t>37</w:t>
      </w:r>
    </w:p>
    <w:p w:rsidR="0029185C" w:rsidRDefault="004E16BE">
      <w:pPr>
        <w:pStyle w:val="20"/>
        <w:shd w:val="clear" w:color="auto" w:fill="auto"/>
        <w:spacing w:before="0"/>
        <w:ind w:firstLine="0"/>
      </w:pPr>
      <w:r>
        <w:rPr>
          <w:noProof/>
          <w:lang w:bidi="ar-SA"/>
        </w:rPr>
        <w:lastRenderedPageBreak/>
        <w:drawing>
          <wp:anchor distT="0" distB="0" distL="63500" distR="63500" simplePos="0" relativeHeight="251564032" behindDoc="1" locked="0" layoutInCell="1" allowOverlap="1" wp14:anchorId="451B3C72" wp14:editId="40EACDFC">
            <wp:simplePos x="0" y="0"/>
            <wp:positionH relativeFrom="margin">
              <wp:posOffset>464820</wp:posOffset>
            </wp:positionH>
            <wp:positionV relativeFrom="margin">
              <wp:posOffset>3678555</wp:posOffset>
            </wp:positionV>
            <wp:extent cx="4956175" cy="4578350"/>
            <wp:effectExtent l="0" t="0" r="0" b="0"/>
            <wp:wrapNone/>
            <wp:docPr id="381" name="Рисунок 24"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56175" cy="4578350"/>
                    </a:xfrm>
                    <a:prstGeom prst="rect">
                      <a:avLst/>
                    </a:prstGeom>
                    <a:noFill/>
                  </pic:spPr>
                </pic:pic>
              </a:graphicData>
            </a:graphic>
            <wp14:sizeRelH relativeFrom="page">
              <wp14:pctWidth>0</wp14:pctWidth>
            </wp14:sizeRelH>
            <wp14:sizeRelV relativeFrom="page">
              <wp14:pctHeight>0</wp14:pctHeight>
            </wp14:sizeRelV>
          </wp:anchor>
        </w:drawing>
      </w:r>
      <w:r w:rsidR="00B70FE7">
        <w:t>«Санаторий «Череха», системы самотечных сетей и канализационной насосной станции. ЧЛПУ «Санаторий Череха» канализует свои стоки на очистные сооружения №25 поселка Череха, находящиеся за пределами муниципального образования «город Псков». Система централизованного водоотведения очистных сооружений №25 находится в ведении МУП ЖКХ Псковского района.</w:t>
      </w:r>
    </w:p>
    <w:p w:rsidR="0029185C" w:rsidRDefault="00B70FE7">
      <w:pPr>
        <w:pStyle w:val="20"/>
        <w:shd w:val="clear" w:color="auto" w:fill="auto"/>
        <w:spacing w:before="0"/>
        <w:ind w:firstLine="740"/>
      </w:pPr>
      <w:r>
        <w:t>В районах окраинной малонаселенной части города централизованные системы водоотведения отсутствуют, стоки от населения сплавляются в сточную канаву. Описание зон нецентрализованного водоотведения представлено в п.1.8 «Описание территорий муниципального образования, не охваченных централизованной системой водоотведения» данного раздела.</w:t>
      </w:r>
    </w:p>
    <w:p w:rsidR="0029185C" w:rsidRDefault="004E16BE">
      <w:pPr>
        <w:pStyle w:val="20"/>
        <w:shd w:val="clear" w:color="auto" w:fill="auto"/>
        <w:spacing w:before="0"/>
        <w:ind w:firstLine="740"/>
      </w:pPr>
      <w:r>
        <w:rPr>
          <w:noProof/>
          <w:lang w:bidi="ar-SA"/>
        </w:rPr>
        <mc:AlternateContent>
          <mc:Choice Requires="wps">
            <w:drawing>
              <wp:anchor distT="0" distB="224790" distL="484505" distR="1969135" simplePos="0" relativeHeight="251717632" behindDoc="1" locked="0" layoutInCell="1" allowOverlap="1" wp14:anchorId="0AED1DF5" wp14:editId="45A2F893">
                <wp:simplePos x="0" y="0"/>
                <wp:positionH relativeFrom="margin">
                  <wp:posOffset>486410</wp:posOffset>
                </wp:positionH>
                <wp:positionV relativeFrom="paragraph">
                  <wp:posOffset>972185</wp:posOffset>
                </wp:positionV>
                <wp:extent cx="250190" cy="95250"/>
                <wp:effectExtent l="635" t="635" r="0" b="0"/>
                <wp:wrapTopAndBottom/>
                <wp:docPr id="38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9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00"/>
                              <w:shd w:val="clear" w:color="auto" w:fill="auto"/>
                              <w:spacing w:line="150" w:lineRule="exact"/>
                              <w:ind w:firstLine="0"/>
                            </w:pPr>
                            <w:r>
                              <w:rPr>
                                <w:rStyle w:val="10Exact0"/>
                              </w:rPr>
                              <w:t>ввичи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 o:spid="_x0000_s1035" type="#_x0000_t202" style="position:absolute;left:0;text-align:left;margin-left:38.3pt;margin-top:76.55pt;width:19.7pt;height:7.5pt;z-index:-251598848;visibility:visible;mso-wrap-style:square;mso-width-percent:0;mso-height-percent:0;mso-wrap-distance-left:38.15pt;mso-wrap-distance-top:0;mso-wrap-distance-right:155.05pt;mso-wrap-distance-bottom:17.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" filled="f" stroked="f">
                <v:textbox style="mso-fit-shape-to-text:t" inset="0,0,0,0">
                  <w:txbxContent>
                    <w:p w:rsidR="0029185C" w:rsidRDefault="00B70FE7">
                      <w:pPr>
                        <w:pStyle w:val="100"/>
                        <w:shd w:val="clear" w:color="auto" w:fill="auto"/>
                        <w:spacing w:line="150" w:lineRule="exact"/>
                        <w:ind w:firstLine="0"/>
                      </w:pPr>
                      <w:r>
                        <w:rPr>
                          <w:rStyle w:val="10Exact0"/>
                        </w:rPr>
                        <w:t>ввичи</w:t>
                      </w:r>
                    </w:p>
                  </w:txbxContent>
                </v:textbox>
                <w10:wrap type="topAndBottom" anchorx="margin"/>
              </v:shape>
            </w:pict>
          </mc:Fallback>
        </mc:AlternateContent>
      </w:r>
      <w:r>
        <w:rPr>
          <w:noProof/>
          <w:lang w:bidi="ar-SA"/>
        </w:rPr>
        <mc:AlternateContent>
          <mc:Choice Requires="wps">
            <w:drawing>
              <wp:anchor distT="0" distB="435610" distL="63500" distR="1219200" simplePos="0" relativeHeight="251718656" behindDoc="1" locked="0" layoutInCell="1" allowOverlap="1" wp14:anchorId="1826FE90" wp14:editId="2B00A804">
                <wp:simplePos x="0" y="0"/>
                <wp:positionH relativeFrom="margin">
                  <wp:posOffset>2705100</wp:posOffset>
                </wp:positionH>
                <wp:positionV relativeFrom="paragraph">
                  <wp:posOffset>931545</wp:posOffset>
                </wp:positionV>
                <wp:extent cx="396240" cy="129540"/>
                <wp:effectExtent l="0" t="0" r="3810" b="0"/>
                <wp:wrapTopAndBottom/>
                <wp:docPr id="379"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40" w:lineRule="exact"/>
                            </w:pPr>
                            <w:r>
                              <w:rPr>
                                <w:rStyle w:val="11Exact0"/>
                              </w:rPr>
                              <w:t>Лухново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 o:spid="_x0000_s1036" type="#_x0000_t202" style="position:absolute;left:0;text-align:left;margin-left:213pt;margin-top:73.35pt;width:31.2pt;height:10.2pt;z-index:-251597824;visibility:visible;mso-wrap-style:square;mso-width-percent:0;mso-height-percent:0;mso-wrap-distance-left:5pt;mso-wrap-distance-top:0;mso-wrap-distance-right:96pt;mso-wrap-distance-bottom:34.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PaRrwIAALM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" filled="f" stroked="f">
                <v:textbox style="mso-fit-shape-to-text:t" inset="0,0,0,0">
                  <w:txbxContent>
                    <w:p w:rsidR="0029185C" w:rsidRDefault="00B70FE7">
                      <w:pPr>
                        <w:pStyle w:val="110"/>
                        <w:shd w:val="clear" w:color="auto" w:fill="auto"/>
                        <w:spacing w:line="140" w:lineRule="exact"/>
                      </w:pPr>
                      <w:r>
                        <w:rPr>
                          <w:rStyle w:val="11Exact0"/>
                        </w:rPr>
                        <w:t>Лухново</w:t>
                      </w:r>
                    </w:p>
                  </w:txbxContent>
                </v:textbox>
                <w10:wrap type="topAndBottom" anchorx="margin"/>
              </v:shape>
            </w:pict>
          </mc:Fallback>
        </mc:AlternateContent>
      </w:r>
      <w:r>
        <w:rPr>
          <w:noProof/>
          <w:lang w:bidi="ar-SA"/>
        </w:rPr>
        <mc:AlternateContent>
          <mc:Choice Requires="wps">
            <w:drawing>
              <wp:anchor distT="0" distB="694690" distL="715645" distR="414655" simplePos="0" relativeHeight="251719680" behindDoc="1" locked="0" layoutInCell="1" allowOverlap="1" wp14:anchorId="533A62CA" wp14:editId="01ECC836">
                <wp:simplePos x="0" y="0"/>
                <wp:positionH relativeFrom="margin">
                  <wp:posOffset>4320540</wp:posOffset>
                </wp:positionH>
                <wp:positionV relativeFrom="paragraph">
                  <wp:posOffset>908050</wp:posOffset>
                </wp:positionV>
                <wp:extent cx="365760" cy="79375"/>
                <wp:effectExtent l="0" t="3175" r="0" b="3175"/>
                <wp:wrapTopAndBottom/>
                <wp:docPr id="378"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7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20"/>
                              <w:shd w:val="clear" w:color="auto" w:fill="auto"/>
                              <w:spacing w:line="100" w:lineRule="exact"/>
                            </w:pPr>
                            <w:r>
                              <w:rPr>
                                <w:rStyle w:val="12Exact0"/>
                              </w:rPr>
                              <w:t>\</w:t>
                            </w:r>
                            <w:r>
                              <w:rPr>
                                <w:rStyle w:val="12Exact1"/>
                              </w:rPr>
                              <w:t>6</w:t>
                            </w:r>
                            <w:r>
                              <w:rPr>
                                <w:rStyle w:val="12Exact0"/>
                              </w:rPr>
                              <w:t>pOCODO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 o:spid="_x0000_s1037" type="#_x0000_t202" style="position:absolute;left:0;text-align:left;margin-left:340.2pt;margin-top:71.5pt;width:28.8pt;height:6.25pt;z-index:-251596800;visibility:visible;mso-wrap-style:square;mso-width-percent:0;mso-height-percent:0;mso-wrap-distance-left:56.35pt;mso-wrap-distance-top:0;mso-wrap-distance-right:32.65pt;mso-wrap-distance-bottom:5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" filled="f" stroked="f">
                <v:textbox style="mso-fit-shape-to-text:t" inset="0,0,0,0">
                  <w:txbxContent>
                    <w:p w:rsidR="0029185C" w:rsidRDefault="00B70FE7">
                      <w:pPr>
                        <w:pStyle w:val="120"/>
                        <w:shd w:val="clear" w:color="auto" w:fill="auto"/>
                        <w:spacing w:line="100" w:lineRule="exact"/>
                      </w:pPr>
                      <w:r>
                        <w:rPr>
                          <w:rStyle w:val="12Exact0"/>
                        </w:rPr>
                        <w:t>\</w:t>
                      </w:r>
                      <w:r>
                        <w:rPr>
                          <w:rStyle w:val="12Exact1"/>
                        </w:rPr>
                        <w:t>6</w:t>
                      </w:r>
                      <w:r>
                        <w:rPr>
                          <w:rStyle w:val="12Exact0"/>
                        </w:rPr>
                        <w:t>pOCODO</w:t>
                      </w:r>
                    </w:p>
                  </w:txbxContent>
                </v:textbox>
                <w10:wrap type="topAndBottom" anchorx="margin"/>
              </v:shape>
            </w:pict>
          </mc:Fallback>
        </mc:AlternateContent>
      </w:r>
      <w:r>
        <w:rPr>
          <w:noProof/>
          <w:lang w:bidi="ar-SA"/>
        </w:rPr>
        <mc:AlternateContent>
          <mc:Choice Requires="wps">
            <w:drawing>
              <wp:anchor distT="0" distB="0" distL="1495425" distR="743585" simplePos="0" relativeHeight="251720704" behindDoc="1" locked="0" layoutInCell="1" allowOverlap="1" wp14:anchorId="73C97783" wp14:editId="12FAC9C4">
                <wp:simplePos x="0" y="0"/>
                <wp:positionH relativeFrom="margin">
                  <wp:posOffset>5100955</wp:posOffset>
                </wp:positionH>
                <wp:positionV relativeFrom="paragraph">
                  <wp:posOffset>908685</wp:posOffset>
                </wp:positionV>
                <wp:extent cx="311150" cy="97790"/>
                <wp:effectExtent l="0" t="3810" r="0" b="3175"/>
                <wp:wrapTopAndBottom/>
                <wp:docPr id="377"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00"/>
                              <w:shd w:val="clear" w:color="auto" w:fill="auto"/>
                              <w:spacing w:line="150" w:lineRule="exact"/>
                              <w:ind w:firstLine="0"/>
                            </w:pPr>
                            <w:r>
                              <w:rPr>
                                <w:rStyle w:val="10Exact0"/>
                              </w:rPr>
                              <w:t>Черняк</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 o:spid="_x0000_s1038" type="#_x0000_t202" style="position:absolute;left:0;text-align:left;margin-left:401.65pt;margin-top:71.55pt;width:24.5pt;height:7.7pt;z-index:-251595776;visibility:visible;mso-wrap-style:square;mso-width-percent:0;mso-height-percent:0;mso-wrap-distance-left:117.75pt;mso-wrap-distance-top:0;mso-wrap-distance-right:58.5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" filled="f" stroked="f">
                <v:textbox style="mso-fit-shape-to-text:t" inset="0,0,0,0">
                  <w:txbxContent>
                    <w:p w:rsidR="0029185C" w:rsidRDefault="00B70FE7">
                      <w:pPr>
                        <w:pStyle w:val="100"/>
                        <w:shd w:val="clear" w:color="auto" w:fill="auto"/>
                        <w:spacing w:line="150" w:lineRule="exact"/>
                        <w:ind w:firstLine="0"/>
                      </w:pPr>
                      <w:r>
                        <w:rPr>
                          <w:rStyle w:val="10Exact0"/>
                        </w:rPr>
                        <w:t>Черняк</w:t>
                      </w:r>
                    </w:p>
                  </w:txbxContent>
                </v:textbox>
                <w10:wrap type="topAndBottom" anchorx="margin"/>
              </v:shape>
            </w:pict>
          </mc:Fallback>
        </mc:AlternateContent>
      </w:r>
      <w:r>
        <w:rPr>
          <w:noProof/>
          <w:lang w:bidi="ar-SA"/>
        </w:rPr>
        <mc:AlternateContent>
          <mc:Choice Requires="wps">
            <w:drawing>
              <wp:anchor distT="0" distB="1312545" distL="539750" distR="63500" simplePos="0" relativeHeight="251721728" behindDoc="1" locked="0" layoutInCell="1" allowOverlap="1" wp14:anchorId="3A1B2145" wp14:editId="3DD82F54">
                <wp:simplePos x="0" y="0"/>
                <wp:positionH relativeFrom="margin">
                  <wp:posOffset>541020</wp:posOffset>
                </wp:positionH>
                <wp:positionV relativeFrom="paragraph">
                  <wp:posOffset>1292225</wp:posOffset>
                </wp:positionV>
                <wp:extent cx="609600" cy="120015"/>
                <wp:effectExtent l="0" t="0" r="1905" b="0"/>
                <wp:wrapTopAndBottom/>
                <wp:docPr id="37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0"/>
                              </w:rPr>
                              <w:t>ОСК г. Пскова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 o:spid="_x0000_s1039" type="#_x0000_t202" style="position:absolute;left:0;text-align:left;margin-left:42.6pt;margin-top:101.75pt;width:48pt;height:9.45pt;z-index:-251594752;visibility:visible;mso-wrap-style:square;mso-width-percent:0;mso-height-percent:0;mso-wrap-distance-left:42.5pt;mso-wrap-distance-top:0;mso-wrap-distance-right:5pt;mso-wrap-distance-bottom:10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" filled="f" stroked="f">
                <v:textbox style="mso-fit-shape-to-text:t" inset="0,0,0,0">
                  <w:txbxContent>
                    <w:p w:rsidR="0029185C" w:rsidRDefault="00B70FE7">
                      <w:pPr>
                        <w:pStyle w:val="130"/>
                        <w:shd w:val="clear" w:color="auto" w:fill="auto"/>
                        <w:spacing w:line="130" w:lineRule="exact"/>
                      </w:pPr>
                      <w:r>
                        <w:rPr>
                          <w:rStyle w:val="13Exact0"/>
                        </w:rPr>
                        <w:t>ОСК г. Пскова</w:t>
                      </w:r>
                    </w:p>
                  </w:txbxContent>
                </v:textbox>
                <w10:wrap type="topAndBottom" anchorx="margin"/>
              </v:shape>
            </w:pict>
          </mc:Fallback>
        </mc:AlternateContent>
      </w:r>
      <w:r>
        <w:rPr>
          <w:noProof/>
          <w:lang w:bidi="ar-SA"/>
        </w:rPr>
        <mc:AlternateContent>
          <mc:Choice Requires="wps">
            <w:drawing>
              <wp:anchor distT="0" distB="326390" distL="2429510" distR="63500" simplePos="0" relativeHeight="251722752" behindDoc="1" locked="0" layoutInCell="1" allowOverlap="1" wp14:anchorId="299C8C7F" wp14:editId="75C6BBF3">
                <wp:simplePos x="0" y="0"/>
                <wp:positionH relativeFrom="margin">
                  <wp:posOffset>2430780</wp:posOffset>
                </wp:positionH>
                <wp:positionV relativeFrom="paragraph">
                  <wp:posOffset>1495425</wp:posOffset>
                </wp:positionV>
                <wp:extent cx="643255" cy="126365"/>
                <wp:effectExtent l="1905" t="0" r="2540" b="0"/>
                <wp:wrapTopAndBottom/>
                <wp:docPr id="375"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 cy="126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40" w:lineRule="exact"/>
                            </w:pPr>
                            <w:r>
                              <w:rPr>
                                <w:rStyle w:val="11Exact0"/>
                              </w:rPr>
                              <w:t>Пор-я-шиксео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 o:spid="_x0000_s1040" type="#_x0000_t202" style="position:absolute;left:0;text-align:left;margin-left:191.4pt;margin-top:117.75pt;width:50.65pt;height:9.95pt;z-index:-251593728;visibility:visible;mso-wrap-style:square;mso-width-percent:0;mso-height-percent:0;mso-wrap-distance-left:191.3pt;mso-wrap-distance-top:0;mso-wrap-distance-right:5pt;mso-wrap-distance-bottom:25.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" filled="f" stroked="f">
                <v:textbox style="mso-fit-shape-to-text:t" inset="0,0,0,0">
                  <w:txbxContent>
                    <w:p w:rsidR="0029185C" w:rsidRDefault="00B70FE7">
                      <w:pPr>
                        <w:pStyle w:val="110"/>
                        <w:shd w:val="clear" w:color="auto" w:fill="auto"/>
                        <w:spacing w:line="140" w:lineRule="exact"/>
                      </w:pPr>
                      <w:r>
                        <w:rPr>
                          <w:rStyle w:val="11Exact0"/>
                        </w:rPr>
                        <w:t>Пор-я-шиксео</w:t>
                      </w:r>
                    </w:p>
                  </w:txbxContent>
                </v:textbox>
                <w10:wrap type="topAndBottom" anchorx="margin"/>
              </v:shape>
            </w:pict>
          </mc:Fallback>
        </mc:AlternateContent>
      </w:r>
      <w:r>
        <w:rPr>
          <w:noProof/>
          <w:lang w:bidi="ar-SA"/>
        </w:rPr>
        <mc:AlternateContent>
          <mc:Choice Requires="wps">
            <w:drawing>
              <wp:anchor distT="0" distB="0" distL="63500" distR="1146175" simplePos="0" relativeHeight="251723776" behindDoc="1" locked="0" layoutInCell="1" allowOverlap="1" wp14:anchorId="642554FB" wp14:editId="073A1D32">
                <wp:simplePos x="0" y="0"/>
                <wp:positionH relativeFrom="margin">
                  <wp:posOffset>4479290</wp:posOffset>
                </wp:positionH>
                <wp:positionV relativeFrom="paragraph">
                  <wp:posOffset>1681480</wp:posOffset>
                </wp:positionV>
                <wp:extent cx="530225" cy="132080"/>
                <wp:effectExtent l="2540" t="0" r="635" b="0"/>
                <wp:wrapTopAndBottom/>
                <wp:docPr id="37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225"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40" w:lineRule="exact"/>
                            </w:pPr>
                            <w:r>
                              <w:rPr>
                                <w:rStyle w:val="11Exact0"/>
                              </w:rPr>
                              <w:t>ГолуЭовэ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 o:spid="_x0000_s1041" type="#_x0000_t202" style="position:absolute;left:0;text-align:left;margin-left:352.7pt;margin-top:132.4pt;width:41.75pt;height:10.4pt;z-index:-251592704;visibility:visible;mso-wrap-style:square;mso-width-percent:0;mso-height-percent:0;mso-wrap-distance-left:5pt;mso-wrap-distance-top:0;mso-wrap-distance-right:90.2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" filled="f" stroked="f">
                <v:textbox style="mso-fit-shape-to-text:t" inset="0,0,0,0">
                  <w:txbxContent>
                    <w:p w:rsidR="0029185C" w:rsidRDefault="00B70FE7">
                      <w:pPr>
                        <w:pStyle w:val="110"/>
                        <w:shd w:val="clear" w:color="auto" w:fill="auto"/>
                        <w:spacing w:line="140" w:lineRule="exact"/>
                      </w:pPr>
                      <w:r>
                        <w:rPr>
                          <w:rStyle w:val="11Exact0"/>
                        </w:rPr>
                        <w:t>ГолуЭовэ /</w:t>
                      </w:r>
                    </w:p>
                  </w:txbxContent>
                </v:textbox>
                <w10:wrap type="topAndBottom" anchorx="margin"/>
              </v:shape>
            </w:pict>
          </mc:Fallback>
        </mc:AlternateContent>
      </w:r>
      <w:r>
        <w:rPr>
          <w:noProof/>
          <w:lang w:bidi="ar-SA"/>
        </w:rPr>
        <mc:AlternateContent>
          <mc:Choice Requires="wps">
            <w:drawing>
              <wp:anchor distT="0" distB="402590" distL="2310130" distR="63500" simplePos="0" relativeHeight="251724800" behindDoc="1" locked="0" layoutInCell="1" allowOverlap="1" wp14:anchorId="5B7EABE1" wp14:editId="2594B0BB">
                <wp:simplePos x="0" y="0"/>
                <wp:positionH relativeFrom="margin">
                  <wp:posOffset>2312035</wp:posOffset>
                </wp:positionH>
                <wp:positionV relativeFrom="paragraph">
                  <wp:posOffset>1947545</wp:posOffset>
                </wp:positionV>
                <wp:extent cx="993775" cy="143510"/>
                <wp:effectExtent l="0" t="4445" r="0" b="4445"/>
                <wp:wrapTopAndBottom/>
                <wp:docPr id="37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77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1"/>
                              </w:rPr>
                              <w:t>%</w:t>
                            </w:r>
                            <w:r>
                              <w:rPr>
                                <w:rStyle w:val="13Exact2"/>
                              </w:rPr>
                              <w:t xml:space="preserve"> </w:t>
                            </w:r>
                            <w:r>
                              <w:rPr>
                                <w:rStyle w:val="13Exact3"/>
                              </w:rPr>
                              <w:t>ЦСВО г. Пскова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 o:spid="_x0000_s1042" type="#_x0000_t202" style="position:absolute;left:0;text-align:left;margin-left:182.05pt;margin-top:153.35pt;width:78.25pt;height:11.3pt;z-index:-251591680;visibility:visible;mso-wrap-style:square;mso-width-percent:0;mso-height-percent:0;mso-wrap-distance-left:181.9pt;mso-wrap-distance-top:0;mso-wrap-distance-right:5pt;mso-wrap-distance-bottom:31.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" filled="f" stroked="f">
                <v:textbox style="mso-fit-shape-to-text:t" inset="0,0,0,0">
                  <w:txbxContent>
                    <w:p w:rsidR="0029185C" w:rsidRDefault="00B70FE7">
                      <w:pPr>
                        <w:pStyle w:val="130"/>
                        <w:shd w:val="clear" w:color="auto" w:fill="auto"/>
                        <w:spacing w:line="130" w:lineRule="exact"/>
                      </w:pPr>
                      <w:r>
                        <w:rPr>
                          <w:rStyle w:val="13Exact1"/>
                        </w:rPr>
                        <w:t>%</w:t>
                      </w:r>
                      <w:r>
                        <w:rPr>
                          <w:rStyle w:val="13Exact2"/>
                        </w:rPr>
                        <w:t xml:space="preserve"> </w:t>
                      </w:r>
                      <w:r>
                        <w:rPr>
                          <w:rStyle w:val="13Exact3"/>
                        </w:rPr>
                        <w:t>ЦСВО г. Пскова</w:t>
                      </w:r>
                    </w:p>
                  </w:txbxContent>
                </v:textbox>
                <w10:wrap type="topAndBottom" anchorx="margin"/>
              </v:shape>
            </w:pict>
          </mc:Fallback>
        </mc:AlternateContent>
      </w:r>
      <w:r>
        <w:rPr>
          <w:noProof/>
          <w:lang w:bidi="ar-SA"/>
        </w:rPr>
        <mc:AlternateContent>
          <mc:Choice Requires="wps">
            <w:drawing>
              <wp:anchor distT="0" distB="1042670" distL="1673225" distR="709930" simplePos="0" relativeHeight="251725824" behindDoc="1" locked="0" layoutInCell="1" allowOverlap="1" wp14:anchorId="544CAF2E" wp14:editId="1CE948DC">
                <wp:simplePos x="0" y="0"/>
                <wp:positionH relativeFrom="margin">
                  <wp:posOffset>1675130</wp:posOffset>
                </wp:positionH>
                <wp:positionV relativeFrom="paragraph">
                  <wp:posOffset>2455545</wp:posOffset>
                </wp:positionV>
                <wp:extent cx="231775" cy="122555"/>
                <wp:effectExtent l="0" t="0" r="0" b="3175"/>
                <wp:wrapTopAndBottom/>
                <wp:docPr id="37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2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40" w:lineRule="exact"/>
                            </w:pPr>
                            <w:r>
                              <w:rPr>
                                <w:rStyle w:val="11Exact1"/>
                              </w:rPr>
                              <w:t>«ши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 o:spid="_x0000_s1043" type="#_x0000_t202" style="position:absolute;left:0;text-align:left;margin-left:131.9pt;margin-top:193.35pt;width:18.25pt;height:9.65pt;z-index:-251590656;visibility:visible;mso-wrap-style:square;mso-width-percent:0;mso-height-percent:0;mso-wrap-distance-left:131.75pt;mso-wrap-distance-top:0;mso-wrap-distance-right:55.9pt;mso-wrap-distance-bottom:82.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" filled="f" stroked="f">
                <v:textbox style="mso-fit-shape-to-text:t" inset="0,0,0,0">
                  <w:txbxContent>
                    <w:p w:rsidR="0029185C" w:rsidRDefault="00B70FE7">
                      <w:pPr>
                        <w:pStyle w:val="110"/>
                        <w:shd w:val="clear" w:color="auto" w:fill="auto"/>
                        <w:spacing w:line="140" w:lineRule="exact"/>
                      </w:pPr>
                      <w:r>
                        <w:rPr>
                          <w:rStyle w:val="11Exact1"/>
                        </w:rPr>
                        <w:t>«ши</w:t>
                      </w:r>
                    </w:p>
                  </w:txbxContent>
                </v:textbox>
                <w10:wrap type="topAndBottom" anchorx="margin"/>
              </v:shape>
            </w:pict>
          </mc:Fallback>
        </mc:AlternateContent>
      </w:r>
      <w:r>
        <w:rPr>
          <w:noProof/>
          <w:lang w:bidi="ar-SA"/>
        </w:rPr>
        <mc:AlternateContent>
          <mc:Choice Requires="wps">
            <w:drawing>
              <wp:anchor distT="0" distB="1075690" distL="63500" distR="63500" simplePos="0" relativeHeight="251726848" behindDoc="1" locked="0" layoutInCell="1" allowOverlap="1" wp14:anchorId="3C9CEEE6" wp14:editId="6B85B243">
                <wp:simplePos x="0" y="0"/>
                <wp:positionH relativeFrom="margin">
                  <wp:posOffset>2616835</wp:posOffset>
                </wp:positionH>
                <wp:positionV relativeFrom="paragraph">
                  <wp:posOffset>2486660</wp:posOffset>
                </wp:positionV>
                <wp:extent cx="433070" cy="189230"/>
                <wp:effectExtent l="0" t="635" r="0" b="635"/>
                <wp:wrapTopAndBottom/>
                <wp:docPr id="371"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4"/>
                              <w:shd w:val="clear" w:color="auto" w:fill="auto"/>
                              <w:spacing w:line="240" w:lineRule="exact"/>
                            </w:pPr>
                            <w:r>
                              <w:rPr>
                                <w:rStyle w:val="14Exact0"/>
                              </w:rPr>
                              <w:t>Псков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 o:spid="_x0000_s1044" type="#_x0000_t202" style="position:absolute;left:0;text-align:left;margin-left:206.05pt;margin-top:195.8pt;width:34.1pt;height:14.9pt;z-index:-251589632;visibility:visible;mso-wrap-style:square;mso-width-percent:0;mso-height-percent:0;mso-wrap-distance-left:5pt;mso-wrap-distance-top:0;mso-wrap-distance-right:5pt;mso-wrap-distance-bottom:8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PWsw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" filled="f" stroked="f">
                <v:textbox style="mso-fit-shape-to-text:t" inset="0,0,0,0">
                  <w:txbxContent>
                    <w:p w:rsidR="0029185C" w:rsidRDefault="00B70FE7">
                      <w:pPr>
                        <w:pStyle w:val="14"/>
                        <w:shd w:val="clear" w:color="auto" w:fill="auto"/>
                        <w:spacing w:line="240" w:lineRule="exact"/>
                      </w:pPr>
                      <w:r>
                        <w:rPr>
                          <w:rStyle w:val="14Exact0"/>
                        </w:rPr>
                        <w:t>Псков</w:t>
                      </w:r>
                    </w:p>
                  </w:txbxContent>
                </v:textbox>
                <w10:wrap type="topAndBottom" anchorx="margin"/>
              </v:shape>
            </w:pict>
          </mc:Fallback>
        </mc:AlternateContent>
      </w:r>
      <w:r>
        <w:rPr>
          <w:noProof/>
          <w:lang w:bidi="ar-SA"/>
        </w:rPr>
        <mc:AlternateContent>
          <mc:Choice Requires="wps">
            <w:drawing>
              <wp:anchor distT="0" distB="553720" distL="466090" distR="63500" simplePos="0" relativeHeight="251727872" behindDoc="1" locked="0" layoutInCell="1" allowOverlap="1" wp14:anchorId="0314A3D6" wp14:editId="49DE0702">
                <wp:simplePos x="0" y="0"/>
                <wp:positionH relativeFrom="margin">
                  <wp:posOffset>467995</wp:posOffset>
                </wp:positionH>
                <wp:positionV relativeFrom="paragraph">
                  <wp:posOffset>2713355</wp:posOffset>
                </wp:positionV>
                <wp:extent cx="164465" cy="82550"/>
                <wp:effectExtent l="1270" t="0" r="0" b="4445"/>
                <wp:wrapTopAndBottom/>
                <wp:docPr id="37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4"/>
                              </w:rPr>
                              <w:t>зеки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 o:spid="_x0000_s1045" type="#_x0000_t202" style="position:absolute;left:0;text-align:left;margin-left:36.85pt;margin-top:213.65pt;width:12.95pt;height:6.5pt;z-index:-251588608;visibility:visible;mso-wrap-style:square;mso-width-percent:0;mso-height-percent:0;mso-wrap-distance-left:36.7pt;mso-wrap-distance-top:0;mso-wrap-distance-right:5pt;mso-wrap-distance-bottom:43.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" filled="f" stroked="f">
                <v:textbox style="mso-fit-shape-to-text:t" inset="0,0,0,0">
                  <w:txbxContent>
                    <w:p w:rsidR="0029185C" w:rsidRDefault="00B70FE7">
                      <w:pPr>
                        <w:pStyle w:val="130"/>
                        <w:shd w:val="clear" w:color="auto" w:fill="auto"/>
                        <w:spacing w:line="130" w:lineRule="exact"/>
                      </w:pPr>
                      <w:r>
                        <w:rPr>
                          <w:rStyle w:val="13Exact4"/>
                        </w:rPr>
                        <w:t>зеки</w:t>
                      </w:r>
                    </w:p>
                  </w:txbxContent>
                </v:textbox>
                <w10:wrap type="topAndBottom" anchorx="margin"/>
              </v:shape>
            </w:pict>
          </mc:Fallback>
        </mc:AlternateContent>
      </w:r>
      <w:r>
        <w:rPr>
          <w:noProof/>
          <w:lang w:bidi="ar-SA"/>
        </w:rPr>
        <mc:AlternateContent>
          <mc:Choice Requires="wps">
            <w:drawing>
              <wp:anchor distT="0" distB="1310640" distL="450850" distR="63500" simplePos="0" relativeHeight="251728896" behindDoc="1" locked="0" layoutInCell="1" allowOverlap="1" wp14:anchorId="65BFAF65" wp14:editId="05B8941B">
                <wp:simplePos x="0" y="0"/>
                <wp:positionH relativeFrom="margin">
                  <wp:posOffset>452755</wp:posOffset>
                </wp:positionH>
                <wp:positionV relativeFrom="paragraph">
                  <wp:posOffset>3345815</wp:posOffset>
                </wp:positionV>
                <wp:extent cx="755650" cy="128905"/>
                <wp:effectExtent l="0" t="2540" r="1270" b="1905"/>
                <wp:wrapTopAndBottom/>
                <wp:docPr id="36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12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40" w:lineRule="exact"/>
                            </w:pPr>
                            <w:r>
                              <w:rPr>
                                <w:rStyle w:val="11Exact0"/>
                              </w:rPr>
                              <w:t>оровицино Уграда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 o:spid="_x0000_s1046" type="#_x0000_t202" style="position:absolute;left:0;text-align:left;margin-left:35.65pt;margin-top:263.45pt;width:59.5pt;height:10.15pt;z-index:-251587584;visibility:visible;mso-wrap-style:square;mso-width-percent:0;mso-height-percent:0;mso-wrap-distance-left:35.5pt;mso-wrap-distance-top:0;mso-wrap-distance-right:5pt;mso-wrap-distance-bottom:103.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ttasQIAALM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" filled="f" stroked="f">
                <v:textbox style="mso-fit-shape-to-text:t" inset="0,0,0,0">
                  <w:txbxContent>
                    <w:p w:rsidR="0029185C" w:rsidRDefault="00B70FE7">
                      <w:pPr>
                        <w:pStyle w:val="110"/>
                        <w:shd w:val="clear" w:color="auto" w:fill="auto"/>
                        <w:spacing w:line="140" w:lineRule="exact"/>
                      </w:pPr>
                      <w:r>
                        <w:rPr>
                          <w:rStyle w:val="11Exact0"/>
                        </w:rPr>
                        <w:t>оровицино Уграда</w:t>
                      </w:r>
                    </w:p>
                  </w:txbxContent>
                </v:textbox>
                <w10:wrap type="topAndBottom" anchorx="margin"/>
              </v:shape>
            </w:pict>
          </mc:Fallback>
        </mc:AlternateContent>
      </w:r>
      <w:r>
        <w:rPr>
          <w:noProof/>
          <w:lang w:bidi="ar-SA"/>
        </w:rPr>
        <mc:AlternateContent>
          <mc:Choice Requires="wps">
            <w:drawing>
              <wp:anchor distT="0" distB="1041400" distL="1490345" distR="63500" simplePos="0" relativeHeight="251729920" behindDoc="1" locked="0" layoutInCell="1" allowOverlap="1" wp14:anchorId="15167E31" wp14:editId="1AF3E1FD">
                <wp:simplePos x="0" y="0"/>
                <wp:positionH relativeFrom="margin">
                  <wp:posOffset>1492250</wp:posOffset>
                </wp:positionH>
                <wp:positionV relativeFrom="paragraph">
                  <wp:posOffset>3611880</wp:posOffset>
                </wp:positionV>
                <wp:extent cx="426720" cy="131445"/>
                <wp:effectExtent l="0" t="1905" r="0" b="0"/>
                <wp:wrapTopAndBottom/>
                <wp:docPr id="36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00"/>
                              <w:shd w:val="clear" w:color="auto" w:fill="auto"/>
                              <w:spacing w:line="150" w:lineRule="exact"/>
                              <w:ind w:firstLine="0"/>
                            </w:pPr>
                            <w:r>
                              <w:rPr>
                                <w:rStyle w:val="10Exact1"/>
                              </w:rPr>
                              <w:t>Опт-и 1ы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047" type="#_x0000_t202" style="position:absolute;left:0;text-align:left;margin-left:117.5pt;margin-top:284.4pt;width:33.6pt;height:10.35pt;z-index:-251586560;visibility:visible;mso-wrap-style:square;mso-width-percent:0;mso-height-percent:0;mso-wrap-distance-left:117.35pt;mso-wrap-distance-top:0;mso-wrap-distance-right:5pt;mso-wrap-distance-bottom:8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" filled="f" stroked="f">
                <v:textbox style="mso-fit-shape-to-text:t" inset="0,0,0,0">
                  <w:txbxContent>
                    <w:p w:rsidR="0029185C" w:rsidRDefault="00B70FE7">
                      <w:pPr>
                        <w:pStyle w:val="100"/>
                        <w:shd w:val="clear" w:color="auto" w:fill="auto"/>
                        <w:spacing w:line="150" w:lineRule="exact"/>
                        <w:ind w:firstLine="0"/>
                      </w:pPr>
                      <w:r>
                        <w:rPr>
                          <w:rStyle w:val="10Exact1"/>
                        </w:rPr>
                        <w:t>Опт-и 1ы</w:t>
                      </w:r>
                    </w:p>
                  </w:txbxContent>
                </v:textbox>
                <w10:wrap type="topAndBottom" anchorx="margin"/>
              </v:shape>
            </w:pict>
          </mc:Fallback>
        </mc:AlternateContent>
      </w:r>
      <w:r>
        <w:rPr>
          <w:noProof/>
          <w:lang w:bidi="ar-SA"/>
        </w:rPr>
        <mc:AlternateContent>
          <mc:Choice Requires="wps">
            <w:drawing>
              <wp:anchor distT="0" distB="665480" distL="2218690" distR="2231390" simplePos="0" relativeHeight="251730944" behindDoc="1" locked="0" layoutInCell="1" allowOverlap="1" wp14:anchorId="193165A1" wp14:editId="1714863E">
                <wp:simplePos x="0" y="0"/>
                <wp:positionH relativeFrom="margin">
                  <wp:posOffset>2220595</wp:posOffset>
                </wp:positionH>
                <wp:positionV relativeFrom="paragraph">
                  <wp:posOffset>3748405</wp:posOffset>
                </wp:positionV>
                <wp:extent cx="753110" cy="121920"/>
                <wp:effectExtent l="1270" t="0" r="0" b="0"/>
                <wp:wrapTopAndBottom/>
                <wp:docPr id="367"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11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5"/>
                              <w:shd w:val="clear" w:color="auto" w:fill="auto"/>
                              <w:spacing w:line="140" w:lineRule="exact"/>
                            </w:pPr>
                            <w:r>
                              <w:rPr>
                                <w:rStyle w:val="15Exact0"/>
                              </w:rPr>
                              <w:t>Новая Гоостевка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 o:spid="_x0000_s1048" type="#_x0000_t202" style="position:absolute;left:0;text-align:left;margin-left:174.85pt;margin-top:295.15pt;width:59.3pt;height:9.6pt;z-index:-251585536;visibility:visible;mso-wrap-style:square;mso-width-percent:0;mso-height-percent:0;mso-wrap-distance-left:174.7pt;mso-wrap-distance-top:0;mso-wrap-distance-right:175.7pt;mso-wrap-distance-bottom:52.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UOSsw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" filled="f" stroked="f">
                <v:textbox style="mso-fit-shape-to-text:t" inset="0,0,0,0">
                  <w:txbxContent>
                    <w:p w:rsidR="0029185C" w:rsidRDefault="00B70FE7">
                      <w:pPr>
                        <w:pStyle w:val="15"/>
                        <w:shd w:val="clear" w:color="auto" w:fill="auto"/>
                        <w:spacing w:line="140" w:lineRule="exact"/>
                      </w:pPr>
                      <w:r>
                        <w:rPr>
                          <w:rStyle w:val="15Exact0"/>
                        </w:rPr>
                        <w:t>Новая Гоостевка</w:t>
                      </w:r>
                    </w:p>
                  </w:txbxContent>
                </v:textbox>
                <w10:wrap type="topAndBottom" anchorx="margin"/>
              </v:shape>
            </w:pict>
          </mc:Fallback>
        </mc:AlternateContent>
      </w:r>
      <w:r>
        <w:rPr>
          <w:noProof/>
          <w:lang w:bidi="ar-SA"/>
        </w:rPr>
        <mc:AlternateContent>
          <mc:Choice Requires="wps">
            <w:drawing>
              <wp:anchor distT="0" distB="0" distL="63500" distR="2216150" simplePos="0" relativeHeight="251731968" behindDoc="1" locked="0" layoutInCell="1" allowOverlap="1" wp14:anchorId="096EA735" wp14:editId="751155F2">
                <wp:simplePos x="0" y="0"/>
                <wp:positionH relativeFrom="margin">
                  <wp:posOffset>3155950</wp:posOffset>
                </wp:positionH>
                <wp:positionV relativeFrom="paragraph">
                  <wp:posOffset>4413250</wp:posOffset>
                </wp:positionV>
                <wp:extent cx="783590" cy="122555"/>
                <wp:effectExtent l="3175" t="3175" r="3810" b="0"/>
                <wp:wrapTopAndBottom/>
                <wp:docPr id="36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3590" cy="12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00"/>
                              <w:shd w:val="clear" w:color="auto" w:fill="auto"/>
                              <w:spacing w:line="150" w:lineRule="exact"/>
                              <w:ind w:firstLine="0"/>
                            </w:pPr>
                            <w:r>
                              <w:rPr>
                                <w:rStyle w:val="10Exact2"/>
                              </w:rPr>
                              <w:t>МплйЪ-Г</w:t>
                            </w:r>
                            <w:r>
                              <w:rPr>
                                <w:rStyle w:val="10Exact1"/>
                              </w:rPr>
                              <w:t>о’голоона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 o:spid="_x0000_s1049" type="#_x0000_t202" style="position:absolute;left:0;text-align:left;margin-left:248.5pt;margin-top:347.5pt;width:61.7pt;height:9.65pt;z-index:-251584512;visibility:visible;mso-wrap-style:square;mso-width-percent:0;mso-height-percent:0;mso-wrap-distance-left:5pt;mso-wrap-distance-top:0;mso-wrap-distance-right:17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wxIsQIAALM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" filled="f" stroked="f">
                <v:textbox style="mso-fit-shape-to-text:t" inset="0,0,0,0">
                  <w:txbxContent>
                    <w:p w:rsidR="0029185C" w:rsidRDefault="00B70FE7">
                      <w:pPr>
                        <w:pStyle w:val="100"/>
                        <w:shd w:val="clear" w:color="auto" w:fill="auto"/>
                        <w:spacing w:line="150" w:lineRule="exact"/>
                        <w:ind w:firstLine="0"/>
                      </w:pPr>
                      <w:r>
                        <w:rPr>
                          <w:rStyle w:val="10Exact2"/>
                        </w:rPr>
                        <w:t>МплйЪ-Г</w:t>
                      </w:r>
                      <w:r>
                        <w:rPr>
                          <w:rStyle w:val="10Exact1"/>
                        </w:rPr>
                        <w:t>о’голоона</w:t>
                      </w:r>
                    </w:p>
                  </w:txbxContent>
                </v:textbox>
                <w10:wrap type="topAndBottom" anchorx="margin"/>
              </v:shape>
            </w:pict>
          </mc:Fallback>
        </mc:AlternateContent>
      </w:r>
      <w:r>
        <w:rPr>
          <w:noProof/>
          <w:lang w:bidi="ar-SA"/>
        </w:rPr>
        <mc:AlternateContent>
          <mc:Choice Requires="wps">
            <w:drawing>
              <wp:anchor distT="0" distB="121920" distL="63500" distR="731520" simplePos="0" relativeHeight="251732992" behindDoc="1" locked="0" layoutInCell="1" allowOverlap="1" wp14:anchorId="351B1FDF" wp14:editId="6CA28AB2">
                <wp:simplePos x="0" y="0"/>
                <wp:positionH relativeFrom="margin">
                  <wp:posOffset>5204460</wp:posOffset>
                </wp:positionH>
                <wp:positionV relativeFrom="paragraph">
                  <wp:posOffset>3796665</wp:posOffset>
                </wp:positionV>
                <wp:extent cx="219710" cy="92710"/>
                <wp:effectExtent l="3810" t="0" r="0" b="0"/>
                <wp:wrapTopAndBottom/>
                <wp:docPr id="36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5"/>
                              <w:shd w:val="clear" w:color="auto" w:fill="auto"/>
                              <w:spacing w:line="140" w:lineRule="exact"/>
                            </w:pPr>
                            <w:r>
                              <w:rPr>
                                <w:rStyle w:val="15Exact0"/>
                              </w:rPr>
                              <w:t>Гори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 o:spid="_x0000_s1050" type="#_x0000_t202" style="position:absolute;left:0;text-align:left;margin-left:409.8pt;margin-top:298.95pt;width:17.3pt;height:7.3pt;z-index:-251583488;visibility:visible;mso-wrap-style:square;mso-width-percent:0;mso-height-percent:0;mso-wrap-distance-left:5pt;mso-wrap-distance-top:0;mso-wrap-distance-right:57.6pt;mso-wrap-distance-bottom: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" filled="f" stroked="f">
                <v:textbox style="mso-fit-shape-to-text:t" inset="0,0,0,0">
                  <w:txbxContent>
                    <w:p w:rsidR="0029185C" w:rsidRDefault="00B70FE7">
                      <w:pPr>
                        <w:pStyle w:val="15"/>
                        <w:shd w:val="clear" w:color="auto" w:fill="auto"/>
                        <w:spacing w:line="140" w:lineRule="exact"/>
                      </w:pPr>
                      <w:r>
                        <w:rPr>
                          <w:rStyle w:val="15Exact0"/>
                        </w:rPr>
                        <w:t>Гори</w:t>
                      </w:r>
                    </w:p>
                  </w:txbxContent>
                </v:textbox>
                <w10:wrap type="topAndBottom" anchorx="margin"/>
              </v:shape>
            </w:pict>
          </mc:Fallback>
        </mc:AlternateContent>
      </w:r>
      <w:r>
        <w:rPr>
          <w:noProof/>
          <w:lang w:bidi="ar-SA"/>
        </w:rPr>
        <mc:AlternateContent>
          <mc:Choice Requires="wps">
            <w:drawing>
              <wp:anchor distT="0" distB="585470" distL="63500" distR="731520" simplePos="0" relativeHeight="251734016" behindDoc="1" locked="0" layoutInCell="1" allowOverlap="1" wp14:anchorId="32AFC2F4" wp14:editId="1BD6E0E3">
                <wp:simplePos x="0" y="0"/>
                <wp:positionH relativeFrom="margin">
                  <wp:posOffset>5088890</wp:posOffset>
                </wp:positionH>
                <wp:positionV relativeFrom="paragraph">
                  <wp:posOffset>4004310</wp:posOffset>
                </wp:positionV>
                <wp:extent cx="335280" cy="92075"/>
                <wp:effectExtent l="2540" t="3810" r="0" b="0"/>
                <wp:wrapTopAndBottom/>
                <wp:docPr id="36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92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40" w:lineRule="exact"/>
                            </w:pPr>
                            <w:r>
                              <w:rPr>
                                <w:rStyle w:val="11Exact0"/>
                              </w:rPr>
                              <w:t>Пожнев&lt;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 o:spid="_x0000_s1051" type="#_x0000_t202" style="position:absolute;left:0;text-align:left;margin-left:400.7pt;margin-top:315.3pt;width:26.4pt;height:7.25pt;z-index:-251582464;visibility:visible;mso-wrap-style:square;mso-width-percent:0;mso-height-percent:0;mso-wrap-distance-left:5pt;mso-wrap-distance-top:0;mso-wrap-distance-right:57.6pt;mso-wrap-distance-bottom:46.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" filled="f" stroked="f">
                <v:textbox style="mso-fit-shape-to-text:t" inset="0,0,0,0">
                  <w:txbxContent>
                    <w:p w:rsidR="0029185C" w:rsidRDefault="00B70FE7">
                      <w:pPr>
                        <w:pStyle w:val="110"/>
                        <w:shd w:val="clear" w:color="auto" w:fill="auto"/>
                        <w:spacing w:line="140" w:lineRule="exact"/>
                      </w:pPr>
                      <w:r>
                        <w:rPr>
                          <w:rStyle w:val="11Exact0"/>
                        </w:rPr>
                        <w:t>Пожнев&lt;</w:t>
                      </w:r>
                    </w:p>
                  </w:txbxContent>
                </v:textbox>
                <w10:wrap type="topAndBottom" anchorx="margin"/>
              </v:shape>
            </w:pict>
          </mc:Fallback>
        </mc:AlternateContent>
      </w:r>
      <w:r>
        <w:rPr>
          <w:noProof/>
          <w:lang w:bidi="ar-SA"/>
        </w:rPr>
        <mc:AlternateContent>
          <mc:Choice Requires="wps">
            <w:drawing>
              <wp:anchor distT="0" distB="0" distL="63500" distR="63500" simplePos="0" relativeHeight="251735040" behindDoc="1" locked="0" layoutInCell="1" allowOverlap="1" wp14:anchorId="1D7E1A91" wp14:editId="09CDE5B3">
                <wp:simplePos x="0" y="0"/>
                <wp:positionH relativeFrom="margin">
                  <wp:posOffset>4320540</wp:posOffset>
                </wp:positionH>
                <wp:positionV relativeFrom="paragraph">
                  <wp:posOffset>4676775</wp:posOffset>
                </wp:positionV>
                <wp:extent cx="902335" cy="84455"/>
                <wp:effectExtent l="0" t="0" r="0" b="1270"/>
                <wp:wrapSquare wrapText="left"/>
                <wp:docPr id="36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2335" cy="84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0"/>
                              </w:rPr>
                              <w:t>ОСК пос. Псковкирпич</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 o:spid="_x0000_s1052" type="#_x0000_t202" style="position:absolute;left:0;text-align:left;margin-left:340.2pt;margin-top:368.25pt;width:71.05pt;height:6.65pt;z-index:-251581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7pSsAIAALIFAAAOAAAAZHJzL2Uyb0RvYy54bWysVG1vmzAQ/j5p/8Hyd8pLgAZ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" filled="f" stroked="f">
                <v:textbox style="mso-fit-shape-to-text:t" inset="0,0,0,0">
                  <w:txbxContent>
                    <w:p w:rsidR="0029185C" w:rsidRDefault="00B70FE7">
                      <w:pPr>
                        <w:pStyle w:val="130"/>
                        <w:shd w:val="clear" w:color="auto" w:fill="auto"/>
                        <w:spacing w:line="130" w:lineRule="exact"/>
                      </w:pPr>
                      <w:r>
                        <w:rPr>
                          <w:rStyle w:val="13Exact0"/>
                        </w:rPr>
                        <w:t>ОСК пос. Псковкирпич</w:t>
                      </w:r>
                    </w:p>
                  </w:txbxContent>
                </v:textbox>
                <w10:wrap type="square" side="left" anchorx="margin"/>
              </v:shape>
            </w:pict>
          </mc:Fallback>
        </mc:AlternateContent>
      </w:r>
      <w:r>
        <w:rPr>
          <w:noProof/>
          <w:lang w:bidi="ar-SA"/>
        </w:rPr>
        <mc:AlternateContent>
          <mc:Choice Requires="wps">
            <w:drawing>
              <wp:anchor distT="170815" distB="0" distL="63500" distR="1005840" simplePos="0" relativeHeight="251736064" behindDoc="1" locked="0" layoutInCell="1" allowOverlap="1" wp14:anchorId="3AF1C045" wp14:editId="6769F267">
                <wp:simplePos x="0" y="0"/>
                <wp:positionH relativeFrom="margin">
                  <wp:posOffset>2693035</wp:posOffset>
                </wp:positionH>
                <wp:positionV relativeFrom="paragraph">
                  <wp:posOffset>4705985</wp:posOffset>
                </wp:positionV>
                <wp:extent cx="841375" cy="97155"/>
                <wp:effectExtent l="0" t="635" r="0" b="0"/>
                <wp:wrapTopAndBottom/>
                <wp:docPr id="362"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375"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40" w:lineRule="exact"/>
                            </w:pPr>
                            <w:r>
                              <w:rPr>
                                <w:rStyle w:val="11Exact0"/>
                              </w:rPr>
                              <w:t>Большая Гоголевка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 o:spid="_x0000_s1053" type="#_x0000_t202" style="position:absolute;left:0;text-align:left;margin-left:212.05pt;margin-top:370.55pt;width:66.25pt;height:7.65pt;z-index:-251580416;visibility:visible;mso-wrap-style:square;mso-width-percent:0;mso-height-percent:0;mso-wrap-distance-left:5pt;mso-wrap-distance-top:13.45pt;mso-wrap-distance-right:79.2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ovfsQIAALI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" filled="f" stroked="f">
                <v:textbox style="mso-fit-shape-to-text:t" inset="0,0,0,0">
                  <w:txbxContent>
                    <w:p w:rsidR="0029185C" w:rsidRDefault="00B70FE7">
                      <w:pPr>
                        <w:pStyle w:val="110"/>
                        <w:shd w:val="clear" w:color="auto" w:fill="auto"/>
                        <w:spacing w:line="140" w:lineRule="exact"/>
                      </w:pPr>
                      <w:r>
                        <w:rPr>
                          <w:rStyle w:val="11Exact0"/>
                        </w:rPr>
                        <w:t>Большая Гоголевка</w:t>
                      </w:r>
                    </w:p>
                  </w:txbxContent>
                </v:textbox>
                <w10:wrap type="topAndBottom" anchorx="margin"/>
              </v:shape>
            </w:pict>
          </mc:Fallback>
        </mc:AlternateContent>
      </w:r>
      <w:r>
        <w:rPr>
          <w:noProof/>
          <w:lang w:bidi="ar-SA"/>
        </w:rPr>
        <mc:AlternateContent>
          <mc:Choice Requires="wps">
            <w:drawing>
              <wp:anchor distT="0" distB="111760" distL="941705" distR="63500" simplePos="0" relativeHeight="251737088" behindDoc="1" locked="0" layoutInCell="1" allowOverlap="1" wp14:anchorId="6685435D" wp14:editId="217640D8">
                <wp:simplePos x="0" y="0"/>
                <wp:positionH relativeFrom="margin">
                  <wp:posOffset>3634740</wp:posOffset>
                </wp:positionH>
                <wp:positionV relativeFrom="paragraph">
                  <wp:posOffset>4535170</wp:posOffset>
                </wp:positionV>
                <wp:extent cx="905510" cy="138430"/>
                <wp:effectExtent l="0" t="1270" r="3175" b="3175"/>
                <wp:wrapTopAndBottom/>
                <wp:docPr id="36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551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5"/>
                              </w:rPr>
                              <w:t>ЦСВО пос. Лопагино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 o:spid="_x0000_s1054" type="#_x0000_t202" style="position:absolute;left:0;text-align:left;margin-left:286.2pt;margin-top:357.1pt;width:71.3pt;height:10.9pt;z-index:-251579392;visibility:visible;mso-wrap-style:square;mso-width-percent:0;mso-height-percent:0;mso-wrap-distance-left:74.15pt;mso-wrap-distance-top:0;mso-wrap-distance-right:5pt;mso-wrap-distance-bottom: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" filled="f" stroked="f">
                <v:textbox style="mso-fit-shape-to-text:t" inset="0,0,0,0">
                  <w:txbxContent>
                    <w:p w:rsidR="0029185C" w:rsidRDefault="00B70FE7">
                      <w:pPr>
                        <w:pStyle w:val="130"/>
                        <w:shd w:val="clear" w:color="auto" w:fill="auto"/>
                        <w:spacing w:line="130" w:lineRule="exact"/>
                      </w:pPr>
                      <w:r>
                        <w:rPr>
                          <w:rStyle w:val="13Exact5"/>
                        </w:rPr>
                        <w:t>ЦСВО пос. Лопагино</w:t>
                      </w:r>
                    </w:p>
                  </w:txbxContent>
                </v:textbox>
                <w10:wrap type="topAndBottom" anchorx="margin"/>
              </v:shape>
            </w:pict>
          </mc:Fallback>
        </mc:AlternateContent>
      </w:r>
      <w:r w:rsidR="00B70FE7">
        <w:t>На рисунке 1 отображены сложившиеся системы централизованного водоотведения МО «Г ород Псков».</w:t>
      </w:r>
    </w:p>
    <w:p w:rsidR="0029185C" w:rsidRDefault="00B70FE7">
      <w:pPr>
        <w:pStyle w:val="130"/>
        <w:shd w:val="clear" w:color="auto" w:fill="auto"/>
        <w:spacing w:after="314" w:line="130" w:lineRule="exact"/>
        <w:ind w:left="7020"/>
      </w:pPr>
      <w:r>
        <w:rPr>
          <w:rStyle w:val="131"/>
        </w:rPr>
        <w:t>СВО пос. Псковкирпич</w:t>
      </w:r>
    </w:p>
    <w:p w:rsidR="0029185C" w:rsidRDefault="00B70FE7">
      <w:pPr>
        <w:pStyle w:val="130"/>
        <w:shd w:val="clear" w:color="auto" w:fill="auto"/>
        <w:spacing w:line="130" w:lineRule="exact"/>
        <w:ind w:left="5120"/>
      </w:pPr>
      <w:r>
        <w:rPr>
          <w:rStyle w:val="132"/>
        </w:rPr>
        <w:t xml:space="preserve">Глор' \цСВО </w:t>
      </w:r>
      <w:r>
        <w:rPr>
          <w:rStyle w:val="133"/>
        </w:rPr>
        <w:t xml:space="preserve">мкр. Череха </w:t>
      </w:r>
      <w:r>
        <w:rPr>
          <w:rStyle w:val="134"/>
        </w:rPr>
        <w:t>пуни</w:t>
      </w:r>
    </w:p>
    <w:p w:rsidR="0029185C" w:rsidRDefault="00B70FE7">
      <w:pPr>
        <w:pStyle w:val="20"/>
        <w:shd w:val="clear" w:color="auto" w:fill="auto"/>
        <w:spacing w:before="0"/>
        <w:ind w:firstLine="0"/>
        <w:jc w:val="center"/>
      </w:pPr>
      <w:r>
        <w:t>Рисунок 1. Системы централизованного водоотведения МО «Г ород Псков»</w:t>
      </w:r>
    </w:p>
    <w:p w:rsidR="0029185C" w:rsidRDefault="00B70FE7">
      <w:pPr>
        <w:pStyle w:val="20"/>
        <w:shd w:val="clear" w:color="auto" w:fill="auto"/>
        <w:spacing w:before="0"/>
        <w:ind w:firstLine="0"/>
        <w:jc w:val="right"/>
      </w:pPr>
      <w:r>
        <w:t>В соответствии с Постановлением Правительства РФ от 5 сентября 2013 г. №782 «О схемах водоснабжения и водоотведения» технологическая зона</w:t>
      </w:r>
      <w:r>
        <w:br w:type="page"/>
      </w:r>
    </w:p>
    <w:p w:rsidR="0029185C" w:rsidRDefault="00B70FE7">
      <w:pPr>
        <w:pStyle w:val="60"/>
        <w:shd w:val="clear" w:color="auto" w:fill="auto"/>
        <w:spacing w:line="446" w:lineRule="exact"/>
        <w:ind w:firstLine="0"/>
        <w:jc w:val="both"/>
      </w:pPr>
      <w:r>
        <w:lastRenderedPageBreak/>
        <w:t>водоотведения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rsidR="0029185C" w:rsidRDefault="00B70FE7">
      <w:pPr>
        <w:pStyle w:val="60"/>
        <w:shd w:val="clear" w:color="auto" w:fill="auto"/>
        <w:spacing w:line="446" w:lineRule="exact"/>
        <w:ind w:firstLine="880"/>
        <w:jc w:val="both"/>
      </w:pPr>
      <w:r>
        <w:t>На территории МО «Город Псков» деятельность в сфере централизованного водоотведения по установленным тарифам осуществляют три ресурсоснабжающие организации: МП «Горводоканал», ОАО «РЖД», АО «ГУ ЖКХ». Данные организации осуществляют прием и транспортировку хозяйственно-бытовых стоков в рамках систем централизованного водоотведения города.</w:t>
      </w:r>
    </w:p>
    <w:p w:rsidR="0029185C" w:rsidRDefault="00B70FE7">
      <w:pPr>
        <w:pStyle w:val="60"/>
        <w:shd w:val="clear" w:color="auto" w:fill="auto"/>
        <w:spacing w:line="446" w:lineRule="exact"/>
        <w:ind w:firstLine="880"/>
        <w:jc w:val="both"/>
      </w:pPr>
      <w:r>
        <w:t>Технологическими зонами водоотведения ОАО «РЖД» являются района расположения объектов железной дороги, зоны организации охватывают также абонентов жилого сектора. Адресный перечень абонентов, обслуживаемых ОАО «РЖД», представлен в таблице 6.</w:t>
      </w:r>
    </w:p>
    <w:p w:rsidR="0029185C" w:rsidRDefault="00B70FE7">
      <w:pPr>
        <w:pStyle w:val="60"/>
        <w:shd w:val="clear" w:color="auto" w:fill="auto"/>
        <w:spacing w:line="446" w:lineRule="exact"/>
        <w:ind w:firstLine="880"/>
        <w:jc w:val="both"/>
      </w:pPr>
      <w:r>
        <w:t>Сточные воды, принимаемые ОАО «РЖД» у абонентов, канализуются в сети водоотведения, эксплуатируемые МП г. Пскова «Горводоканал».</w:t>
      </w:r>
    </w:p>
    <w:p w:rsidR="0029185C" w:rsidRDefault="00B70FE7">
      <w:pPr>
        <w:pStyle w:val="32"/>
        <w:framePr w:w="9643" w:wrap="notBeside" w:vAnchor="text" w:hAnchor="text" w:xAlign="center" w:y="1"/>
        <w:shd w:val="clear" w:color="auto" w:fill="auto"/>
        <w:spacing w:line="240" w:lineRule="exact"/>
      </w:pPr>
      <w:r>
        <w:t>Таблица 6. Перечень абонентов, обслуживаемых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994"/>
        <w:gridCol w:w="8650"/>
      </w:tblGrid>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 (Адрес)</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Вокзальная, 17</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Бастионная, 12а</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Я.Фабрициуса, 26</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Вокзальная, 21б</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Вокзальная, 23</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Вокзальная, 15</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Железнодорожная, 9а</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Бастионная, 27</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Машиниста, 2а</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Зональное шоссе, 30</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Я.Фабрициуса, 29</w:t>
            </w:r>
          </w:p>
        </w:tc>
      </w:tr>
      <w:tr w:rsidR="0029185C">
        <w:trPr>
          <w:trHeight w:hRule="exact" w:val="312"/>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ст. г. Псков-товарный 276 км</w:t>
            </w:r>
          </w:p>
        </w:tc>
      </w:tr>
      <w:tr w:rsidR="0029185C">
        <w:trPr>
          <w:trHeight w:hRule="exact" w:val="307"/>
          <w:jc w:val="center"/>
        </w:trPr>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w:t>
            </w:r>
          </w:p>
        </w:tc>
        <w:tc>
          <w:tcPr>
            <w:tcW w:w="86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Железнодорожная, 48</w:t>
            </w:r>
          </w:p>
        </w:tc>
      </w:tr>
      <w:tr w:rsidR="0029185C">
        <w:trPr>
          <w:trHeight w:hRule="exact" w:val="322"/>
          <w:jc w:val="center"/>
        </w:trPr>
        <w:tc>
          <w:tcPr>
            <w:tcW w:w="99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14</w:t>
            </w:r>
          </w:p>
        </w:tc>
        <w:tc>
          <w:tcPr>
            <w:tcW w:w="8650"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Гагарина, 15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60"/>
        <w:shd w:val="clear" w:color="auto" w:fill="auto"/>
        <w:spacing w:before="292" w:line="451" w:lineRule="exact"/>
        <w:ind w:firstLine="880"/>
        <w:jc w:val="both"/>
      </w:pPr>
      <w:r>
        <w:t>Технологическими зонами водоотведения АО «ГУ ЖКХ» в основном являются районы расположения военных частей, основные из которых представлены в таблице 7. Сточные воды, принимаемые АО «ГУ ЖКХ» у абонентов, канализуются в сети водоотведения, эксплуатируемые МП г. Пскова «Горводоканал».</w:t>
      </w:r>
    </w:p>
    <w:p w:rsidR="0029185C" w:rsidRDefault="00B70FE7">
      <w:pPr>
        <w:pStyle w:val="a9"/>
        <w:framePr w:w="9643" w:wrap="notBeside" w:vAnchor="text" w:hAnchor="text" w:xAlign="center" w:y="1"/>
        <w:shd w:val="clear" w:color="auto" w:fill="auto"/>
        <w:spacing w:line="240" w:lineRule="exact"/>
      </w:pPr>
      <w:r>
        <w:lastRenderedPageBreak/>
        <w:t>Таблица 7. Перечень абонентов, обслуживаемых АО «ГУ ЖКХ».</w:t>
      </w:r>
    </w:p>
    <w:tbl>
      <w:tblPr>
        <w:tblOverlap w:val="never"/>
        <w:tblW w:w="0" w:type="auto"/>
        <w:jc w:val="center"/>
        <w:tblLayout w:type="fixed"/>
        <w:tblCellMar>
          <w:left w:w="10" w:type="dxa"/>
          <w:right w:w="10" w:type="dxa"/>
        </w:tblCellMar>
        <w:tblLook w:val="04A0" w:firstRow="1" w:lastRow="0" w:firstColumn="1" w:lastColumn="0" w:noHBand="0" w:noVBand="1"/>
      </w:tblPr>
      <w:tblGrid>
        <w:gridCol w:w="850"/>
        <w:gridCol w:w="4258"/>
        <w:gridCol w:w="4536"/>
      </w:tblGrid>
      <w:tr w:rsidR="0029185C">
        <w:trPr>
          <w:trHeight w:hRule="exact" w:val="317"/>
          <w:jc w:val="center"/>
        </w:trPr>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40" w:firstLine="0"/>
              <w:jc w:val="left"/>
            </w:pPr>
            <w:r>
              <w:rPr>
                <w:rStyle w:val="26"/>
              </w:rPr>
              <w:t>№</w:t>
            </w:r>
          </w:p>
        </w:tc>
        <w:tc>
          <w:tcPr>
            <w:tcW w:w="42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453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Адрес</w:t>
            </w:r>
          </w:p>
        </w:tc>
      </w:tr>
      <w:tr w:rsidR="0029185C">
        <w:trPr>
          <w:trHeight w:hRule="exact" w:val="307"/>
          <w:jc w:val="center"/>
        </w:trPr>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42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№1 Завеличье</w:t>
            </w:r>
          </w:p>
        </w:tc>
        <w:tc>
          <w:tcPr>
            <w:tcW w:w="453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Маргелова, д. 1/20</w:t>
            </w:r>
          </w:p>
        </w:tc>
      </w:tr>
      <w:tr w:rsidR="0029185C">
        <w:trPr>
          <w:trHeight w:hRule="exact" w:val="312"/>
          <w:jc w:val="center"/>
        </w:trPr>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w:t>
            </w:r>
          </w:p>
        </w:tc>
        <w:tc>
          <w:tcPr>
            <w:tcW w:w="42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7к "Промежицы"</w:t>
            </w:r>
          </w:p>
        </w:tc>
        <w:tc>
          <w:tcPr>
            <w:tcW w:w="453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ул. Советской Армии д.116</w:t>
            </w:r>
          </w:p>
        </w:tc>
      </w:tr>
      <w:tr w:rsidR="0029185C">
        <w:trPr>
          <w:trHeight w:hRule="exact" w:val="317"/>
          <w:jc w:val="center"/>
        </w:trPr>
        <w:tc>
          <w:tcPr>
            <w:tcW w:w="85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w:t>
            </w:r>
          </w:p>
        </w:tc>
        <w:tc>
          <w:tcPr>
            <w:tcW w:w="425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№3 "Кресты"</w:t>
            </w:r>
          </w:p>
        </w:tc>
        <w:tc>
          <w:tcPr>
            <w:tcW w:w="453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мкр-н Кресты</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5"/>
        <w:ind w:firstLine="880"/>
      </w:pPr>
      <w:r>
        <w:t>Абоненты остальных территорий города Псков, подключенные к централизованным системам водоотведения, обслуживаются МП «Горводоканал». Кроме того, МП «Горводоканал» обслуживаются абоненты поселка Псковкирпич и единственного абонента в мкр. Череха (Санаторий).</w:t>
      </w:r>
    </w:p>
    <w:p w:rsidR="0029185C" w:rsidRDefault="00B70FE7">
      <w:pPr>
        <w:pStyle w:val="20"/>
        <w:shd w:val="clear" w:color="auto" w:fill="auto"/>
        <w:tabs>
          <w:tab w:val="left" w:pos="2353"/>
          <w:tab w:val="left" w:pos="6231"/>
          <w:tab w:val="left" w:pos="7455"/>
        </w:tabs>
        <w:spacing w:before="0"/>
        <w:ind w:firstLine="740"/>
      </w:pPr>
      <w:r>
        <w:t>Согласно</w:t>
      </w:r>
      <w:r>
        <w:tab/>
        <w:t>Федеральному Закону №</w:t>
      </w:r>
      <w:r>
        <w:tab/>
        <w:t>416-ФЗ</w:t>
      </w:r>
      <w:r>
        <w:tab/>
        <w:t>от 07.12.2011г.</w:t>
      </w:r>
    </w:p>
    <w:p w:rsidR="0029185C" w:rsidRDefault="00B70FE7">
      <w:pPr>
        <w:pStyle w:val="20"/>
        <w:shd w:val="clear" w:color="auto" w:fill="auto"/>
        <w:spacing w:before="0"/>
        <w:ind w:firstLine="0"/>
      </w:pPr>
      <w:r>
        <w:t>«О водоснабжении и водоотведении» организация, осуществляющая холодное водоснабжение и/или водоотведение и эксплуатирующая водопроводные и/или канализационные сети, наделяется статусом гарантирующей организации, если к водопроводным и/или канализационным сетям этой организации присоединено наибольшее количество абонентов из всех организаций, осуществляющих холодное водоснабжение и/или водоотведение.</w:t>
      </w:r>
    </w:p>
    <w:p w:rsidR="0029185C" w:rsidRDefault="00B70FE7">
      <w:pPr>
        <w:pStyle w:val="20"/>
        <w:shd w:val="clear" w:color="auto" w:fill="auto"/>
        <w:spacing w:before="0"/>
        <w:ind w:firstLine="740"/>
      </w:pPr>
      <w:r>
        <w:t>Гарантирующая организация - организация, осуществляющая холодное водоснабжение и/или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водоснабжения и водоотведения с любым обратившимся к ней лицом, чьи объекты подключены к централизованной системе холодного водоснабжения и/или водоотведения.</w:t>
      </w:r>
    </w:p>
    <w:p w:rsidR="0029185C" w:rsidRDefault="00B70FE7">
      <w:pPr>
        <w:pStyle w:val="20"/>
        <w:shd w:val="clear" w:color="auto" w:fill="auto"/>
        <w:spacing w:before="0"/>
        <w:ind w:firstLine="740"/>
      </w:pPr>
      <w:r>
        <w:t>Согласно данному определению в системах централизованного водоотведения гарантирующими являются следующие организации:</w:t>
      </w:r>
    </w:p>
    <w:p w:rsidR="0029185C" w:rsidRDefault="00B70FE7">
      <w:pPr>
        <w:pStyle w:val="20"/>
        <w:numPr>
          <w:ilvl w:val="0"/>
          <w:numId w:val="18"/>
        </w:numPr>
        <w:shd w:val="clear" w:color="auto" w:fill="auto"/>
        <w:tabs>
          <w:tab w:val="left" w:pos="1164"/>
        </w:tabs>
        <w:spacing w:before="0"/>
        <w:ind w:firstLine="740"/>
      </w:pPr>
      <w:r>
        <w:t>Система централизованного водоотведения г. Псков - МП «Горводоканал»;</w:t>
      </w:r>
    </w:p>
    <w:p w:rsidR="0029185C" w:rsidRDefault="00B70FE7">
      <w:pPr>
        <w:pStyle w:val="20"/>
        <w:numPr>
          <w:ilvl w:val="0"/>
          <w:numId w:val="18"/>
        </w:numPr>
        <w:shd w:val="clear" w:color="auto" w:fill="auto"/>
        <w:tabs>
          <w:tab w:val="left" w:pos="1164"/>
        </w:tabs>
        <w:spacing w:before="0"/>
        <w:ind w:left="1160"/>
        <w:jc w:val="left"/>
      </w:pPr>
      <w:r>
        <w:t>Система централизованного водоотведения пос. Псковкирпич - МП «Горводоканал»;</w:t>
      </w:r>
    </w:p>
    <w:p w:rsidR="0029185C" w:rsidRDefault="00B70FE7">
      <w:pPr>
        <w:pStyle w:val="20"/>
        <w:numPr>
          <w:ilvl w:val="0"/>
          <w:numId w:val="18"/>
        </w:numPr>
        <w:shd w:val="clear" w:color="auto" w:fill="auto"/>
        <w:tabs>
          <w:tab w:val="left" w:pos="1164"/>
        </w:tabs>
        <w:spacing w:before="0"/>
        <w:ind w:left="1160"/>
        <w:jc w:val="left"/>
      </w:pPr>
      <w:r>
        <w:t>Система централизованного водоотведения части пос. Лопатино (Псковская центральная районная больница) - МП «Горводоканал»;</w:t>
      </w:r>
    </w:p>
    <w:p w:rsidR="0029185C" w:rsidRDefault="00B70FE7">
      <w:pPr>
        <w:pStyle w:val="20"/>
        <w:numPr>
          <w:ilvl w:val="0"/>
          <w:numId w:val="18"/>
        </w:numPr>
        <w:shd w:val="clear" w:color="auto" w:fill="auto"/>
        <w:tabs>
          <w:tab w:val="left" w:pos="1164"/>
        </w:tabs>
        <w:spacing w:before="0"/>
        <w:ind w:left="1160"/>
        <w:jc w:val="left"/>
      </w:pPr>
      <w:r>
        <w:t>Система централизованного водоотведения мкр. Череха - МУП ЖКХ Псковского района.</w:t>
      </w:r>
    </w:p>
    <w:p w:rsidR="0029185C" w:rsidRDefault="00B70FE7">
      <w:pPr>
        <w:pStyle w:val="42"/>
        <w:keepNext/>
        <w:keepLines/>
        <w:numPr>
          <w:ilvl w:val="0"/>
          <w:numId w:val="16"/>
        </w:numPr>
        <w:shd w:val="clear" w:color="auto" w:fill="auto"/>
        <w:tabs>
          <w:tab w:val="left" w:pos="710"/>
        </w:tabs>
        <w:spacing w:after="0" w:line="298" w:lineRule="exact"/>
        <w:jc w:val="both"/>
      </w:pPr>
      <w:bookmarkStart w:id="20" w:name="bookmark19"/>
      <w:bookmarkStart w:id="21" w:name="bookmark20"/>
      <w:bookmarkStart w:id="22" w:name="bookmark21"/>
      <w:r>
        <w:t>Описание технической возможности утилизации осадков сточных вод</w:t>
      </w:r>
      <w:bookmarkEnd w:id="20"/>
      <w:bookmarkEnd w:id="21"/>
      <w:bookmarkEnd w:id="22"/>
    </w:p>
    <w:p w:rsidR="0029185C" w:rsidRDefault="00B70FE7">
      <w:pPr>
        <w:pStyle w:val="80"/>
        <w:shd w:val="clear" w:color="auto" w:fill="auto"/>
        <w:spacing w:after="0" w:line="298" w:lineRule="exact"/>
        <w:ind w:firstLine="740"/>
      </w:pPr>
      <w:r>
        <w:t>на очистных сооружениях существующей централизованной системы</w:t>
      </w:r>
    </w:p>
    <w:p w:rsidR="0029185C" w:rsidRDefault="00B70FE7">
      <w:pPr>
        <w:pStyle w:val="80"/>
        <w:shd w:val="clear" w:color="auto" w:fill="auto"/>
        <w:spacing w:after="346" w:line="298" w:lineRule="exact"/>
        <w:ind w:firstLine="740"/>
      </w:pPr>
      <w:r>
        <w:t>водоотведения</w:t>
      </w:r>
    </w:p>
    <w:p w:rsidR="0029185C" w:rsidRDefault="00B70FE7">
      <w:pPr>
        <w:pStyle w:val="42"/>
        <w:keepNext/>
        <w:keepLines/>
        <w:numPr>
          <w:ilvl w:val="0"/>
          <w:numId w:val="19"/>
        </w:numPr>
        <w:shd w:val="clear" w:color="auto" w:fill="auto"/>
        <w:tabs>
          <w:tab w:val="left" w:pos="2190"/>
        </w:tabs>
        <w:spacing w:after="197" w:line="240" w:lineRule="exact"/>
        <w:ind w:left="1480"/>
        <w:jc w:val="both"/>
      </w:pPr>
      <w:bookmarkStart w:id="23" w:name="bookmark22"/>
      <w:r>
        <w:lastRenderedPageBreak/>
        <w:t>Очистные сооружения канализации города Пскова</w:t>
      </w:r>
      <w:bookmarkEnd w:id="23"/>
    </w:p>
    <w:p w:rsidR="0029185C" w:rsidRDefault="00B70FE7">
      <w:pPr>
        <w:pStyle w:val="20"/>
        <w:shd w:val="clear" w:color="auto" w:fill="auto"/>
        <w:spacing w:before="0"/>
        <w:ind w:firstLine="740"/>
      </w:pPr>
      <w:r>
        <w:t>Для сбора осадков, образующихся в результате очистки сточных вод, на ОСК предусмотрен илонакопитель, представляющий собой естественный овраг, перегороженный двумя земляными дамбами. Однако при реконструкции ОСК в 2001 г. запущен в работу цех механического обезвоживания осадка (ЦМО) с последующим складированием осадка на иловые площадки, сброс на илонакопитель после этого был прекращен. Мощность сооружений по обработке осадка 1000 куб.м/сут.</w:t>
      </w:r>
    </w:p>
    <w:p w:rsidR="0029185C" w:rsidRDefault="00B70FE7">
      <w:pPr>
        <w:pStyle w:val="20"/>
        <w:shd w:val="clear" w:color="auto" w:fill="auto"/>
        <w:spacing w:before="0"/>
        <w:ind w:firstLine="740"/>
      </w:pPr>
      <w:r>
        <w:t>На сегодняшний день ЦМО работает с перерывами из-за нарушения работы дренажной системы иловых площадок и их переполнения. В период остановки ЦМО осадок сбрасывается на илонакопитель.</w:t>
      </w:r>
    </w:p>
    <w:p w:rsidR="0029185C" w:rsidRDefault="00B70FE7">
      <w:pPr>
        <w:pStyle w:val="20"/>
        <w:shd w:val="clear" w:color="auto" w:fill="auto"/>
        <w:spacing w:before="0"/>
        <w:ind w:firstLine="740"/>
      </w:pPr>
      <w:r>
        <w:t>Иловые площадки состоят из 24 прямоугольных в плане секций со средним размером 20,7х66,6 м. Отвод дренажной воды с иловых площадок предусмотрен через прямоугольные дренажные колодцы, засыпанные щебнем, иловая вода поступает в дренажную насосную.</w:t>
      </w:r>
    </w:p>
    <w:p w:rsidR="0029185C" w:rsidRDefault="00B70FE7">
      <w:pPr>
        <w:pStyle w:val="20"/>
        <w:shd w:val="clear" w:color="auto" w:fill="auto"/>
        <w:spacing w:before="0"/>
        <w:ind w:firstLine="740"/>
      </w:pPr>
      <w:r>
        <w:t>На сегодняшний день из 24 иловых площадок эксплуатируются только 10, их общая площадь 13 665 кв.м, объем складируемого обезвоженного осадка составляет до 26 куб.м/сут (до 7 т/сут. по сухому веществу). При этом работа их дренажной системы нарушена. Остальные 14 площадок заполнены осадком со средней влажностью 98%.</w:t>
      </w:r>
    </w:p>
    <w:p w:rsidR="0029185C" w:rsidRDefault="00B70FE7">
      <w:pPr>
        <w:pStyle w:val="20"/>
        <w:shd w:val="clear" w:color="auto" w:fill="auto"/>
        <w:spacing w:before="0"/>
        <w:ind w:firstLine="740"/>
      </w:pPr>
      <w:r>
        <w:t xml:space="preserve">Илонакопитель представляет собой часть естественного лога, спускающегося к р. Великая, перегороженного двумя грунтовыми дамбами (верхняя - </w:t>
      </w:r>
      <w:r>
        <w:rPr>
          <w:lang w:val="en-US" w:eastAsia="en-US" w:bidi="en-US"/>
        </w:rPr>
        <w:t>N</w:t>
      </w:r>
      <w:r w:rsidRPr="00A10CC8">
        <w:rPr>
          <w:lang w:eastAsia="en-US" w:bidi="en-US"/>
        </w:rPr>
        <w:t xml:space="preserve">°2, </w:t>
      </w:r>
      <w:r>
        <w:t xml:space="preserve">нижняя - </w:t>
      </w:r>
      <w:r>
        <w:rPr>
          <w:lang w:val="en-US" w:eastAsia="en-US" w:bidi="en-US"/>
        </w:rPr>
        <w:t>N</w:t>
      </w:r>
      <w:r w:rsidRPr="00A10CC8">
        <w:rPr>
          <w:lang w:eastAsia="en-US" w:bidi="en-US"/>
        </w:rPr>
        <w:t xml:space="preserve">°1). </w:t>
      </w:r>
      <w:r>
        <w:t>Нижняя дамба расположена в 900 м от берега реки. С 2011 года сброс илового осадка в илонакопитель прекращен. На сегодняшний день начата работа по его рекультивации.</w:t>
      </w:r>
    </w:p>
    <w:p w:rsidR="0029185C" w:rsidRDefault="00B70FE7">
      <w:pPr>
        <w:pStyle w:val="20"/>
        <w:shd w:val="clear" w:color="auto" w:fill="auto"/>
        <w:spacing w:before="0"/>
        <w:ind w:firstLine="740"/>
      </w:pPr>
      <w:r>
        <w:t>Обезвоженный осадок складируется на иловых площадках и выдерживается на них не менее 3-х лет. В настоящее время выдержанный осадок используется для засыпки лога с пересыпкой разработанным грунтом вдоль дамбы, с целью укрепления устойчивости тела дамбы, верхнего откоса и предотвращения фильтрации через основание дамбы.</w:t>
      </w:r>
    </w:p>
    <w:p w:rsidR="0029185C" w:rsidRDefault="00B70FE7">
      <w:pPr>
        <w:pStyle w:val="20"/>
        <w:shd w:val="clear" w:color="auto" w:fill="auto"/>
        <w:spacing w:before="0" w:after="465"/>
        <w:ind w:firstLine="740"/>
      </w:pPr>
      <w:bookmarkStart w:id="24" w:name="bookmark23"/>
      <w:r>
        <w:t>Использование осадка для получения энергии в результате сжигания биогаза на теплоисточниках на сегодня</w:t>
      </w:r>
      <w:r>
        <w:rPr>
          <w:rStyle w:val="21"/>
        </w:rPr>
        <w:t>ш</w:t>
      </w:r>
      <w:r>
        <w:t>ний день невозможно ввиду неработоспособности метантенков, предназначенных для анаэробного брожения жидких органических отходов с получением метана.</w:t>
      </w:r>
      <w:bookmarkEnd w:id="24"/>
    </w:p>
    <w:p w:rsidR="0029185C" w:rsidRDefault="00B70FE7">
      <w:pPr>
        <w:pStyle w:val="42"/>
        <w:keepNext/>
        <w:keepLines/>
        <w:numPr>
          <w:ilvl w:val="0"/>
          <w:numId w:val="19"/>
        </w:numPr>
        <w:shd w:val="clear" w:color="auto" w:fill="auto"/>
        <w:tabs>
          <w:tab w:val="left" w:pos="1970"/>
        </w:tabs>
        <w:spacing w:after="197" w:line="240" w:lineRule="exact"/>
        <w:ind w:left="1260"/>
        <w:jc w:val="both"/>
      </w:pPr>
      <w:bookmarkStart w:id="25" w:name="bookmark24"/>
      <w:r>
        <w:t>Очистные сооружения канализации пос. Псковкирпич</w:t>
      </w:r>
      <w:bookmarkEnd w:id="25"/>
    </w:p>
    <w:p w:rsidR="0029185C" w:rsidRDefault="00B70FE7">
      <w:pPr>
        <w:pStyle w:val="20"/>
        <w:shd w:val="clear" w:color="auto" w:fill="auto"/>
        <w:spacing w:before="0"/>
        <w:ind w:firstLine="740"/>
      </w:pPr>
      <w:r>
        <w:t xml:space="preserve">Образованный при биологической очистке стоков осадок складируется на иловые </w:t>
      </w:r>
      <w:r>
        <w:lastRenderedPageBreak/>
        <w:t>площадки ОСК. Избыточный активный ил из аэротенков и вторичного отстойника периодически удаляются из аэрационных зон эрлифтом в бункер, размещенный в усреднителе, из которого под гидростатическим напором удаляется также на иловые площадки для подсушки.</w:t>
      </w:r>
    </w:p>
    <w:p w:rsidR="0029185C" w:rsidRDefault="00B70FE7">
      <w:pPr>
        <w:pStyle w:val="20"/>
        <w:shd w:val="clear" w:color="auto" w:fill="auto"/>
        <w:spacing w:before="0"/>
        <w:ind w:firstLine="740"/>
        <w:sectPr w:rsidR="0029185C">
          <w:pgSz w:w="11900" w:h="16840"/>
          <w:pgMar w:top="1122" w:right="538" w:bottom="1296" w:left="1667" w:header="0" w:footer="3" w:gutter="0"/>
          <w:cols w:space="720"/>
          <w:noEndnote/>
          <w:docGrid w:linePitch="360"/>
        </w:sectPr>
      </w:pPr>
      <w:r>
        <w:t>Использование осадка для получения энергии в результате сжигания биогаза на теплоисточниках на сегодняшний день невозможно ввиду отсутствия метантенков, предназначенных для анаэробного брожения жидких органических отходов с получением метана.</w:t>
      </w:r>
    </w:p>
    <w:p w:rsidR="0029185C" w:rsidRDefault="00B70FE7">
      <w:pPr>
        <w:pStyle w:val="80"/>
        <w:numPr>
          <w:ilvl w:val="0"/>
          <w:numId w:val="16"/>
        </w:numPr>
        <w:shd w:val="clear" w:color="auto" w:fill="auto"/>
        <w:tabs>
          <w:tab w:val="left" w:pos="710"/>
        </w:tabs>
        <w:spacing w:after="181" w:line="298" w:lineRule="exact"/>
        <w:ind w:left="740" w:right="480" w:hanging="740"/>
      </w:pPr>
      <w:bookmarkStart w:id="26" w:name="bookmark25"/>
      <w:r>
        <w:lastRenderedPageBreak/>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26"/>
    </w:p>
    <w:p w:rsidR="0029185C" w:rsidRDefault="00B70FE7">
      <w:pPr>
        <w:pStyle w:val="20"/>
        <w:shd w:val="clear" w:color="auto" w:fill="auto"/>
        <w:spacing w:before="0"/>
        <w:ind w:firstLine="740"/>
      </w:pPr>
      <w:r>
        <w:t>Система сбора и отведения стоков МО «Город Псков» представляют собой сложную инженерную систему, включающую в себя наружные сети водоотведения, канализационные насосные станции, дюкеры.</w:t>
      </w:r>
    </w:p>
    <w:p w:rsidR="0029185C" w:rsidRDefault="00B70FE7">
      <w:pPr>
        <w:pStyle w:val="20"/>
        <w:shd w:val="clear" w:color="auto" w:fill="auto"/>
        <w:spacing w:before="0" w:after="465"/>
        <w:ind w:firstLine="740"/>
      </w:pPr>
      <w:bookmarkStart w:id="27" w:name="bookmark26"/>
      <w:r>
        <w:t>Суммарная протяженность канализационных сетей МО «Город Псков» составляет около 283 км.</w:t>
      </w:r>
      <w:bookmarkEnd w:id="27"/>
    </w:p>
    <w:p w:rsidR="0029185C" w:rsidRDefault="00B70FE7">
      <w:pPr>
        <w:pStyle w:val="42"/>
        <w:keepNext/>
        <w:keepLines/>
        <w:numPr>
          <w:ilvl w:val="0"/>
          <w:numId w:val="20"/>
        </w:numPr>
        <w:shd w:val="clear" w:color="auto" w:fill="auto"/>
        <w:tabs>
          <w:tab w:val="left" w:pos="1610"/>
        </w:tabs>
        <w:spacing w:after="188" w:line="240" w:lineRule="exact"/>
        <w:ind w:left="900"/>
        <w:jc w:val="both"/>
      </w:pPr>
      <w:bookmarkStart w:id="28" w:name="bookmark27"/>
      <w:r>
        <w:t>Система транспортировки сточных вод МП «Горводоканал»</w:t>
      </w:r>
      <w:bookmarkEnd w:id="28"/>
    </w:p>
    <w:p w:rsidR="0029185C" w:rsidRDefault="00B70FE7">
      <w:pPr>
        <w:pStyle w:val="20"/>
        <w:shd w:val="clear" w:color="auto" w:fill="auto"/>
        <w:spacing w:before="0"/>
        <w:ind w:firstLine="740"/>
      </w:pPr>
      <w:r>
        <w:t>МП «Горводоканал» осуществляет эксплуатацию сетей водоотведения и сооружений на них на праве хозяйственного ведения.</w:t>
      </w:r>
    </w:p>
    <w:p w:rsidR="0029185C" w:rsidRDefault="00B70FE7">
      <w:pPr>
        <w:pStyle w:val="20"/>
        <w:shd w:val="clear" w:color="auto" w:fill="auto"/>
        <w:spacing w:before="0"/>
        <w:ind w:firstLine="740"/>
      </w:pPr>
      <w:r>
        <w:t>На балансе организации находится 257,1 км канализационных сетей в однотрубном исчислении, в том числе главные коллекторы, уличные сети, внутриквартальные и внутридворовые сети, представленные в таблице 8.</w:t>
      </w:r>
    </w:p>
    <w:p w:rsidR="0029185C" w:rsidRDefault="00B70FE7">
      <w:pPr>
        <w:pStyle w:val="a9"/>
        <w:framePr w:w="9643" w:wrap="notBeside" w:vAnchor="text" w:hAnchor="text" w:xAlign="center" w:y="1"/>
        <w:shd w:val="clear" w:color="auto" w:fill="auto"/>
        <w:spacing w:line="240" w:lineRule="exact"/>
      </w:pPr>
      <w:r>
        <w:t>Таблица 8. Сети канализации, эксплуатируемые МП «Горводоканал»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4824"/>
        <w:gridCol w:w="2126"/>
        <w:gridCol w:w="1416"/>
        <w:gridCol w:w="1277"/>
      </w:tblGrid>
      <w:tr w:rsidR="0029185C">
        <w:trPr>
          <w:trHeight w:hRule="exact" w:val="566"/>
          <w:jc w:val="center"/>
        </w:trPr>
        <w:tc>
          <w:tcPr>
            <w:tcW w:w="4824"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212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120" w:line="240" w:lineRule="exact"/>
              <w:ind w:left="180" w:firstLine="0"/>
              <w:jc w:val="left"/>
            </w:pPr>
            <w:r>
              <w:rPr>
                <w:rStyle w:val="26"/>
              </w:rPr>
              <w:t>Протяженность,</w:t>
            </w:r>
          </w:p>
          <w:p w:rsidR="0029185C" w:rsidRDefault="00B70FE7">
            <w:pPr>
              <w:pStyle w:val="20"/>
              <w:framePr w:w="9643" w:wrap="notBeside" w:vAnchor="text" w:hAnchor="text" w:xAlign="center" w:y="1"/>
              <w:shd w:val="clear" w:color="auto" w:fill="auto"/>
              <w:spacing w:line="240" w:lineRule="exact"/>
              <w:ind w:firstLine="0"/>
              <w:jc w:val="center"/>
            </w:pPr>
            <w:r>
              <w:rPr>
                <w:rStyle w:val="26"/>
              </w:rPr>
              <w:t>км</w:t>
            </w:r>
          </w:p>
        </w:tc>
        <w:tc>
          <w:tcPr>
            <w:tcW w:w="2693" w:type="dxa"/>
            <w:gridSpan w:val="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8" w:lineRule="exact"/>
              <w:ind w:firstLine="0"/>
              <w:jc w:val="center"/>
            </w:pPr>
            <w:r>
              <w:rPr>
                <w:rStyle w:val="26"/>
              </w:rPr>
              <w:t>В том числе нуждается в замене</w:t>
            </w:r>
          </w:p>
        </w:tc>
      </w:tr>
      <w:tr w:rsidR="0029185C">
        <w:trPr>
          <w:trHeight w:hRule="exact" w:val="288"/>
          <w:jc w:val="center"/>
        </w:trPr>
        <w:tc>
          <w:tcPr>
            <w:tcW w:w="4824"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212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км</w:t>
            </w:r>
          </w:p>
        </w:tc>
        <w:tc>
          <w:tcPr>
            <w:tcW w:w="127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r>
      <w:tr w:rsidR="0029185C">
        <w:trPr>
          <w:trHeight w:hRule="exact" w:val="283"/>
          <w:jc w:val="center"/>
        </w:trPr>
        <w:tc>
          <w:tcPr>
            <w:tcW w:w="482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Главные коллекторы</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21,9</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9,4</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42,9%</w:t>
            </w:r>
          </w:p>
        </w:tc>
      </w:tr>
      <w:tr w:rsidR="0029185C">
        <w:trPr>
          <w:trHeight w:hRule="exact" w:val="288"/>
          <w:jc w:val="center"/>
        </w:trPr>
        <w:tc>
          <w:tcPr>
            <w:tcW w:w="482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Уличные сети</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112,3</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35,5</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31,6%</w:t>
            </w:r>
          </w:p>
        </w:tc>
      </w:tr>
      <w:tr w:rsidR="0029185C">
        <w:trPr>
          <w:trHeight w:hRule="exact" w:val="288"/>
          <w:jc w:val="center"/>
        </w:trPr>
        <w:tc>
          <w:tcPr>
            <w:tcW w:w="482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Внутриквартальные и внутридворовые сети</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122,9</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33,7</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27,4%</w:t>
            </w:r>
          </w:p>
        </w:tc>
      </w:tr>
      <w:tr w:rsidR="0029185C">
        <w:trPr>
          <w:trHeight w:hRule="exact" w:val="293"/>
          <w:jc w:val="center"/>
        </w:trPr>
        <w:tc>
          <w:tcPr>
            <w:tcW w:w="482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ИТОГО</w:t>
            </w:r>
          </w:p>
        </w:tc>
        <w:tc>
          <w:tcPr>
            <w:tcW w:w="21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257,1</w:t>
            </w:r>
          </w:p>
        </w:tc>
        <w:tc>
          <w:tcPr>
            <w:tcW w:w="141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78,6</w:t>
            </w:r>
          </w:p>
        </w:tc>
        <w:tc>
          <w:tcPr>
            <w:tcW w:w="1277"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30,6%</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5"/>
        <w:ind w:firstLine="740"/>
      </w:pPr>
      <w:r>
        <w:t>Большая часть сетей канализации представлена трубопроводами диаметром не более 250 мм. В таблице 9 отображена структура сетей канализации, эксплуатируемых МП «Горводоканал», в соответствии с их диаметрами.</w:t>
      </w:r>
    </w:p>
    <w:p w:rsidR="0029185C" w:rsidRDefault="00B70FE7">
      <w:pPr>
        <w:pStyle w:val="a9"/>
        <w:framePr w:w="9643" w:wrap="notBeside" w:vAnchor="text" w:hAnchor="text" w:xAlign="center" w:y="1"/>
        <w:shd w:val="clear" w:color="auto" w:fill="auto"/>
        <w:spacing w:line="240" w:lineRule="exact"/>
      </w:pPr>
      <w:r>
        <w:t>Таблица 9. Сети канализации, эксплуатируемые МП «Горводоканал», в соответствии</w:t>
      </w:r>
    </w:p>
    <w:p w:rsidR="0029185C" w:rsidRDefault="00B70FE7">
      <w:pPr>
        <w:pStyle w:val="a9"/>
        <w:framePr w:w="9643" w:wrap="notBeside" w:vAnchor="text" w:hAnchor="text" w:xAlign="center" w:y="1"/>
        <w:shd w:val="clear" w:color="auto" w:fill="auto"/>
        <w:spacing w:line="240" w:lineRule="exact"/>
      </w:pPr>
      <w:r>
        <w:t>с их диаметрами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5102"/>
        <w:gridCol w:w="4541"/>
      </w:tblGrid>
      <w:tr w:rsidR="0029185C">
        <w:trPr>
          <w:trHeight w:hRule="exact" w:val="288"/>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Диаметр сети (Ду). мм</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м</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161,8</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4 304,8</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68 690,7</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160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168,3</w:t>
            </w:r>
          </w:p>
        </w:tc>
      </w:tr>
      <w:tr w:rsidR="0029185C">
        <w:trPr>
          <w:trHeight w:hRule="exact" w:val="259"/>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55 455,9</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225</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430,5</w:t>
            </w:r>
          </w:p>
        </w:tc>
      </w:tr>
      <w:tr w:rsidR="0029185C">
        <w:trPr>
          <w:trHeight w:hRule="exact" w:val="274"/>
          <w:jc w:val="center"/>
        </w:trPr>
        <w:tc>
          <w:tcPr>
            <w:tcW w:w="51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250</w:t>
            </w:r>
          </w:p>
        </w:tc>
        <w:tc>
          <w:tcPr>
            <w:tcW w:w="454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10 887,8</w:t>
            </w:r>
          </w:p>
        </w:tc>
      </w:tr>
    </w:tbl>
    <w:p w:rsidR="0029185C" w:rsidRDefault="0029185C">
      <w:pPr>
        <w:framePr w:w="9643"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102"/>
        <w:gridCol w:w="4541"/>
      </w:tblGrid>
      <w:tr w:rsidR="0029185C">
        <w:trPr>
          <w:trHeight w:hRule="exact" w:val="288"/>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lastRenderedPageBreak/>
              <w:t>Диаметр сети (Ду). мм</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м</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33 183,1</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315</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199,1</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3 670,7</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23 384,4</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710,0</w:t>
            </w:r>
          </w:p>
        </w:tc>
      </w:tr>
      <w:tr w:rsidR="0029185C">
        <w:trPr>
          <w:trHeight w:hRule="exact" w:val="259"/>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17 623,4</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550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2 617,0</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7 523,4</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58,0</w:t>
            </w:r>
          </w:p>
        </w:tc>
      </w:tr>
      <w:tr w:rsidR="0029185C">
        <w:trPr>
          <w:trHeight w:hRule="exact" w:val="259"/>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800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3 974,1</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900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1 395,1</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20 663,0</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1200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1 911,9</w:t>
            </w:r>
          </w:p>
        </w:tc>
      </w:tr>
      <w:tr w:rsidR="0029185C">
        <w:trPr>
          <w:trHeight w:hRule="exact" w:val="264"/>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1400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102,0</w:t>
            </w:r>
          </w:p>
        </w:tc>
      </w:tr>
      <w:tr w:rsidR="0029185C">
        <w:trPr>
          <w:trHeight w:hRule="exact" w:val="259"/>
          <w:jc w:val="center"/>
        </w:trPr>
        <w:tc>
          <w:tcPr>
            <w:tcW w:w="510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1600</w:t>
            </w:r>
          </w:p>
        </w:tc>
        <w:tc>
          <w:tcPr>
            <w:tcW w:w="454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55,8</w:t>
            </w:r>
          </w:p>
        </w:tc>
      </w:tr>
      <w:tr w:rsidR="0029185C">
        <w:trPr>
          <w:trHeight w:hRule="exact" w:val="274"/>
          <w:jc w:val="center"/>
        </w:trPr>
        <w:tc>
          <w:tcPr>
            <w:tcW w:w="51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c>
          <w:tcPr>
            <w:tcW w:w="454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257 170,6</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46" w:line="466" w:lineRule="exact"/>
        <w:ind w:firstLine="740"/>
        <w:jc w:val="left"/>
      </w:pPr>
      <w:r>
        <w:t>Сети канализации г. Пскова выполнены из следующих материалов:</w:t>
      </w:r>
    </w:p>
    <w:p w:rsidR="0029185C" w:rsidRDefault="00B70FE7">
      <w:pPr>
        <w:pStyle w:val="20"/>
        <w:numPr>
          <w:ilvl w:val="0"/>
          <w:numId w:val="21"/>
        </w:numPr>
        <w:shd w:val="clear" w:color="auto" w:fill="auto"/>
        <w:tabs>
          <w:tab w:val="left" w:pos="1459"/>
        </w:tabs>
        <w:spacing w:before="0" w:line="466" w:lineRule="exact"/>
        <w:ind w:left="1100" w:firstLine="0"/>
      </w:pPr>
      <w:r>
        <w:t>Керамика - 136 502,9 м;</w:t>
      </w:r>
    </w:p>
    <w:p w:rsidR="0029185C" w:rsidRDefault="00B70FE7">
      <w:pPr>
        <w:pStyle w:val="20"/>
        <w:numPr>
          <w:ilvl w:val="0"/>
          <w:numId w:val="21"/>
        </w:numPr>
        <w:shd w:val="clear" w:color="auto" w:fill="auto"/>
        <w:tabs>
          <w:tab w:val="left" w:pos="1459"/>
        </w:tabs>
        <w:spacing w:before="0" w:line="466" w:lineRule="exact"/>
        <w:ind w:left="1100" w:firstLine="0"/>
      </w:pPr>
      <w:r>
        <w:t>Железобетон - 43 131,3 м;</w:t>
      </w:r>
    </w:p>
    <w:p w:rsidR="0029185C" w:rsidRDefault="00B70FE7">
      <w:pPr>
        <w:pStyle w:val="20"/>
        <w:numPr>
          <w:ilvl w:val="0"/>
          <w:numId w:val="21"/>
        </w:numPr>
        <w:shd w:val="clear" w:color="auto" w:fill="auto"/>
        <w:tabs>
          <w:tab w:val="left" w:pos="1459"/>
        </w:tabs>
        <w:spacing w:before="0" w:line="466" w:lineRule="exact"/>
        <w:ind w:left="1100" w:firstLine="0"/>
      </w:pPr>
      <w:r>
        <w:t>Асбестоцемент - 15 912,8 м;</w:t>
      </w:r>
    </w:p>
    <w:p w:rsidR="0029185C" w:rsidRDefault="00B70FE7">
      <w:pPr>
        <w:pStyle w:val="20"/>
        <w:numPr>
          <w:ilvl w:val="0"/>
          <w:numId w:val="21"/>
        </w:numPr>
        <w:shd w:val="clear" w:color="auto" w:fill="auto"/>
        <w:tabs>
          <w:tab w:val="left" w:pos="1459"/>
        </w:tabs>
        <w:spacing w:before="0" w:line="466" w:lineRule="exact"/>
        <w:ind w:left="1100" w:firstLine="0"/>
      </w:pPr>
      <w:r>
        <w:t>Сталь - 26 349,3 м;</w:t>
      </w:r>
    </w:p>
    <w:p w:rsidR="0029185C" w:rsidRDefault="00B70FE7">
      <w:pPr>
        <w:pStyle w:val="20"/>
        <w:numPr>
          <w:ilvl w:val="0"/>
          <w:numId w:val="21"/>
        </w:numPr>
        <w:shd w:val="clear" w:color="auto" w:fill="auto"/>
        <w:tabs>
          <w:tab w:val="left" w:pos="1459"/>
        </w:tabs>
        <w:spacing w:before="0" w:line="466" w:lineRule="exact"/>
        <w:ind w:left="1100" w:firstLine="0"/>
      </w:pPr>
      <w:r>
        <w:t>Чугун - 23 414,8 м;</w:t>
      </w:r>
    </w:p>
    <w:p w:rsidR="0029185C" w:rsidRDefault="00B70FE7">
      <w:pPr>
        <w:pStyle w:val="20"/>
        <w:numPr>
          <w:ilvl w:val="0"/>
          <w:numId w:val="21"/>
        </w:numPr>
        <w:shd w:val="clear" w:color="auto" w:fill="auto"/>
        <w:tabs>
          <w:tab w:val="left" w:pos="1459"/>
        </w:tabs>
        <w:spacing w:before="0" w:line="456" w:lineRule="exact"/>
        <w:ind w:left="1100" w:firstLine="0"/>
      </w:pPr>
      <w:r>
        <w:t>Пенополиуретан - 11 816,7 м;</w:t>
      </w:r>
    </w:p>
    <w:p w:rsidR="0029185C" w:rsidRDefault="00B70FE7">
      <w:pPr>
        <w:pStyle w:val="20"/>
        <w:numPr>
          <w:ilvl w:val="0"/>
          <w:numId w:val="21"/>
        </w:numPr>
        <w:shd w:val="clear" w:color="auto" w:fill="auto"/>
        <w:tabs>
          <w:tab w:val="left" w:pos="1459"/>
        </w:tabs>
        <w:spacing w:before="0" w:line="456" w:lineRule="exact"/>
        <w:ind w:left="1100" w:firstLine="0"/>
      </w:pPr>
      <w:r>
        <w:t>Дерево - 43,0 м.</w:t>
      </w:r>
    </w:p>
    <w:p w:rsidR="0029185C" w:rsidRDefault="00B70FE7">
      <w:pPr>
        <w:pStyle w:val="20"/>
        <w:shd w:val="clear" w:color="auto" w:fill="auto"/>
        <w:spacing w:before="0" w:line="456" w:lineRule="exact"/>
        <w:ind w:firstLine="740"/>
        <w:jc w:val="left"/>
      </w:pPr>
      <w:r>
        <w:t>Графическое распределение сетей по типу материала их изготовления представлено на рисунке 2.</w:t>
      </w:r>
    </w:p>
    <w:p w:rsidR="0029185C" w:rsidRDefault="004E16BE">
      <w:pPr>
        <w:framePr w:h="3667" w:wrap="notBeside" w:vAnchor="text" w:hAnchor="text" w:xAlign="center" w:y="1"/>
        <w:jc w:val="center"/>
        <w:rPr>
          <w:sz w:val="2"/>
          <w:szCs w:val="2"/>
        </w:rPr>
      </w:pPr>
      <w:r>
        <w:rPr>
          <w:noProof/>
          <w:lang w:bidi="ar-SA"/>
        </w:rPr>
        <w:drawing>
          <wp:inline distT="0" distB="0" distL="0" distR="0" wp14:anchorId="50A27430" wp14:editId="0350277D">
            <wp:extent cx="4114800" cy="2286000"/>
            <wp:effectExtent l="0" t="0" r="0" b="0"/>
            <wp:docPr id="120" name="Рисунок 3" descr="C:\Users\YUP~1.IVA\AppData\Local\Temp\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UP~1.IVA\AppData\Local\Temp\media\image4.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14800" cy="2286000"/>
                    </a:xfrm>
                    <a:prstGeom prst="rect">
                      <a:avLst/>
                    </a:prstGeom>
                    <a:noFill/>
                    <a:ln>
                      <a:noFill/>
                    </a:ln>
                  </pic:spPr>
                </pic:pic>
              </a:graphicData>
            </a:graphic>
          </wp:inline>
        </w:drawing>
      </w:r>
    </w:p>
    <w:p w:rsidR="0029185C" w:rsidRDefault="00B70FE7">
      <w:pPr>
        <w:pStyle w:val="28"/>
        <w:framePr w:h="3667" w:wrap="notBeside" w:vAnchor="text" w:hAnchor="text" w:xAlign="center" w:y="1"/>
        <w:shd w:val="clear" w:color="auto" w:fill="auto"/>
        <w:spacing w:line="240" w:lineRule="exact"/>
      </w:pPr>
      <w:r>
        <w:t>Рисунок 2. Распределение сетей канализации по типу материала их изготовления</w:t>
      </w:r>
    </w:p>
    <w:p w:rsidR="0029185C" w:rsidRDefault="0029185C">
      <w:pPr>
        <w:rPr>
          <w:sz w:val="2"/>
          <w:szCs w:val="2"/>
        </w:rPr>
      </w:pPr>
    </w:p>
    <w:p w:rsidR="0029185C" w:rsidRDefault="00B70FE7">
      <w:pPr>
        <w:pStyle w:val="20"/>
        <w:shd w:val="clear" w:color="auto" w:fill="auto"/>
        <w:spacing w:before="0"/>
        <w:ind w:firstLine="740"/>
      </w:pPr>
      <w:r>
        <w:t>Глубина заложения трубопроводов от 1,5 м до 10 м. Колодцы на сетях выполнены преимущественно из сборного железобетона, а также бутового камня и кирпича, построены в довоенный и послевоенный период.</w:t>
      </w:r>
    </w:p>
    <w:p w:rsidR="0029185C" w:rsidRDefault="00B70FE7">
      <w:pPr>
        <w:pStyle w:val="20"/>
        <w:shd w:val="clear" w:color="auto" w:fill="auto"/>
        <w:spacing w:before="0" w:after="389"/>
        <w:ind w:firstLine="740"/>
      </w:pPr>
      <w:r>
        <w:lastRenderedPageBreak/>
        <w:t>В целом система транспортировки стоков, эксплуатируемая МП «Горводоканал», имеет высокую степень износа 43,42%. Более половины канализационных сетей эксплуатируются сверх нормативного срока, характеризуются высоким износом.</w:t>
      </w:r>
    </w:p>
    <w:p w:rsidR="0029185C" w:rsidRDefault="00B70FE7">
      <w:pPr>
        <w:pStyle w:val="90"/>
        <w:numPr>
          <w:ilvl w:val="0"/>
          <w:numId w:val="22"/>
        </w:numPr>
        <w:shd w:val="clear" w:color="auto" w:fill="auto"/>
        <w:tabs>
          <w:tab w:val="left" w:pos="1190"/>
        </w:tabs>
        <w:spacing w:line="260" w:lineRule="exact"/>
        <w:ind w:left="240" w:firstLine="0"/>
        <w:jc w:val="both"/>
      </w:pPr>
      <w:r>
        <w:t>Система транспортировки сточных вод централизованной системы</w:t>
      </w:r>
    </w:p>
    <w:p w:rsidR="0029185C" w:rsidRDefault="00B70FE7">
      <w:pPr>
        <w:pStyle w:val="90"/>
        <w:shd w:val="clear" w:color="auto" w:fill="auto"/>
        <w:spacing w:after="4" w:line="260" w:lineRule="exact"/>
        <w:ind w:left="3960" w:firstLine="0"/>
      </w:pPr>
      <w:r>
        <w:t>водоотведения г. Пскова</w:t>
      </w:r>
    </w:p>
    <w:p w:rsidR="0029185C" w:rsidRDefault="00B70FE7">
      <w:pPr>
        <w:pStyle w:val="20"/>
        <w:shd w:val="clear" w:color="auto" w:fill="auto"/>
        <w:spacing w:before="0"/>
        <w:ind w:firstLine="740"/>
      </w:pPr>
      <w:r>
        <w:t>Бассейн Центральной части города имеет уличные сети диаметрами 200-300 мм, преимущественно выполненных из керамических труб, уложенных в послевоенный период.</w:t>
      </w:r>
    </w:p>
    <w:p w:rsidR="0029185C" w:rsidRDefault="00B70FE7">
      <w:pPr>
        <w:pStyle w:val="20"/>
        <w:shd w:val="clear" w:color="auto" w:fill="auto"/>
        <w:spacing w:before="0"/>
        <w:ind w:firstLine="740"/>
      </w:pPr>
      <w:r>
        <w:t>Основными коллекторами являются:</w:t>
      </w:r>
    </w:p>
    <w:p w:rsidR="0029185C" w:rsidRDefault="00B70FE7">
      <w:pPr>
        <w:pStyle w:val="20"/>
        <w:numPr>
          <w:ilvl w:val="0"/>
          <w:numId w:val="21"/>
        </w:numPr>
        <w:shd w:val="clear" w:color="auto" w:fill="auto"/>
        <w:tabs>
          <w:tab w:val="left" w:pos="1190"/>
        </w:tabs>
        <w:spacing w:before="0" w:after="8" w:line="240" w:lineRule="exact"/>
        <w:ind w:firstLine="740"/>
      </w:pPr>
      <w:r>
        <w:t>коллектор по Октябрьскому пр. Ду 200-300 мм;</w:t>
      </w:r>
    </w:p>
    <w:p w:rsidR="0029185C" w:rsidRDefault="00B70FE7">
      <w:pPr>
        <w:pStyle w:val="20"/>
        <w:numPr>
          <w:ilvl w:val="0"/>
          <w:numId w:val="21"/>
        </w:numPr>
        <w:shd w:val="clear" w:color="auto" w:fill="auto"/>
        <w:tabs>
          <w:tab w:val="left" w:pos="1190"/>
        </w:tabs>
        <w:spacing w:before="0"/>
        <w:ind w:left="1160"/>
        <w:jc w:val="left"/>
      </w:pPr>
      <w:r>
        <w:t>коллекторы по улицам К. Маркса Ду 300 мм, ул. Воровского Ду 300-560 мм (переложен в 2014 году на ПЭ);</w:t>
      </w:r>
    </w:p>
    <w:p w:rsidR="0029185C" w:rsidRDefault="00B70FE7">
      <w:pPr>
        <w:pStyle w:val="20"/>
        <w:numPr>
          <w:ilvl w:val="0"/>
          <w:numId w:val="21"/>
        </w:numPr>
        <w:shd w:val="clear" w:color="auto" w:fill="auto"/>
        <w:tabs>
          <w:tab w:val="left" w:pos="1190"/>
        </w:tabs>
        <w:spacing w:before="0" w:after="17" w:line="240" w:lineRule="exact"/>
        <w:ind w:firstLine="740"/>
      </w:pPr>
      <w:r>
        <w:t>коллекторы по улицам Я. Фабрициуса- К. Либкнехта Ду 350-500 мм;</w:t>
      </w:r>
    </w:p>
    <w:p w:rsidR="0029185C" w:rsidRDefault="00B70FE7">
      <w:pPr>
        <w:pStyle w:val="20"/>
        <w:numPr>
          <w:ilvl w:val="0"/>
          <w:numId w:val="21"/>
        </w:numPr>
        <w:shd w:val="clear" w:color="auto" w:fill="auto"/>
        <w:tabs>
          <w:tab w:val="left" w:pos="1190"/>
        </w:tabs>
        <w:spacing w:before="0"/>
        <w:ind w:left="1160"/>
        <w:jc w:val="left"/>
      </w:pPr>
      <w:r>
        <w:t>коллекторы по ул. Вокзальной (принимает стоки от ул. Советской Армии и р-на Кресты) и 128-й Стрелковой дивизии Ду 600-800 мм.</w:t>
      </w:r>
    </w:p>
    <w:p w:rsidR="0029185C" w:rsidRDefault="00B70FE7">
      <w:pPr>
        <w:pStyle w:val="20"/>
        <w:shd w:val="clear" w:color="auto" w:fill="auto"/>
        <w:spacing w:before="0"/>
        <w:ind w:firstLine="740"/>
      </w:pPr>
      <w:r>
        <w:t>Бассейн Запсковья имеет уличные сети диаметрами 200-300 мм из асбестоцементных, чугунных, керамических труб.</w:t>
      </w:r>
    </w:p>
    <w:p w:rsidR="0029185C" w:rsidRDefault="00B70FE7">
      <w:pPr>
        <w:pStyle w:val="20"/>
        <w:shd w:val="clear" w:color="auto" w:fill="auto"/>
        <w:spacing w:before="0"/>
        <w:ind w:firstLine="740"/>
      </w:pPr>
      <w:r>
        <w:t>Основными коллекторами являются:</w:t>
      </w:r>
    </w:p>
    <w:p w:rsidR="0029185C" w:rsidRDefault="00B70FE7">
      <w:pPr>
        <w:pStyle w:val="20"/>
        <w:numPr>
          <w:ilvl w:val="0"/>
          <w:numId w:val="21"/>
        </w:numPr>
        <w:shd w:val="clear" w:color="auto" w:fill="auto"/>
        <w:tabs>
          <w:tab w:val="left" w:pos="1190"/>
        </w:tabs>
        <w:spacing w:before="0"/>
        <w:ind w:left="1160"/>
      </w:pPr>
      <w:r>
        <w:t>коллектор по ул. Ипподромной Ду800 мм; продолжение коллектора выполнено вдоль берега р. Великой Ду1200 мм со значительным уклоном, приводящим к большим скоростям потока. По трасе Ду1200 мм смотровые колодцы не установлены.</w:t>
      </w:r>
    </w:p>
    <w:p w:rsidR="0029185C" w:rsidRDefault="00B70FE7">
      <w:pPr>
        <w:pStyle w:val="20"/>
        <w:numPr>
          <w:ilvl w:val="0"/>
          <w:numId w:val="21"/>
        </w:numPr>
        <w:shd w:val="clear" w:color="auto" w:fill="auto"/>
        <w:tabs>
          <w:tab w:val="left" w:pos="1190"/>
        </w:tabs>
        <w:spacing w:before="0"/>
        <w:ind w:firstLine="740"/>
      </w:pPr>
      <w:r>
        <w:t>коллекторы по ул. Поземского Ду500мм и 600 мм.</w:t>
      </w:r>
    </w:p>
    <w:p w:rsidR="0029185C" w:rsidRDefault="00B70FE7">
      <w:pPr>
        <w:pStyle w:val="20"/>
        <w:shd w:val="clear" w:color="auto" w:fill="auto"/>
        <w:spacing w:before="0"/>
        <w:ind w:firstLine="740"/>
      </w:pPr>
      <w:r>
        <w:t>Сети р-на Запсковье принимают стоки из северной и северо-восточной зон города (ул. Н. Васильева, Чудская - от завода «Тиконд», Л. Поземского). Уличные сети представлены диаметрами 300-350 мм.</w:t>
      </w:r>
    </w:p>
    <w:p w:rsidR="0029185C" w:rsidRDefault="00B70FE7">
      <w:pPr>
        <w:pStyle w:val="20"/>
        <w:shd w:val="clear" w:color="auto" w:fill="auto"/>
        <w:spacing w:before="0"/>
        <w:ind w:firstLine="740"/>
      </w:pPr>
      <w:r>
        <w:t>Основными коллекторами являются:</w:t>
      </w:r>
    </w:p>
    <w:p w:rsidR="0029185C" w:rsidRDefault="00B70FE7">
      <w:pPr>
        <w:pStyle w:val="20"/>
        <w:numPr>
          <w:ilvl w:val="0"/>
          <w:numId w:val="21"/>
        </w:numPr>
        <w:shd w:val="clear" w:color="auto" w:fill="auto"/>
        <w:tabs>
          <w:tab w:val="left" w:pos="1167"/>
        </w:tabs>
        <w:spacing w:before="0"/>
        <w:ind w:left="1160"/>
      </w:pPr>
      <w:r>
        <w:t>коллектор по Ольгинской наб. Ду1000 и 2Ду1100 мм (принимает стоки центральной части города)</w:t>
      </w:r>
    </w:p>
    <w:p w:rsidR="0029185C" w:rsidRDefault="00B70FE7">
      <w:pPr>
        <w:pStyle w:val="20"/>
        <w:numPr>
          <w:ilvl w:val="0"/>
          <w:numId w:val="21"/>
        </w:numPr>
        <w:shd w:val="clear" w:color="auto" w:fill="auto"/>
        <w:tabs>
          <w:tab w:val="left" w:pos="1167"/>
        </w:tabs>
        <w:spacing w:before="0"/>
        <w:ind w:left="1160"/>
      </w:pPr>
      <w:r>
        <w:t>коллекторы по ул. Горького (Ду 355 мм, 2014 г.), по ул. Петровской (Ду 500 мм), по ул. Киселева (Ду 600 мм), напорные трубопроводы по ул. Юбилейной 2Ду 630 мм, коллектор по ул. Западной Ду 1200 мм (принимает кроме городских стоки от объектов, расположенных на территории МО «Псковский р-н».</w:t>
      </w:r>
    </w:p>
    <w:p w:rsidR="0029185C" w:rsidRDefault="00B70FE7">
      <w:pPr>
        <w:pStyle w:val="20"/>
        <w:shd w:val="clear" w:color="auto" w:fill="auto"/>
        <w:spacing w:before="0"/>
        <w:ind w:firstLine="740"/>
      </w:pPr>
      <w:r>
        <w:t xml:space="preserve">Сточные воды, сплавляемые самотечными и напорными коллекторами, </w:t>
      </w:r>
      <w:r>
        <w:lastRenderedPageBreak/>
        <w:t>канализационными насосными станциями (КНС) поступают на главную (ГНС) и районную (РНС)насосные станции. Сточные воды ГНС и РНС перекачиваются по трубопроводам 2Д 1000 мм (от каждой) в приемную камеру городских очистных сооружений канализации, расположенных в р-не у д. Кусва.</w:t>
      </w:r>
    </w:p>
    <w:p w:rsidR="0029185C" w:rsidRDefault="00B70FE7">
      <w:pPr>
        <w:pStyle w:val="20"/>
        <w:shd w:val="clear" w:color="auto" w:fill="auto"/>
        <w:spacing w:before="0"/>
        <w:ind w:firstLine="880"/>
      </w:pPr>
      <w:r>
        <w:t>Помимо сетей водоотведения, к системе транспортировки сточных вод относятся канализационные насосные станции (КНС). В эксплуатации МП «Г орводоканал» на сегодняшний день находится 20 крупных КНС, перекачивающих хозяйственно-бытовые стоки от разных районов города. Кроме того, МП г. Пскова «Горводоканал» обслуживает две КНС, находящихся в ведении сторонних организаций. Перечень, адрес и характеристика установленного оборудования КНС приведены в таблице 10.</w:t>
      </w:r>
    </w:p>
    <w:p w:rsidR="0029185C" w:rsidRDefault="00B70FE7">
      <w:pPr>
        <w:pStyle w:val="20"/>
        <w:shd w:val="clear" w:color="auto" w:fill="auto"/>
        <w:spacing w:before="0"/>
        <w:ind w:firstLine="740"/>
      </w:pPr>
      <w:r>
        <w:t>Как видно из таблицы, из установленного на КНС оборудования большинство представлено насосами серии ФГ, СДВ, СД и др., отличающимися высоким уровнем энергопотребления. Большое количество насосных агрегатов в КНС (в основном, резервных) устарели физически и морально.</w:t>
      </w:r>
    </w:p>
    <w:p w:rsidR="0029185C" w:rsidRDefault="00B70FE7">
      <w:pPr>
        <w:pStyle w:val="20"/>
        <w:shd w:val="clear" w:color="auto" w:fill="auto"/>
        <w:spacing w:before="0"/>
        <w:ind w:firstLine="880"/>
        <w:sectPr w:rsidR="0029185C">
          <w:pgSz w:w="11900" w:h="16840"/>
          <w:pgMar w:top="1104" w:right="536" w:bottom="1082" w:left="1669" w:header="0" w:footer="3" w:gutter="0"/>
          <w:cols w:space="720"/>
          <w:noEndnote/>
          <w:docGrid w:linePitch="360"/>
        </w:sectPr>
      </w:pPr>
      <w:r>
        <w:t>Помимо указанных, на территории МО «город Псков» существуют также внутриквартальные канализационные насосные станции, перекачивающие стоки отдельных кварталов и микрорайонов.</w:t>
      </w:r>
    </w:p>
    <w:p w:rsidR="0029185C" w:rsidRDefault="004E16BE">
      <w:pPr>
        <w:spacing w:line="360" w:lineRule="exact"/>
      </w:pPr>
      <w:r>
        <w:rPr>
          <w:noProof/>
          <w:lang w:bidi="ar-SA"/>
        </w:rPr>
        <w:lastRenderedPageBreak/>
        <mc:AlternateContent>
          <mc:Choice Requires="wps">
            <w:drawing>
              <wp:anchor distT="0" distB="0" distL="63500" distR="63500" simplePos="0" relativeHeight="251555840" behindDoc="0" locked="0" layoutInCell="1" allowOverlap="1" wp14:anchorId="350795EA" wp14:editId="7F0F11FD">
                <wp:simplePos x="0" y="0"/>
                <wp:positionH relativeFrom="margin">
                  <wp:posOffset>635</wp:posOffset>
                </wp:positionH>
                <wp:positionV relativeFrom="paragraph">
                  <wp:posOffset>4899025</wp:posOffset>
                </wp:positionV>
                <wp:extent cx="158750" cy="203200"/>
                <wp:effectExtent l="635" t="3175" r="2540" b="3175"/>
                <wp:wrapNone/>
                <wp:docPr id="360"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6"/>
                              <w:shd w:val="clear" w:color="auto" w:fill="auto"/>
                              <w:spacing w:line="160" w:lineRule="exact"/>
                            </w:pPr>
                            <w:r>
                              <w:t>-Я</w:t>
                            </w:r>
                          </w:p>
                          <w:p w:rsidR="0029185C" w:rsidRDefault="00B70FE7">
                            <w:pPr>
                              <w:pStyle w:val="50"/>
                              <w:shd w:val="clear" w:color="auto" w:fill="auto"/>
                              <w:spacing w:before="0" w:line="240" w:lineRule="exact"/>
                              <w:jc w:val="left"/>
                            </w:pPr>
                            <w:r>
                              <w:rPr>
                                <w:rStyle w:val="5Exact"/>
                                <w:b/>
                                <w:bCs/>
                              </w:rP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 o:spid="_x0000_s1055" type="#_x0000_t202" style="position:absolute;margin-left:.05pt;margin-top:385.75pt;width:12.5pt;height:16pt;z-index:2515558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" filled="f" stroked="f">
                <v:textbox style="mso-fit-shape-to-text:t" inset="0,0,0,0">
                  <w:txbxContent>
                    <w:p w:rsidR="0029185C" w:rsidRDefault="00B70FE7">
                      <w:pPr>
                        <w:pStyle w:val="16"/>
                        <w:shd w:val="clear" w:color="auto" w:fill="auto"/>
                        <w:spacing w:line="160" w:lineRule="exact"/>
                      </w:pPr>
                      <w:r>
                        <w:t>-Я</w:t>
                      </w:r>
                    </w:p>
                    <w:p w:rsidR="0029185C" w:rsidRDefault="00B70FE7">
                      <w:pPr>
                        <w:pStyle w:val="50"/>
                        <w:shd w:val="clear" w:color="auto" w:fill="auto"/>
                        <w:spacing w:before="0" w:line="240" w:lineRule="exact"/>
                        <w:jc w:val="left"/>
                      </w:pPr>
                      <w:r>
                        <w:rPr>
                          <w:rStyle w:val="5Exact"/>
                          <w:b/>
                          <w:bCs/>
                        </w:rPr>
                        <w:t>^1</w:t>
                      </w:r>
                    </w:p>
                  </w:txbxContent>
                </v:textbox>
                <w10:wrap anchorx="margin"/>
              </v:shape>
            </w:pict>
          </mc:Fallback>
        </mc:AlternateContent>
      </w:r>
      <w:r>
        <w:rPr>
          <w:noProof/>
          <w:lang w:bidi="ar-SA"/>
        </w:rPr>
        <mc:AlternateContent>
          <mc:Choice Requires="wps">
            <w:drawing>
              <wp:anchor distT="0" distB="0" distL="63500" distR="63500" simplePos="0" relativeHeight="251556864" behindDoc="0" locked="0" layoutInCell="1" allowOverlap="1" wp14:anchorId="003221E8" wp14:editId="1E4B72A9">
                <wp:simplePos x="0" y="0"/>
                <wp:positionH relativeFrom="margin">
                  <wp:posOffset>189230</wp:posOffset>
                </wp:positionH>
                <wp:positionV relativeFrom="paragraph">
                  <wp:posOffset>12065</wp:posOffset>
                </wp:positionV>
                <wp:extent cx="3096895" cy="1085215"/>
                <wp:effectExtent l="0" t="2540" r="0" b="0"/>
                <wp:wrapNone/>
                <wp:docPr id="35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6895" cy="1085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936"/>
                              <w:gridCol w:w="2078"/>
                              <w:gridCol w:w="1862"/>
                            </w:tblGrid>
                            <w:tr w:rsidR="0029185C">
                              <w:trPr>
                                <w:trHeight w:hRule="exact" w:val="418"/>
                              </w:trPr>
                              <w:tc>
                                <w:tcPr>
                                  <w:tcW w:w="936" w:type="dxa"/>
                                  <w:tcBorders>
                                    <w:top w:val="single" w:sz="4" w:space="0" w:color="auto"/>
                                    <w:left w:val="single" w:sz="4" w:space="0" w:color="auto"/>
                                  </w:tcBorders>
                                  <w:shd w:val="clear" w:color="auto" w:fill="FFFFFF"/>
                                  <w:vAlign w:val="center"/>
                                </w:tcPr>
                                <w:p w:rsidR="0029185C" w:rsidRDefault="00B70FE7">
                                  <w:pPr>
                                    <w:pStyle w:val="20"/>
                                    <w:shd w:val="clear" w:color="auto" w:fill="auto"/>
                                    <w:spacing w:before="0" w:line="160" w:lineRule="exact"/>
                                    <w:ind w:firstLine="0"/>
                                    <w:jc w:val="right"/>
                                  </w:pPr>
                                  <w:r>
                                    <w:rPr>
                                      <w:rStyle w:val="2Consolas8pt-1pt"/>
                                    </w:rPr>
                                    <w:t>Я)</w:t>
                                  </w:r>
                                </w:p>
                              </w:tc>
                              <w:tc>
                                <w:tcPr>
                                  <w:tcW w:w="2078" w:type="dxa"/>
                                  <w:tcBorders>
                                    <w:top w:val="single" w:sz="4" w:space="0" w:color="auto"/>
                                    <w:left w:val="single" w:sz="4" w:space="0" w:color="auto"/>
                                  </w:tcBorders>
                                  <w:shd w:val="clear" w:color="auto" w:fill="FFFFFF"/>
                                  <w:vAlign w:val="center"/>
                                </w:tcPr>
                                <w:p w:rsidR="0029185C" w:rsidRDefault="00B70FE7">
                                  <w:pPr>
                                    <w:pStyle w:val="20"/>
                                    <w:shd w:val="clear" w:color="auto" w:fill="auto"/>
                                    <w:spacing w:before="0" w:line="160" w:lineRule="exact"/>
                                    <w:ind w:firstLine="0"/>
                                    <w:jc w:val="right"/>
                                  </w:pPr>
                                  <w:r>
                                    <w:rPr>
                                      <w:rStyle w:val="2Consolas8pt-1pt"/>
                                    </w:rPr>
                                    <w:t>к&gt;</w:t>
                                  </w:r>
                                </w:p>
                              </w:tc>
                              <w:tc>
                                <w:tcPr>
                                  <w:tcW w:w="186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shd w:val="clear" w:color="auto" w:fill="auto"/>
                                    <w:spacing w:before="0" w:line="160" w:lineRule="exact"/>
                                    <w:ind w:firstLine="0"/>
                                    <w:jc w:val="right"/>
                                  </w:pPr>
                                  <w:r>
                                    <w:rPr>
                                      <w:rStyle w:val="2Consolas8pt-1pt"/>
                                    </w:rPr>
                                    <w:t>-</w:t>
                                  </w:r>
                                </w:p>
                              </w:tc>
                            </w:tr>
                            <w:tr w:rsidR="0029185C">
                              <w:trPr>
                                <w:trHeight w:hRule="exact" w:val="571"/>
                              </w:trPr>
                              <w:tc>
                                <w:tcPr>
                                  <w:tcW w:w="93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160" w:lineRule="exact"/>
                                    <w:ind w:firstLine="0"/>
                                    <w:jc w:val="right"/>
                                  </w:pPr>
                                  <w:r>
                                    <w:rPr>
                                      <w:rStyle w:val="2Consolas8pt-1pt"/>
                                    </w:rPr>
                                    <w:t>£</w:t>
                                  </w:r>
                                </w:p>
                                <w:p w:rsidR="0029185C" w:rsidRDefault="00B70FE7">
                                  <w:pPr>
                                    <w:pStyle w:val="20"/>
                                    <w:shd w:val="clear" w:color="auto" w:fill="auto"/>
                                    <w:spacing w:before="0" w:line="160" w:lineRule="exact"/>
                                    <w:ind w:firstLine="0"/>
                                    <w:jc w:val="right"/>
                                  </w:pPr>
                                  <w:r>
                                    <w:rPr>
                                      <w:rStyle w:val="2Consolas8pt-1pt"/>
                                    </w:rPr>
                                    <w:t>О</w:t>
                                  </w:r>
                                </w:p>
                                <w:p w:rsidR="0029185C" w:rsidRDefault="00B70FE7">
                                  <w:pPr>
                                    <w:pStyle w:val="20"/>
                                    <w:shd w:val="clear" w:color="auto" w:fill="auto"/>
                                    <w:spacing w:before="0" w:line="160" w:lineRule="exact"/>
                                    <w:ind w:firstLine="0"/>
                                    <w:jc w:val="right"/>
                                  </w:pPr>
                                  <w:r>
                                    <w:rPr>
                                      <w:rStyle w:val="2Consolas8pt-1pt"/>
                                    </w:rPr>
                                    <w:t>Я я</w:t>
                                  </w:r>
                                </w:p>
                              </w:tc>
                              <w:tc>
                                <w:tcPr>
                                  <w:tcW w:w="2078"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160" w:lineRule="exact"/>
                                    <w:ind w:firstLine="0"/>
                                    <w:jc w:val="right"/>
                                  </w:pPr>
                                  <w:r>
                                    <w:rPr>
                                      <w:rStyle w:val="2Consolas8pt-1pt"/>
                                    </w:rPr>
                                    <w:t>та</w:t>
                                  </w:r>
                                </w:p>
                              </w:tc>
                              <w:tc>
                                <w:tcPr>
                                  <w:tcW w:w="18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160" w:lineRule="exact"/>
                                    <w:ind w:firstLine="0"/>
                                    <w:jc w:val="right"/>
                                  </w:pPr>
                                  <w:r>
                                    <w:rPr>
                                      <w:rStyle w:val="2Consolas8pt-1pt"/>
                                    </w:rPr>
                                    <w:t>та</w:t>
                                  </w:r>
                                </w:p>
                              </w:tc>
                            </w:tr>
                            <w:tr w:rsidR="0029185C">
                              <w:trPr>
                                <w:trHeight w:hRule="exact" w:val="134"/>
                              </w:trPr>
                              <w:tc>
                                <w:tcPr>
                                  <w:tcW w:w="936" w:type="dxa"/>
                                  <w:tcBorders>
                                    <w:left w:val="single" w:sz="4" w:space="0" w:color="auto"/>
                                  </w:tcBorders>
                                  <w:shd w:val="clear" w:color="auto" w:fill="FFFFFF"/>
                                </w:tcPr>
                                <w:p w:rsidR="0029185C" w:rsidRDefault="00B70FE7">
                                  <w:pPr>
                                    <w:pStyle w:val="20"/>
                                    <w:shd w:val="clear" w:color="auto" w:fill="auto"/>
                                    <w:spacing w:before="0" w:line="170" w:lineRule="exact"/>
                                    <w:ind w:firstLine="0"/>
                                    <w:jc w:val="right"/>
                                  </w:pPr>
                                  <w:r>
                                    <w:rPr>
                                      <w:rStyle w:val="2Consolas8pt-1pt"/>
                                      <w:lang w:val="en-US" w:eastAsia="en-US" w:bidi="en-US"/>
                                    </w:rPr>
                                    <w:t xml:space="preserve">S </w:t>
                                  </w:r>
                                  <w:r>
                                    <w:rPr>
                                      <w:rStyle w:val="285pt"/>
                                    </w:rPr>
                                    <w:t>8</w:t>
                                  </w:r>
                                </w:p>
                              </w:tc>
                              <w:tc>
                                <w:tcPr>
                                  <w:tcW w:w="2078" w:type="dxa"/>
                                  <w:tcBorders>
                                    <w:lef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
                                    </w:rPr>
                                    <w:t>X</w:t>
                                  </w:r>
                                </w:p>
                              </w:tc>
                              <w:tc>
                                <w:tcPr>
                                  <w:tcW w:w="1862" w:type="dxa"/>
                                  <w:tcBorders>
                                    <w:left w:val="single" w:sz="4" w:space="0" w:color="auto"/>
                                    <w:righ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
                                    </w:rPr>
                                    <w:t>X</w:t>
                                  </w:r>
                                </w:p>
                              </w:tc>
                            </w:tr>
                            <w:tr w:rsidR="0029185C">
                              <w:trPr>
                                <w:trHeight w:hRule="exact" w:val="168"/>
                              </w:trPr>
                              <w:tc>
                                <w:tcPr>
                                  <w:tcW w:w="936" w:type="dxa"/>
                                  <w:tcBorders>
                                    <w:lef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1pt"/>
                                    </w:rPr>
                                    <w:t>я о</w:t>
                                  </w:r>
                                </w:p>
                                <w:p w:rsidR="0029185C" w:rsidRDefault="00B70FE7">
                                  <w:pPr>
                                    <w:pStyle w:val="20"/>
                                    <w:shd w:val="clear" w:color="auto" w:fill="auto"/>
                                    <w:spacing w:before="0" w:line="160" w:lineRule="exact"/>
                                    <w:ind w:firstLine="0"/>
                                    <w:jc w:val="right"/>
                                  </w:pPr>
                                  <w:r>
                                    <w:rPr>
                                      <w:rStyle w:val="2Consolas8pt-1pt"/>
                                    </w:rPr>
                                    <w:t xml:space="preserve">Я </w:t>
                                  </w:r>
                                  <w:r>
                                    <w:rPr>
                                      <w:rStyle w:val="2Consolas8pt-1pt"/>
                                      <w:lang w:val="en-US" w:eastAsia="en-US" w:bidi="en-US"/>
                                    </w:rPr>
                                    <w:t>U)</w:t>
                                  </w:r>
                                </w:p>
                              </w:tc>
                              <w:tc>
                                <w:tcPr>
                                  <w:tcW w:w="2078" w:type="dxa"/>
                                  <w:tcBorders>
                                    <w:lef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1pt"/>
                                    </w:rPr>
                                    <w:t>о</w:t>
                                  </w:r>
                                </w:p>
                              </w:tc>
                              <w:tc>
                                <w:tcPr>
                                  <w:tcW w:w="1862" w:type="dxa"/>
                                  <w:tcBorders>
                                    <w:left w:val="single" w:sz="4" w:space="0" w:color="auto"/>
                                    <w:righ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1pt"/>
                                    </w:rPr>
                                    <w:t>о</w:t>
                                  </w:r>
                                </w:p>
                              </w:tc>
                            </w:tr>
                            <w:tr w:rsidR="0029185C">
                              <w:trPr>
                                <w:trHeight w:hRule="exact" w:val="418"/>
                              </w:trPr>
                              <w:tc>
                                <w:tcPr>
                                  <w:tcW w:w="936" w:type="dxa"/>
                                  <w:tcBorders>
                                    <w:left w:val="single" w:sz="4" w:space="0" w:color="auto"/>
                                    <w:bottom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1pt"/>
                                    </w:rPr>
                                    <w:t>ё</w:t>
                                  </w:r>
                                </w:p>
                                <w:p w:rsidR="0029185C" w:rsidRDefault="00B70FE7">
                                  <w:pPr>
                                    <w:pStyle w:val="20"/>
                                    <w:shd w:val="clear" w:color="auto" w:fill="auto"/>
                                    <w:spacing w:before="0" w:line="160" w:lineRule="exact"/>
                                    <w:ind w:firstLine="0"/>
                                    <w:jc w:val="right"/>
                                  </w:pPr>
                                  <w:r>
                                    <w:rPr>
                                      <w:rStyle w:val="2Consolas8pt-1pt"/>
                                    </w:rPr>
                                    <w:t>О</w:t>
                                  </w:r>
                                </w:p>
                              </w:tc>
                              <w:tc>
                                <w:tcPr>
                                  <w:tcW w:w="2078" w:type="dxa"/>
                                  <w:tcBorders>
                                    <w:left w:val="single" w:sz="4" w:space="0" w:color="auto"/>
                                    <w:bottom w:val="single" w:sz="4" w:space="0" w:color="auto"/>
                                  </w:tcBorders>
                                  <w:shd w:val="clear" w:color="auto" w:fill="FFFFFF"/>
                                </w:tcPr>
                                <w:p w:rsidR="0029185C" w:rsidRDefault="0029185C">
                                  <w:pPr>
                                    <w:rPr>
                                      <w:sz w:val="10"/>
                                      <w:szCs w:val="10"/>
                                    </w:rPr>
                                  </w:pPr>
                                </w:p>
                              </w:tc>
                              <w:tc>
                                <w:tcPr>
                                  <w:tcW w:w="1862" w:type="dxa"/>
                                  <w:tcBorders>
                                    <w:left w:val="single" w:sz="4" w:space="0" w:color="auto"/>
                                    <w:bottom w:val="single" w:sz="4" w:space="0" w:color="auto"/>
                                    <w:right w:val="single" w:sz="4" w:space="0" w:color="auto"/>
                                  </w:tcBorders>
                                  <w:shd w:val="clear" w:color="auto" w:fill="FFFFFF"/>
                                </w:tcPr>
                                <w:p w:rsidR="0029185C" w:rsidRDefault="0029185C">
                                  <w:pPr>
                                    <w:rPr>
                                      <w:sz w:val="10"/>
                                      <w:szCs w:val="10"/>
                                    </w:rPr>
                                  </w:pPr>
                                </w:p>
                              </w:tc>
                            </w:tr>
                          </w:tbl>
                          <w:p w:rsidR="00C4507E" w:rsidRDefault="00C4507E"/>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 o:spid="_x0000_s1056" type="#_x0000_t202" style="position:absolute;margin-left:14.9pt;margin-top:.95pt;width:243.85pt;height:85.45pt;z-index:2515568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qSLsgIAALU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936"/>
                        <w:gridCol w:w="2078"/>
                        <w:gridCol w:w="1862"/>
                      </w:tblGrid>
                      <w:tr w:rsidR="0029185C">
                        <w:trPr>
                          <w:trHeight w:hRule="exact" w:val="418"/>
                        </w:trPr>
                        <w:tc>
                          <w:tcPr>
                            <w:tcW w:w="936" w:type="dxa"/>
                            <w:tcBorders>
                              <w:top w:val="single" w:sz="4" w:space="0" w:color="auto"/>
                              <w:left w:val="single" w:sz="4" w:space="0" w:color="auto"/>
                            </w:tcBorders>
                            <w:shd w:val="clear" w:color="auto" w:fill="FFFFFF"/>
                            <w:vAlign w:val="center"/>
                          </w:tcPr>
                          <w:p w:rsidR="0029185C" w:rsidRDefault="00B70FE7">
                            <w:pPr>
                              <w:pStyle w:val="20"/>
                              <w:shd w:val="clear" w:color="auto" w:fill="auto"/>
                              <w:spacing w:before="0" w:line="160" w:lineRule="exact"/>
                              <w:ind w:firstLine="0"/>
                              <w:jc w:val="right"/>
                            </w:pPr>
                            <w:r>
                              <w:rPr>
                                <w:rStyle w:val="2Consolas8pt-1pt"/>
                              </w:rPr>
                              <w:t>Я)</w:t>
                            </w:r>
                          </w:p>
                        </w:tc>
                        <w:tc>
                          <w:tcPr>
                            <w:tcW w:w="2078" w:type="dxa"/>
                            <w:tcBorders>
                              <w:top w:val="single" w:sz="4" w:space="0" w:color="auto"/>
                              <w:left w:val="single" w:sz="4" w:space="0" w:color="auto"/>
                            </w:tcBorders>
                            <w:shd w:val="clear" w:color="auto" w:fill="FFFFFF"/>
                            <w:vAlign w:val="center"/>
                          </w:tcPr>
                          <w:p w:rsidR="0029185C" w:rsidRDefault="00B70FE7">
                            <w:pPr>
                              <w:pStyle w:val="20"/>
                              <w:shd w:val="clear" w:color="auto" w:fill="auto"/>
                              <w:spacing w:before="0" w:line="160" w:lineRule="exact"/>
                              <w:ind w:firstLine="0"/>
                              <w:jc w:val="right"/>
                            </w:pPr>
                            <w:r>
                              <w:rPr>
                                <w:rStyle w:val="2Consolas8pt-1pt"/>
                              </w:rPr>
                              <w:t>к&gt;</w:t>
                            </w:r>
                          </w:p>
                        </w:tc>
                        <w:tc>
                          <w:tcPr>
                            <w:tcW w:w="186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shd w:val="clear" w:color="auto" w:fill="auto"/>
                              <w:spacing w:before="0" w:line="160" w:lineRule="exact"/>
                              <w:ind w:firstLine="0"/>
                              <w:jc w:val="right"/>
                            </w:pPr>
                            <w:r>
                              <w:rPr>
                                <w:rStyle w:val="2Consolas8pt-1pt"/>
                              </w:rPr>
                              <w:t>-</w:t>
                            </w:r>
                          </w:p>
                        </w:tc>
                      </w:tr>
                      <w:tr w:rsidR="0029185C">
                        <w:trPr>
                          <w:trHeight w:hRule="exact" w:val="571"/>
                        </w:trPr>
                        <w:tc>
                          <w:tcPr>
                            <w:tcW w:w="93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160" w:lineRule="exact"/>
                              <w:ind w:firstLine="0"/>
                              <w:jc w:val="right"/>
                            </w:pPr>
                            <w:r>
                              <w:rPr>
                                <w:rStyle w:val="2Consolas8pt-1pt"/>
                              </w:rPr>
                              <w:t>£</w:t>
                            </w:r>
                          </w:p>
                          <w:p w:rsidR="0029185C" w:rsidRDefault="00B70FE7">
                            <w:pPr>
                              <w:pStyle w:val="20"/>
                              <w:shd w:val="clear" w:color="auto" w:fill="auto"/>
                              <w:spacing w:before="0" w:line="160" w:lineRule="exact"/>
                              <w:ind w:firstLine="0"/>
                              <w:jc w:val="right"/>
                            </w:pPr>
                            <w:r>
                              <w:rPr>
                                <w:rStyle w:val="2Consolas8pt-1pt"/>
                              </w:rPr>
                              <w:t>О</w:t>
                            </w:r>
                          </w:p>
                          <w:p w:rsidR="0029185C" w:rsidRDefault="00B70FE7">
                            <w:pPr>
                              <w:pStyle w:val="20"/>
                              <w:shd w:val="clear" w:color="auto" w:fill="auto"/>
                              <w:spacing w:before="0" w:line="160" w:lineRule="exact"/>
                              <w:ind w:firstLine="0"/>
                              <w:jc w:val="right"/>
                            </w:pPr>
                            <w:r>
                              <w:rPr>
                                <w:rStyle w:val="2Consolas8pt-1pt"/>
                              </w:rPr>
                              <w:t>Я я</w:t>
                            </w:r>
                          </w:p>
                        </w:tc>
                        <w:tc>
                          <w:tcPr>
                            <w:tcW w:w="2078"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160" w:lineRule="exact"/>
                              <w:ind w:firstLine="0"/>
                              <w:jc w:val="right"/>
                            </w:pPr>
                            <w:r>
                              <w:rPr>
                                <w:rStyle w:val="2Consolas8pt-1pt"/>
                              </w:rPr>
                              <w:t>та</w:t>
                            </w:r>
                          </w:p>
                        </w:tc>
                        <w:tc>
                          <w:tcPr>
                            <w:tcW w:w="18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160" w:lineRule="exact"/>
                              <w:ind w:firstLine="0"/>
                              <w:jc w:val="right"/>
                            </w:pPr>
                            <w:r>
                              <w:rPr>
                                <w:rStyle w:val="2Consolas8pt-1pt"/>
                              </w:rPr>
                              <w:t>та</w:t>
                            </w:r>
                          </w:p>
                        </w:tc>
                      </w:tr>
                      <w:tr w:rsidR="0029185C">
                        <w:trPr>
                          <w:trHeight w:hRule="exact" w:val="134"/>
                        </w:trPr>
                        <w:tc>
                          <w:tcPr>
                            <w:tcW w:w="936" w:type="dxa"/>
                            <w:tcBorders>
                              <w:left w:val="single" w:sz="4" w:space="0" w:color="auto"/>
                            </w:tcBorders>
                            <w:shd w:val="clear" w:color="auto" w:fill="FFFFFF"/>
                          </w:tcPr>
                          <w:p w:rsidR="0029185C" w:rsidRDefault="00B70FE7">
                            <w:pPr>
                              <w:pStyle w:val="20"/>
                              <w:shd w:val="clear" w:color="auto" w:fill="auto"/>
                              <w:spacing w:before="0" w:line="170" w:lineRule="exact"/>
                              <w:ind w:firstLine="0"/>
                              <w:jc w:val="right"/>
                            </w:pPr>
                            <w:r>
                              <w:rPr>
                                <w:rStyle w:val="2Consolas8pt-1pt"/>
                                <w:lang w:val="en-US" w:eastAsia="en-US" w:bidi="en-US"/>
                              </w:rPr>
                              <w:t xml:space="preserve">S </w:t>
                            </w:r>
                            <w:r>
                              <w:rPr>
                                <w:rStyle w:val="285pt"/>
                              </w:rPr>
                              <w:t>8</w:t>
                            </w:r>
                          </w:p>
                        </w:tc>
                        <w:tc>
                          <w:tcPr>
                            <w:tcW w:w="2078" w:type="dxa"/>
                            <w:tcBorders>
                              <w:lef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
                              </w:rPr>
                              <w:t>X</w:t>
                            </w:r>
                          </w:p>
                        </w:tc>
                        <w:tc>
                          <w:tcPr>
                            <w:tcW w:w="1862" w:type="dxa"/>
                            <w:tcBorders>
                              <w:left w:val="single" w:sz="4" w:space="0" w:color="auto"/>
                              <w:righ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
                              </w:rPr>
                              <w:t>X</w:t>
                            </w:r>
                          </w:p>
                        </w:tc>
                      </w:tr>
                      <w:tr w:rsidR="0029185C">
                        <w:trPr>
                          <w:trHeight w:hRule="exact" w:val="168"/>
                        </w:trPr>
                        <w:tc>
                          <w:tcPr>
                            <w:tcW w:w="936" w:type="dxa"/>
                            <w:tcBorders>
                              <w:lef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1pt"/>
                              </w:rPr>
                              <w:t>я о</w:t>
                            </w:r>
                          </w:p>
                          <w:p w:rsidR="0029185C" w:rsidRDefault="00B70FE7">
                            <w:pPr>
                              <w:pStyle w:val="20"/>
                              <w:shd w:val="clear" w:color="auto" w:fill="auto"/>
                              <w:spacing w:before="0" w:line="160" w:lineRule="exact"/>
                              <w:ind w:firstLine="0"/>
                              <w:jc w:val="right"/>
                            </w:pPr>
                            <w:r>
                              <w:rPr>
                                <w:rStyle w:val="2Consolas8pt-1pt"/>
                              </w:rPr>
                              <w:t xml:space="preserve">Я </w:t>
                            </w:r>
                            <w:r>
                              <w:rPr>
                                <w:rStyle w:val="2Consolas8pt-1pt"/>
                                <w:lang w:val="en-US" w:eastAsia="en-US" w:bidi="en-US"/>
                              </w:rPr>
                              <w:t>U)</w:t>
                            </w:r>
                          </w:p>
                        </w:tc>
                        <w:tc>
                          <w:tcPr>
                            <w:tcW w:w="2078" w:type="dxa"/>
                            <w:tcBorders>
                              <w:lef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1pt"/>
                              </w:rPr>
                              <w:t>о</w:t>
                            </w:r>
                          </w:p>
                        </w:tc>
                        <w:tc>
                          <w:tcPr>
                            <w:tcW w:w="1862" w:type="dxa"/>
                            <w:tcBorders>
                              <w:left w:val="single" w:sz="4" w:space="0" w:color="auto"/>
                              <w:right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1pt"/>
                              </w:rPr>
                              <w:t>о</w:t>
                            </w:r>
                          </w:p>
                        </w:tc>
                      </w:tr>
                      <w:tr w:rsidR="0029185C">
                        <w:trPr>
                          <w:trHeight w:hRule="exact" w:val="418"/>
                        </w:trPr>
                        <w:tc>
                          <w:tcPr>
                            <w:tcW w:w="936" w:type="dxa"/>
                            <w:tcBorders>
                              <w:left w:val="single" w:sz="4" w:space="0" w:color="auto"/>
                              <w:bottom w:val="single" w:sz="4" w:space="0" w:color="auto"/>
                            </w:tcBorders>
                            <w:shd w:val="clear" w:color="auto" w:fill="FFFFFF"/>
                          </w:tcPr>
                          <w:p w:rsidR="0029185C" w:rsidRDefault="00B70FE7">
                            <w:pPr>
                              <w:pStyle w:val="20"/>
                              <w:shd w:val="clear" w:color="auto" w:fill="auto"/>
                              <w:spacing w:before="0" w:line="160" w:lineRule="exact"/>
                              <w:ind w:firstLine="0"/>
                              <w:jc w:val="right"/>
                            </w:pPr>
                            <w:r>
                              <w:rPr>
                                <w:rStyle w:val="2Consolas8pt-1pt"/>
                              </w:rPr>
                              <w:t>ё</w:t>
                            </w:r>
                          </w:p>
                          <w:p w:rsidR="0029185C" w:rsidRDefault="00B70FE7">
                            <w:pPr>
                              <w:pStyle w:val="20"/>
                              <w:shd w:val="clear" w:color="auto" w:fill="auto"/>
                              <w:spacing w:before="0" w:line="160" w:lineRule="exact"/>
                              <w:ind w:firstLine="0"/>
                              <w:jc w:val="right"/>
                            </w:pPr>
                            <w:r>
                              <w:rPr>
                                <w:rStyle w:val="2Consolas8pt-1pt"/>
                              </w:rPr>
                              <w:t>О</w:t>
                            </w:r>
                          </w:p>
                        </w:tc>
                        <w:tc>
                          <w:tcPr>
                            <w:tcW w:w="2078" w:type="dxa"/>
                            <w:tcBorders>
                              <w:left w:val="single" w:sz="4" w:space="0" w:color="auto"/>
                              <w:bottom w:val="single" w:sz="4" w:space="0" w:color="auto"/>
                            </w:tcBorders>
                            <w:shd w:val="clear" w:color="auto" w:fill="FFFFFF"/>
                          </w:tcPr>
                          <w:p w:rsidR="0029185C" w:rsidRDefault="0029185C">
                            <w:pPr>
                              <w:rPr>
                                <w:sz w:val="10"/>
                                <w:szCs w:val="10"/>
                              </w:rPr>
                            </w:pPr>
                          </w:p>
                        </w:tc>
                        <w:tc>
                          <w:tcPr>
                            <w:tcW w:w="1862" w:type="dxa"/>
                            <w:tcBorders>
                              <w:left w:val="single" w:sz="4" w:space="0" w:color="auto"/>
                              <w:bottom w:val="single" w:sz="4" w:space="0" w:color="auto"/>
                              <w:right w:val="single" w:sz="4" w:space="0" w:color="auto"/>
                            </w:tcBorders>
                            <w:shd w:val="clear" w:color="auto" w:fill="FFFFFF"/>
                          </w:tcPr>
                          <w:p w:rsidR="0029185C" w:rsidRDefault="0029185C">
                            <w:pPr>
                              <w:rPr>
                                <w:sz w:val="10"/>
                                <w:szCs w:val="10"/>
                              </w:rPr>
                            </w:pPr>
                          </w:p>
                        </w:tc>
                      </w:tr>
                    </w:tbl>
                    <w:p w:rsidR="00C4507E" w:rsidRDefault="00C4507E"/>
                  </w:txbxContent>
                </v:textbox>
                <w10:wrap anchorx="margin"/>
              </v:shape>
            </w:pict>
          </mc:Fallback>
        </mc:AlternateContent>
      </w:r>
      <w:r>
        <w:rPr>
          <w:noProof/>
          <w:lang w:bidi="ar-SA"/>
        </w:rPr>
        <mc:AlternateContent>
          <mc:Choice Requires="wps">
            <w:drawing>
              <wp:anchor distT="0" distB="0" distL="63500" distR="63500" simplePos="0" relativeHeight="251557888" behindDoc="0" locked="0" layoutInCell="1" allowOverlap="1" wp14:anchorId="4F7A8BC5" wp14:editId="2B50ECA5">
                <wp:simplePos x="0" y="0"/>
                <wp:positionH relativeFrom="margin">
                  <wp:posOffset>311150</wp:posOffset>
                </wp:positionH>
                <wp:positionV relativeFrom="paragraph">
                  <wp:posOffset>1170305</wp:posOffset>
                </wp:positionV>
                <wp:extent cx="457200" cy="316865"/>
                <wp:effectExtent l="0" t="0" r="3175" b="0"/>
                <wp:wrapNone/>
                <wp:docPr id="35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1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9"/>
                              <w:shd w:val="clear" w:color="auto" w:fill="auto"/>
                              <w:spacing w:line="240" w:lineRule="auto"/>
                              <w:jc w:val="both"/>
                            </w:pPr>
                            <w:r>
                              <w:rPr>
                                <w:rStyle w:val="Exact2"/>
                              </w:rPr>
                              <w:t xml:space="preserve">Я ^ </w:t>
                            </w:r>
                            <w:r>
                              <w:rPr>
                                <w:rStyle w:val="Consolas8pt-1ptExact"/>
                              </w:rPr>
                              <w:t xml:space="preserve">О О </w:t>
                            </w:r>
                            <w:r>
                              <w:rPr>
                                <w:rStyle w:val="Consolas8pt-1ptExact"/>
                                <w:lang w:val="en-US" w:eastAsia="en-US" w:bidi="en-US"/>
                              </w:rPr>
                              <w:t>t</w:t>
                            </w:r>
                            <w:r>
                              <w:rPr>
                                <w:rStyle w:val="85ptExact"/>
                              </w:rPr>
                              <w:t xml:space="preserve">3 </w:t>
                            </w:r>
                            <w:r>
                              <w:rPr>
                                <w:rStyle w:val="14pt1ptExact"/>
                              </w:rPr>
                              <w:t xml:space="preserve">goo </w:t>
                            </w:r>
                            <w:r>
                              <w:rPr>
                                <w:rStyle w:val="Exact1"/>
                              </w:rPr>
                              <w:t>м в 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 o:spid="_x0000_s1057" type="#_x0000_t202" style="position:absolute;margin-left:24.5pt;margin-top:92.15pt;width:36pt;height:24.95pt;z-index:2515578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" filled="f" stroked="f">
                <v:textbox style="mso-fit-shape-to-text:t" inset="0,0,0,0">
                  <w:txbxContent>
                    <w:p w:rsidR="0029185C" w:rsidRDefault="00B70FE7">
                      <w:pPr>
                        <w:pStyle w:val="a9"/>
                        <w:shd w:val="clear" w:color="auto" w:fill="auto"/>
                        <w:spacing w:line="240" w:lineRule="auto"/>
                        <w:jc w:val="both"/>
                      </w:pPr>
                      <w:r>
                        <w:rPr>
                          <w:rStyle w:val="Exact2"/>
                        </w:rPr>
                        <w:t xml:space="preserve">Я ^ </w:t>
                      </w:r>
                      <w:r>
                        <w:rPr>
                          <w:rStyle w:val="Consolas8pt-1ptExact"/>
                        </w:rPr>
                        <w:t xml:space="preserve">О О </w:t>
                      </w:r>
                      <w:r>
                        <w:rPr>
                          <w:rStyle w:val="Consolas8pt-1ptExact"/>
                          <w:lang w:val="en-US" w:eastAsia="en-US" w:bidi="en-US"/>
                        </w:rPr>
                        <w:t>t</w:t>
                      </w:r>
                      <w:r>
                        <w:rPr>
                          <w:rStyle w:val="85ptExact"/>
                        </w:rPr>
                        <w:t xml:space="preserve">3 </w:t>
                      </w:r>
                      <w:r>
                        <w:rPr>
                          <w:rStyle w:val="14pt1ptExact"/>
                        </w:rPr>
                        <w:t xml:space="preserve">goo </w:t>
                      </w:r>
                      <w:r>
                        <w:rPr>
                          <w:rStyle w:val="Exact1"/>
                        </w:rPr>
                        <w:t>м в 2</w:t>
                      </w:r>
                    </w:p>
                  </w:txbxContent>
                </v:textbox>
                <w10:wrap anchorx="margin"/>
              </v:shape>
            </w:pict>
          </mc:Fallback>
        </mc:AlternateContent>
      </w:r>
      <w:r>
        <w:rPr>
          <w:noProof/>
          <w:lang w:bidi="ar-SA"/>
        </w:rPr>
        <mc:AlternateContent>
          <mc:Choice Requires="wps">
            <w:drawing>
              <wp:anchor distT="0" distB="0" distL="63500" distR="63500" simplePos="0" relativeHeight="251558912" behindDoc="0" locked="0" layoutInCell="1" allowOverlap="1" wp14:anchorId="5A9334E1" wp14:editId="5C608BC1">
                <wp:simplePos x="0" y="0"/>
                <wp:positionH relativeFrom="margin">
                  <wp:posOffset>311150</wp:posOffset>
                </wp:positionH>
                <wp:positionV relativeFrom="paragraph">
                  <wp:posOffset>1414780</wp:posOffset>
                </wp:positionV>
                <wp:extent cx="457200" cy="177800"/>
                <wp:effectExtent l="0" t="0" r="3175" b="0"/>
                <wp:wrapNone/>
                <wp:docPr id="35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9"/>
                              <w:shd w:val="clear" w:color="auto" w:fill="auto"/>
                              <w:spacing w:line="280" w:lineRule="exact"/>
                            </w:pPr>
                            <w:r>
                              <w:rPr>
                                <w:rStyle w:val="Exact1"/>
                              </w:rPr>
                              <w:t xml:space="preserve">^ </w:t>
                            </w:r>
                            <w:r>
                              <w:rPr>
                                <w:rStyle w:val="14pt1ptExact"/>
                              </w:rPr>
                              <w:t>F</w:t>
                            </w:r>
                            <w:r>
                              <w:rPr>
                                <w:rStyle w:val="Exact1"/>
                                <w:lang w:val="en-US" w:eastAsia="en-US" w:bidi="en-US"/>
                              </w:rPr>
                              <w:t xml:space="preserve"> </w:t>
                            </w:r>
                            <w:r>
                              <w:rPr>
                                <w:rStyle w:val="Exact1"/>
                              </w:rP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9" o:spid="_x0000_s1058" type="#_x0000_t202" style="position:absolute;margin-left:24.5pt;margin-top:111.4pt;width:36pt;height:14pt;z-index:2515589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" filled="f" stroked="f">
                <v:textbox style="mso-fit-shape-to-text:t" inset="0,0,0,0">
                  <w:txbxContent>
                    <w:p w:rsidR="0029185C" w:rsidRDefault="00B70FE7">
                      <w:pPr>
                        <w:pStyle w:val="a9"/>
                        <w:shd w:val="clear" w:color="auto" w:fill="auto"/>
                        <w:spacing w:line="280" w:lineRule="exact"/>
                      </w:pPr>
                      <w:r>
                        <w:rPr>
                          <w:rStyle w:val="Exact1"/>
                        </w:rPr>
                        <w:t xml:space="preserve">^ </w:t>
                      </w:r>
                      <w:r>
                        <w:rPr>
                          <w:rStyle w:val="14pt1ptExact"/>
                        </w:rPr>
                        <w:t>F</w:t>
                      </w:r>
                      <w:r>
                        <w:rPr>
                          <w:rStyle w:val="Exact1"/>
                          <w:lang w:val="en-US" w:eastAsia="en-US" w:bidi="en-US"/>
                        </w:rPr>
                        <w:t xml:space="preserve"> </w:t>
                      </w:r>
                      <w:r>
                        <w:rPr>
                          <w:rStyle w:val="Exact1"/>
                        </w:rPr>
                        <w:t>о</w:t>
                      </w:r>
                    </w:p>
                  </w:txbxContent>
                </v:textbox>
                <w10:wrap anchorx="margin"/>
              </v:shape>
            </w:pict>
          </mc:Fallback>
        </mc:AlternateContent>
      </w:r>
      <w:r>
        <w:rPr>
          <w:noProof/>
          <w:lang w:bidi="ar-SA"/>
        </w:rPr>
        <mc:AlternateContent>
          <mc:Choice Requires="wps">
            <w:drawing>
              <wp:anchor distT="0" distB="0" distL="63500" distR="63500" simplePos="0" relativeHeight="251559936" behindDoc="0" locked="0" layoutInCell="1" allowOverlap="1" wp14:anchorId="7EDE5A27" wp14:editId="333591B7">
                <wp:simplePos x="0" y="0"/>
                <wp:positionH relativeFrom="margin">
                  <wp:posOffset>1645920</wp:posOffset>
                </wp:positionH>
                <wp:positionV relativeFrom="paragraph">
                  <wp:posOffset>1359535</wp:posOffset>
                </wp:positionV>
                <wp:extent cx="304800" cy="164465"/>
                <wp:effectExtent l="0" t="0" r="1905" b="0"/>
                <wp:wrapNone/>
                <wp:docPr id="35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9"/>
                              <w:shd w:val="clear" w:color="auto" w:fill="auto"/>
                              <w:spacing w:line="240" w:lineRule="exact"/>
                            </w:pPr>
                            <w:r>
                              <w:rPr>
                                <w:rStyle w:val="Exact1"/>
                              </w:rPr>
                              <w:t>н- 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 o:spid="_x0000_s1059" type="#_x0000_t202" style="position:absolute;margin-left:129.6pt;margin-top:107.05pt;width:24pt;height:12.95pt;z-index:2515599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" filled="f" stroked="f">
                <v:textbox style="mso-fit-shape-to-text:t" inset="0,0,0,0">
                  <w:txbxContent>
                    <w:p w:rsidR="0029185C" w:rsidRDefault="00B70FE7">
                      <w:pPr>
                        <w:pStyle w:val="a9"/>
                        <w:shd w:val="clear" w:color="auto" w:fill="auto"/>
                        <w:spacing w:line="240" w:lineRule="exact"/>
                      </w:pPr>
                      <w:r>
                        <w:rPr>
                          <w:rStyle w:val="Exact1"/>
                        </w:rPr>
                        <w:t>н- Н</w:t>
                      </w:r>
                    </w:p>
                  </w:txbxContent>
                </v:textbox>
                <w10:wrap anchorx="margin"/>
              </v:shape>
            </w:pict>
          </mc:Fallback>
        </mc:AlternateContent>
      </w:r>
      <w:r>
        <w:rPr>
          <w:noProof/>
          <w:lang w:bidi="ar-SA"/>
        </w:rPr>
        <mc:AlternateContent>
          <mc:Choice Requires="wps">
            <w:drawing>
              <wp:anchor distT="0" distB="0" distL="63500" distR="63500" simplePos="0" relativeHeight="251560960" behindDoc="0" locked="0" layoutInCell="1" allowOverlap="1" wp14:anchorId="2923E396" wp14:editId="60DEBD9E">
                <wp:simplePos x="0" y="0"/>
                <wp:positionH relativeFrom="margin">
                  <wp:posOffset>2974975</wp:posOffset>
                </wp:positionH>
                <wp:positionV relativeFrom="paragraph">
                  <wp:posOffset>1328420</wp:posOffset>
                </wp:positionV>
                <wp:extent cx="286385" cy="408305"/>
                <wp:effectExtent l="3175" t="4445" r="0" b="0"/>
                <wp:wrapNone/>
                <wp:docPr id="355"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38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9"/>
                              <w:shd w:val="clear" w:color="auto" w:fill="auto"/>
                              <w:spacing w:line="240" w:lineRule="exact"/>
                            </w:pPr>
                            <w:r>
                              <w:rPr>
                                <w:rStyle w:val="Exact1"/>
                              </w:rPr>
                              <w:t>8 'й</w:t>
                            </w:r>
                          </w:p>
                          <w:p w:rsidR="0029185C" w:rsidRDefault="00B70FE7">
                            <w:pPr>
                              <w:pStyle w:val="43"/>
                              <w:shd w:val="clear" w:color="auto" w:fill="auto"/>
                            </w:pPr>
                            <w:r>
                              <w:t xml:space="preserve">to to ft. </w:t>
                            </w:r>
                            <w:r>
                              <w:rPr>
                                <w:lang w:val="ru-RU" w:eastAsia="ru-RU" w:bidi="ru-RU"/>
                              </w:rPr>
                              <w:t>•</w:t>
                            </w:r>
                          </w:p>
                          <w:p w:rsidR="0029185C" w:rsidRDefault="00B70FE7">
                            <w:pPr>
                              <w:pStyle w:val="a9"/>
                              <w:shd w:val="clear" w:color="auto" w:fill="auto"/>
                              <w:spacing w:line="240" w:lineRule="exact"/>
                            </w:pPr>
                            <w:r>
                              <w:rPr>
                                <w:rStyle w:val="Exact1"/>
                              </w:rPr>
                              <w:t>я</w:t>
                            </w:r>
                          </w:p>
                          <w:p w:rsidR="0029185C" w:rsidRDefault="00B70FE7">
                            <w:pPr>
                              <w:pStyle w:val="a9"/>
                              <w:shd w:val="clear" w:color="auto" w:fill="auto"/>
                              <w:spacing w:line="240" w:lineRule="exact"/>
                            </w:pPr>
                            <w:r>
                              <w:rPr>
                                <w:rStyle w:val="Exact1"/>
                              </w:rP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 o:spid="_x0000_s1060" type="#_x0000_t202" style="position:absolute;margin-left:234.25pt;margin-top:104.6pt;width:22.55pt;height:32.15pt;z-index:2515609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" filled="f" stroked="f">
                <v:textbox style="mso-fit-shape-to-text:t" inset="0,0,0,0">
                  <w:txbxContent>
                    <w:p w:rsidR="0029185C" w:rsidRDefault="00B70FE7">
                      <w:pPr>
                        <w:pStyle w:val="a9"/>
                        <w:shd w:val="clear" w:color="auto" w:fill="auto"/>
                        <w:spacing w:line="240" w:lineRule="exact"/>
                      </w:pPr>
                      <w:r>
                        <w:rPr>
                          <w:rStyle w:val="Exact1"/>
                        </w:rPr>
                        <w:t>8 'й</w:t>
                      </w:r>
                    </w:p>
                    <w:p w:rsidR="0029185C" w:rsidRDefault="00B70FE7">
                      <w:pPr>
                        <w:pStyle w:val="43"/>
                        <w:shd w:val="clear" w:color="auto" w:fill="auto"/>
                      </w:pPr>
                      <w:r>
                        <w:t xml:space="preserve">to to ft. </w:t>
                      </w:r>
                      <w:r>
                        <w:rPr>
                          <w:lang w:val="ru-RU" w:eastAsia="ru-RU" w:bidi="ru-RU"/>
                        </w:rPr>
                        <w:t>•</w:t>
                      </w:r>
                    </w:p>
                    <w:p w:rsidR="0029185C" w:rsidRDefault="00B70FE7">
                      <w:pPr>
                        <w:pStyle w:val="a9"/>
                        <w:shd w:val="clear" w:color="auto" w:fill="auto"/>
                        <w:spacing w:line="240" w:lineRule="exact"/>
                      </w:pPr>
                      <w:r>
                        <w:rPr>
                          <w:rStyle w:val="Exact1"/>
                        </w:rPr>
                        <w:t>я</w:t>
                      </w:r>
                    </w:p>
                    <w:p w:rsidR="0029185C" w:rsidRDefault="00B70FE7">
                      <w:pPr>
                        <w:pStyle w:val="a9"/>
                        <w:shd w:val="clear" w:color="auto" w:fill="auto"/>
                        <w:spacing w:line="240" w:lineRule="exact"/>
                      </w:pPr>
                      <w:r>
                        <w:rPr>
                          <w:rStyle w:val="Exact1"/>
                        </w:rPr>
                        <w:t>я</w:t>
                      </w:r>
                    </w:p>
                  </w:txbxContent>
                </v:textbox>
                <w10:wrap anchorx="margin"/>
              </v:shape>
            </w:pict>
          </mc:Fallback>
        </mc:AlternateContent>
      </w:r>
      <w:r>
        <w:rPr>
          <w:noProof/>
          <w:lang w:bidi="ar-SA"/>
        </w:rPr>
        <mc:AlternateContent>
          <mc:Choice Requires="wps">
            <w:drawing>
              <wp:anchor distT="0" distB="0" distL="63500" distR="63500" simplePos="0" relativeHeight="251561984" behindDoc="0" locked="0" layoutInCell="1" allowOverlap="1" wp14:anchorId="5C1D4537" wp14:editId="69F5419E">
                <wp:simplePos x="0" y="0"/>
                <wp:positionH relativeFrom="margin">
                  <wp:posOffset>311150</wp:posOffset>
                </wp:positionH>
                <wp:positionV relativeFrom="paragraph">
                  <wp:posOffset>1563370</wp:posOffset>
                </wp:positionV>
                <wp:extent cx="457200" cy="196850"/>
                <wp:effectExtent l="0" t="1270" r="3175" b="1905"/>
                <wp:wrapNone/>
                <wp:docPr id="354"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auto"/>
                              <w:ind w:firstLine="0"/>
                            </w:pPr>
                            <w:r>
                              <w:rPr>
                                <w:rStyle w:val="2Exact"/>
                              </w:rPr>
                              <w:t>Кта 8 Я 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2" o:spid="_x0000_s1061" type="#_x0000_t202" style="position:absolute;margin-left:24.5pt;margin-top:123.1pt;width:36pt;height:15.5pt;z-index:2515619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ZaCsgIAALM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" filled="f" stroked="f">
                <v:textbox style="mso-fit-shape-to-text:t" inset="0,0,0,0">
                  <w:txbxContent>
                    <w:p w:rsidR="0029185C" w:rsidRDefault="00B70FE7">
                      <w:pPr>
                        <w:pStyle w:val="20"/>
                        <w:shd w:val="clear" w:color="auto" w:fill="auto"/>
                        <w:spacing w:before="0" w:line="240" w:lineRule="auto"/>
                        <w:ind w:firstLine="0"/>
                      </w:pPr>
                      <w:r>
                        <w:rPr>
                          <w:rStyle w:val="2Exact"/>
                        </w:rPr>
                        <w:t>Кта 8 Я я</w:t>
                      </w:r>
                    </w:p>
                  </w:txbxContent>
                </v:textbox>
                <w10:wrap anchorx="margin"/>
              </v:shape>
            </w:pict>
          </mc:Fallback>
        </mc:AlternateContent>
      </w:r>
      <w:r>
        <w:rPr>
          <w:noProof/>
          <w:lang w:bidi="ar-SA"/>
        </w:rPr>
        <mc:AlternateContent>
          <mc:Choice Requires="wps">
            <w:drawing>
              <wp:anchor distT="0" distB="0" distL="63500" distR="63500" simplePos="0" relativeHeight="251563008" behindDoc="0" locked="0" layoutInCell="1" allowOverlap="1" wp14:anchorId="00E34729" wp14:editId="2A2D8D91">
                <wp:simplePos x="0" y="0"/>
                <wp:positionH relativeFrom="margin">
                  <wp:posOffset>335280</wp:posOffset>
                </wp:positionH>
                <wp:positionV relativeFrom="paragraph">
                  <wp:posOffset>1845945</wp:posOffset>
                </wp:positionV>
                <wp:extent cx="433070" cy="1000760"/>
                <wp:effectExtent l="1905" t="0" r="3175" b="1270"/>
                <wp:wrapNone/>
                <wp:docPr id="3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1000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0"/>
                              <w:shd w:val="clear" w:color="auto" w:fill="auto"/>
                              <w:spacing w:line="440" w:lineRule="exact"/>
                              <w:jc w:val="left"/>
                            </w:pPr>
                            <w:r>
                              <w:rPr>
                                <w:rStyle w:val="4Exact1"/>
                                <w:b/>
                                <w:bCs/>
                              </w:rPr>
                              <w:t>11 §</w:t>
                            </w:r>
                          </w:p>
                          <w:p w:rsidR="0029185C" w:rsidRDefault="00B70FE7">
                            <w:pPr>
                              <w:pStyle w:val="50"/>
                              <w:shd w:val="clear" w:color="auto" w:fill="auto"/>
                              <w:spacing w:before="0" w:line="240" w:lineRule="exact"/>
                              <w:jc w:val="both"/>
                            </w:pPr>
                            <w:r>
                              <w:rPr>
                                <w:rStyle w:val="5Exact"/>
                                <w:b/>
                                <w:bCs/>
                              </w:rPr>
                              <w:t>§ £</w:t>
                            </w:r>
                          </w:p>
                          <w:p w:rsidR="0029185C" w:rsidRDefault="00B70FE7">
                            <w:pPr>
                              <w:pStyle w:val="50"/>
                              <w:shd w:val="clear" w:color="auto" w:fill="auto"/>
                              <w:spacing w:before="0" w:line="240" w:lineRule="exact"/>
                              <w:jc w:val="both"/>
                            </w:pPr>
                            <w:r>
                              <w:rPr>
                                <w:rStyle w:val="5Exact"/>
                                <w:b/>
                                <w:bCs/>
                                <w:lang w:val="en-US" w:eastAsia="en-US" w:bidi="en-US"/>
                              </w:rPr>
                              <w:t xml:space="preserve">W </w:t>
                            </w:r>
                            <w:r>
                              <w:rPr>
                                <w:rStyle w:val="5Exact"/>
                                <w:b/>
                                <w:bCs/>
                              </w:rPr>
                              <w:t>^</w:t>
                            </w:r>
                          </w:p>
                          <w:p w:rsidR="0029185C" w:rsidRDefault="00B70FE7">
                            <w:pPr>
                              <w:pStyle w:val="17"/>
                              <w:shd w:val="clear" w:color="auto" w:fill="auto"/>
                              <w:spacing w:line="240" w:lineRule="auto"/>
                              <w:ind w:right="300" w:firstLine="0"/>
                            </w:pPr>
                            <w:r>
                              <w:t xml:space="preserve">03 о </w:t>
                            </w:r>
                            <w:r>
                              <w:rPr>
                                <w:rStyle w:val="1712ptExact"/>
                              </w:rPr>
                              <w:t xml:space="preserve">в </w:t>
                            </w:r>
                            <w:r>
                              <w:rPr>
                                <w:rStyle w:val="1712ptExact"/>
                                <w:lang w:val="en-US" w:eastAsia="en-US" w:bidi="en-US"/>
                              </w:rPr>
                              <w:t xml:space="preserve">to </w:t>
                            </w:r>
                            <w:r>
                              <w:t xml:space="preserve">о и </w:t>
                            </w:r>
                            <w:r>
                              <w:rPr>
                                <w:rStyle w:val="1712ptExact0"/>
                                <w:b/>
                                <w:bCs/>
                              </w:rPr>
                              <w:t xml:space="preserve">й </w:t>
                            </w:r>
                            <w:r>
                              <w:rPr>
                                <w:rStyle w:val="1712ptExact0"/>
                                <w:b/>
                                <w:bCs/>
                                <w:lang w:val="en-US" w:eastAsia="en-US" w:bidi="en-US"/>
                              </w:rPr>
                              <w:t>g</w:t>
                            </w:r>
                          </w:p>
                          <w:p w:rsidR="0029185C" w:rsidRDefault="00B70FE7">
                            <w:pPr>
                              <w:pStyle w:val="20"/>
                              <w:shd w:val="clear" w:color="auto" w:fill="auto"/>
                              <w:spacing w:before="0" w:line="240" w:lineRule="exact"/>
                              <w:ind w:firstLine="0"/>
                            </w:pPr>
                            <w:r>
                              <w:rPr>
                                <w:rStyle w:val="2Exact"/>
                              </w:rPr>
                              <w:t>та »</w:t>
                            </w:r>
                          </w:p>
                          <w:p w:rsidR="0029185C" w:rsidRDefault="00B70FE7">
                            <w:pPr>
                              <w:pStyle w:val="20"/>
                              <w:shd w:val="clear" w:color="auto" w:fill="auto"/>
                              <w:spacing w:before="0" w:line="240" w:lineRule="exact"/>
                              <w:ind w:firstLine="0"/>
                            </w:pPr>
                            <w:r>
                              <w:rPr>
                                <w:rStyle w:val="2Exact"/>
                                <w:lang w:val="en-US" w:eastAsia="en-US" w:bidi="en-US"/>
                              </w:rPr>
                              <w:t xml:space="preserve">to </w:t>
                            </w:r>
                            <w:r>
                              <w:rPr>
                                <w:rStyle w:val="2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 o:spid="_x0000_s1062" type="#_x0000_t202" style="position:absolute;margin-left:26.4pt;margin-top:145.35pt;width:34.1pt;height:78.8pt;z-index:2515630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" filled="f" stroked="f">
                <v:textbox style="mso-fit-shape-to-text:t" inset="0,0,0,0">
                  <w:txbxContent>
                    <w:p w:rsidR="0029185C" w:rsidRDefault="00B70FE7">
                      <w:pPr>
                        <w:pStyle w:val="40"/>
                        <w:shd w:val="clear" w:color="auto" w:fill="auto"/>
                        <w:spacing w:line="440" w:lineRule="exact"/>
                        <w:jc w:val="left"/>
                      </w:pPr>
                      <w:r>
                        <w:rPr>
                          <w:rStyle w:val="4Exact1"/>
                          <w:b/>
                          <w:bCs/>
                        </w:rPr>
                        <w:t>11 §</w:t>
                      </w:r>
                    </w:p>
                    <w:p w:rsidR="0029185C" w:rsidRDefault="00B70FE7">
                      <w:pPr>
                        <w:pStyle w:val="50"/>
                        <w:shd w:val="clear" w:color="auto" w:fill="auto"/>
                        <w:spacing w:before="0" w:line="240" w:lineRule="exact"/>
                        <w:jc w:val="both"/>
                      </w:pPr>
                      <w:r>
                        <w:rPr>
                          <w:rStyle w:val="5Exact"/>
                          <w:b/>
                          <w:bCs/>
                        </w:rPr>
                        <w:t>§ £</w:t>
                      </w:r>
                    </w:p>
                    <w:p w:rsidR="0029185C" w:rsidRDefault="00B70FE7">
                      <w:pPr>
                        <w:pStyle w:val="50"/>
                        <w:shd w:val="clear" w:color="auto" w:fill="auto"/>
                        <w:spacing w:before="0" w:line="240" w:lineRule="exact"/>
                        <w:jc w:val="both"/>
                      </w:pPr>
                      <w:r>
                        <w:rPr>
                          <w:rStyle w:val="5Exact"/>
                          <w:b/>
                          <w:bCs/>
                          <w:lang w:val="en-US" w:eastAsia="en-US" w:bidi="en-US"/>
                        </w:rPr>
                        <w:t xml:space="preserve">W </w:t>
                      </w:r>
                      <w:r>
                        <w:rPr>
                          <w:rStyle w:val="5Exact"/>
                          <w:b/>
                          <w:bCs/>
                        </w:rPr>
                        <w:t>^</w:t>
                      </w:r>
                    </w:p>
                    <w:p w:rsidR="0029185C" w:rsidRDefault="00B70FE7">
                      <w:pPr>
                        <w:pStyle w:val="17"/>
                        <w:shd w:val="clear" w:color="auto" w:fill="auto"/>
                        <w:spacing w:line="240" w:lineRule="auto"/>
                        <w:ind w:right="300" w:firstLine="0"/>
                      </w:pPr>
                      <w:r>
                        <w:t xml:space="preserve">03 о </w:t>
                      </w:r>
                      <w:r>
                        <w:rPr>
                          <w:rStyle w:val="1712ptExact"/>
                        </w:rPr>
                        <w:t xml:space="preserve">в </w:t>
                      </w:r>
                      <w:r>
                        <w:rPr>
                          <w:rStyle w:val="1712ptExact"/>
                          <w:lang w:val="en-US" w:eastAsia="en-US" w:bidi="en-US"/>
                        </w:rPr>
                        <w:t xml:space="preserve">to </w:t>
                      </w:r>
                      <w:r>
                        <w:t xml:space="preserve">о и </w:t>
                      </w:r>
                      <w:r>
                        <w:rPr>
                          <w:rStyle w:val="1712ptExact0"/>
                          <w:b/>
                          <w:bCs/>
                        </w:rPr>
                        <w:t xml:space="preserve">й </w:t>
                      </w:r>
                      <w:r>
                        <w:rPr>
                          <w:rStyle w:val="1712ptExact0"/>
                          <w:b/>
                          <w:bCs/>
                          <w:lang w:val="en-US" w:eastAsia="en-US" w:bidi="en-US"/>
                        </w:rPr>
                        <w:t>g</w:t>
                      </w:r>
                    </w:p>
                    <w:p w:rsidR="0029185C" w:rsidRDefault="00B70FE7">
                      <w:pPr>
                        <w:pStyle w:val="20"/>
                        <w:shd w:val="clear" w:color="auto" w:fill="auto"/>
                        <w:spacing w:before="0" w:line="240" w:lineRule="exact"/>
                        <w:ind w:firstLine="0"/>
                      </w:pPr>
                      <w:r>
                        <w:rPr>
                          <w:rStyle w:val="2Exact"/>
                        </w:rPr>
                        <w:t>та »</w:t>
                      </w:r>
                    </w:p>
                    <w:p w:rsidR="0029185C" w:rsidRDefault="00B70FE7">
                      <w:pPr>
                        <w:pStyle w:val="20"/>
                        <w:shd w:val="clear" w:color="auto" w:fill="auto"/>
                        <w:spacing w:before="0" w:line="240" w:lineRule="exact"/>
                        <w:ind w:firstLine="0"/>
                      </w:pPr>
                      <w:r>
                        <w:rPr>
                          <w:rStyle w:val="2Exact"/>
                          <w:lang w:val="en-US" w:eastAsia="en-US" w:bidi="en-US"/>
                        </w:rPr>
                        <w:t xml:space="preserve">to </w:t>
                      </w:r>
                      <w:r>
                        <w:rPr>
                          <w:rStyle w:val="2Exact"/>
                        </w:rPr>
                        <w:t>'</w:t>
                      </w:r>
                    </w:p>
                  </w:txbxContent>
                </v:textbox>
                <w10:wrap anchorx="margin"/>
              </v:shape>
            </w:pict>
          </mc:Fallback>
        </mc:AlternateContent>
      </w:r>
      <w:r>
        <w:rPr>
          <w:noProof/>
          <w:lang w:bidi="ar-SA"/>
        </w:rPr>
        <mc:AlternateContent>
          <mc:Choice Requires="wps">
            <w:drawing>
              <wp:anchor distT="0" distB="0" distL="63500" distR="63500" simplePos="0" relativeHeight="251565056" behindDoc="0" locked="0" layoutInCell="1" allowOverlap="1" wp14:anchorId="309CCAD2" wp14:editId="0A1DA2C9">
                <wp:simplePos x="0" y="0"/>
                <wp:positionH relativeFrom="margin">
                  <wp:posOffset>652145</wp:posOffset>
                </wp:positionH>
                <wp:positionV relativeFrom="paragraph">
                  <wp:posOffset>2237105</wp:posOffset>
                </wp:positionV>
                <wp:extent cx="115570" cy="127635"/>
                <wp:effectExtent l="4445" t="0" r="3810" b="0"/>
                <wp:wrapNone/>
                <wp:docPr id="352"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40" w:lineRule="exact"/>
                            </w:pPr>
                            <w: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 o:spid="_x0000_s1063" type="#_x0000_t202" style="position:absolute;margin-left:51.35pt;margin-top:176.15pt;width:9.1pt;height:10.05pt;z-index:251565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hFJsAIAALM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" filled="f" stroked="f">
                <v:textbox style="mso-fit-shape-to-text:t" inset="0,0,0,0">
                  <w:txbxContent>
                    <w:p w:rsidR="0029185C" w:rsidRDefault="00B70FE7">
                      <w:pPr>
                        <w:pStyle w:val="110"/>
                        <w:shd w:val="clear" w:color="auto" w:fill="auto"/>
                        <w:spacing w:line="140" w:lineRule="exact"/>
                      </w:pPr>
                      <w:r>
                        <w:t>О</w:t>
                      </w:r>
                    </w:p>
                  </w:txbxContent>
                </v:textbox>
                <w10:wrap anchorx="margin"/>
              </v:shape>
            </w:pict>
          </mc:Fallback>
        </mc:AlternateContent>
      </w:r>
      <w:r>
        <w:rPr>
          <w:noProof/>
          <w:lang w:bidi="ar-SA"/>
        </w:rPr>
        <mc:AlternateContent>
          <mc:Choice Requires="wps">
            <w:drawing>
              <wp:anchor distT="0" distB="0" distL="63500" distR="63500" simplePos="0" relativeHeight="251566080" behindDoc="0" locked="0" layoutInCell="1" allowOverlap="1" wp14:anchorId="2DFAB59A" wp14:editId="06159619">
                <wp:simplePos x="0" y="0"/>
                <wp:positionH relativeFrom="margin">
                  <wp:posOffset>768350</wp:posOffset>
                </wp:positionH>
                <wp:positionV relativeFrom="paragraph">
                  <wp:posOffset>1828800</wp:posOffset>
                </wp:positionV>
                <wp:extent cx="749935" cy="456565"/>
                <wp:effectExtent l="0" t="0" r="0" b="635"/>
                <wp:wrapNone/>
                <wp:docPr id="351"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 cy="456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9"/>
                              <w:keepNext/>
                              <w:keepLines/>
                              <w:shd w:val="clear" w:color="auto" w:fill="auto"/>
                              <w:spacing w:line="240" w:lineRule="exact"/>
                            </w:pPr>
                            <w:bookmarkStart w:id="29" w:name="bookmark28"/>
                            <w:r>
                              <w:t xml:space="preserve">й “ </w:t>
                            </w:r>
                            <w:r>
                              <w:rPr>
                                <w:lang w:val="en-US" w:eastAsia="en-US" w:bidi="en-US"/>
                              </w:rPr>
                              <w:t xml:space="preserve">I s </w:t>
                            </w:r>
                            <w:r>
                              <w:t>«'</w:t>
                            </w:r>
                            <w:bookmarkEnd w:id="29"/>
                          </w:p>
                          <w:p w:rsidR="0029185C" w:rsidRDefault="00B70FE7">
                            <w:pPr>
                              <w:pStyle w:val="220"/>
                              <w:keepNext/>
                              <w:keepLines/>
                              <w:shd w:val="clear" w:color="auto" w:fill="auto"/>
                              <w:spacing w:line="160" w:lineRule="exact"/>
                            </w:pPr>
                            <w:bookmarkStart w:id="30" w:name="bookmark29"/>
                            <w:r>
                              <w:t xml:space="preserve">to </w:t>
                            </w:r>
                            <w:r>
                              <w:rPr>
                                <w:lang w:val="ru-RU" w:eastAsia="ru-RU" w:bidi="ru-RU"/>
                              </w:rPr>
                              <w:t xml:space="preserve">н </w:t>
                            </w:r>
                            <w:r>
                              <w:t xml:space="preserve">• </w:t>
                            </w:r>
                            <w:r>
                              <w:rPr>
                                <w:lang w:val="ru-RU" w:eastAsia="ru-RU" w:bidi="ru-RU"/>
                              </w:rPr>
                              <w:t>Я О</w:t>
                            </w:r>
                            <w:bookmarkEnd w:id="3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 o:spid="_x0000_s1064" type="#_x0000_t202" style="position:absolute;margin-left:60.5pt;margin-top:2in;width:59.05pt;height:35.95pt;z-index:251566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" filled="f" stroked="f">
                <v:textbox style="mso-fit-shape-to-text:t" inset="0,0,0,0">
                  <w:txbxContent>
                    <w:p w:rsidR="0029185C" w:rsidRDefault="00B70FE7">
                      <w:pPr>
                        <w:pStyle w:val="29"/>
                        <w:keepNext/>
                        <w:keepLines/>
                        <w:shd w:val="clear" w:color="auto" w:fill="auto"/>
                        <w:spacing w:line="240" w:lineRule="exact"/>
                      </w:pPr>
                      <w:bookmarkStart w:id="31" w:name="bookmark28"/>
                      <w:r>
                        <w:t xml:space="preserve">й “ </w:t>
                      </w:r>
                      <w:r>
                        <w:rPr>
                          <w:lang w:val="en-US" w:eastAsia="en-US" w:bidi="en-US"/>
                        </w:rPr>
                        <w:t xml:space="preserve">I s </w:t>
                      </w:r>
                      <w:r>
                        <w:t>«'</w:t>
                      </w:r>
                      <w:bookmarkEnd w:id="31"/>
                    </w:p>
                    <w:p w:rsidR="0029185C" w:rsidRDefault="00B70FE7">
                      <w:pPr>
                        <w:pStyle w:val="220"/>
                        <w:keepNext/>
                        <w:keepLines/>
                        <w:shd w:val="clear" w:color="auto" w:fill="auto"/>
                        <w:spacing w:line="160" w:lineRule="exact"/>
                      </w:pPr>
                      <w:bookmarkStart w:id="32" w:name="bookmark29"/>
                      <w:r>
                        <w:t xml:space="preserve">to </w:t>
                      </w:r>
                      <w:r>
                        <w:rPr>
                          <w:lang w:val="ru-RU" w:eastAsia="ru-RU" w:bidi="ru-RU"/>
                        </w:rPr>
                        <w:t xml:space="preserve">н </w:t>
                      </w:r>
                      <w:r>
                        <w:t xml:space="preserve">• </w:t>
                      </w:r>
                      <w:r>
                        <w:rPr>
                          <w:lang w:val="ru-RU" w:eastAsia="ru-RU" w:bidi="ru-RU"/>
                        </w:rPr>
                        <w:t>Я О</w:t>
                      </w:r>
                      <w:bookmarkEnd w:id="32"/>
                    </w:p>
                  </w:txbxContent>
                </v:textbox>
                <w10:wrap anchorx="margin"/>
              </v:shape>
            </w:pict>
          </mc:Fallback>
        </mc:AlternateContent>
      </w:r>
      <w:r>
        <w:rPr>
          <w:noProof/>
          <w:lang w:bidi="ar-SA"/>
        </w:rPr>
        <mc:AlternateContent>
          <mc:Choice Requires="wps">
            <w:drawing>
              <wp:anchor distT="0" distB="0" distL="63500" distR="63500" simplePos="0" relativeHeight="251567104" behindDoc="0" locked="0" layoutInCell="1" allowOverlap="1" wp14:anchorId="052C014F" wp14:editId="043AE2B8">
                <wp:simplePos x="0" y="0"/>
                <wp:positionH relativeFrom="margin">
                  <wp:posOffset>1334770</wp:posOffset>
                </wp:positionH>
                <wp:positionV relativeFrom="paragraph">
                  <wp:posOffset>1778000</wp:posOffset>
                </wp:positionV>
                <wp:extent cx="182880" cy="244475"/>
                <wp:effectExtent l="1270" t="0" r="0" b="0"/>
                <wp:wrapNone/>
                <wp:docPr id="350"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80" w:lineRule="exact"/>
                              <w:ind w:firstLine="0"/>
                              <w:jc w:val="left"/>
                            </w:pPr>
                            <w:r>
                              <w:rPr>
                                <w:rStyle w:val="214pt1ptExact"/>
                                <w:lang w:val="en-US" w:eastAsia="en-US" w:bidi="en-US"/>
                              </w:rPr>
                              <w:t>i</w:t>
                            </w:r>
                            <w:r>
                              <w:rPr>
                                <w:rStyle w:val="2Exact"/>
                                <w:lang w:val="en-US" w:eastAsia="en-US" w:bidi="en-US"/>
                              </w:rPr>
                              <w:t xml:space="preserve"> tri</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6" o:spid="_x0000_s1065" type="#_x0000_t202" style="position:absolute;margin-left:105.1pt;margin-top:140pt;width:14.4pt;height:19.25pt;z-index:251567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" filled="f" stroked="f">
                <v:textbox style="mso-fit-shape-to-text:t" inset="0,0,0,0">
                  <w:txbxContent>
                    <w:p w:rsidR="0029185C" w:rsidRDefault="00B70FE7">
                      <w:pPr>
                        <w:pStyle w:val="20"/>
                        <w:shd w:val="clear" w:color="auto" w:fill="auto"/>
                        <w:spacing w:before="0" w:line="280" w:lineRule="exact"/>
                        <w:ind w:firstLine="0"/>
                        <w:jc w:val="left"/>
                      </w:pPr>
                      <w:r>
                        <w:rPr>
                          <w:rStyle w:val="214pt1ptExact"/>
                          <w:lang w:val="en-US" w:eastAsia="en-US" w:bidi="en-US"/>
                        </w:rPr>
                        <w:t>i</w:t>
                      </w:r>
                      <w:r>
                        <w:rPr>
                          <w:rStyle w:val="2Exact"/>
                          <w:lang w:val="en-US" w:eastAsia="en-US" w:bidi="en-US"/>
                        </w:rPr>
                        <w:t xml:space="preserve"> tri</w:t>
                      </w:r>
                    </w:p>
                  </w:txbxContent>
                </v:textbox>
                <w10:wrap anchorx="margin"/>
              </v:shape>
            </w:pict>
          </mc:Fallback>
        </mc:AlternateContent>
      </w:r>
      <w:r>
        <w:rPr>
          <w:noProof/>
          <w:lang w:bidi="ar-SA"/>
        </w:rPr>
        <mc:AlternateContent>
          <mc:Choice Requires="wps">
            <w:drawing>
              <wp:anchor distT="0" distB="0" distL="63500" distR="63500" simplePos="0" relativeHeight="251569152" behindDoc="0" locked="0" layoutInCell="1" allowOverlap="1" wp14:anchorId="621872B6" wp14:editId="5EF5ABB6">
                <wp:simplePos x="0" y="0"/>
                <wp:positionH relativeFrom="margin">
                  <wp:posOffset>786130</wp:posOffset>
                </wp:positionH>
                <wp:positionV relativeFrom="paragraph">
                  <wp:posOffset>2240280</wp:posOffset>
                </wp:positionV>
                <wp:extent cx="609600" cy="892810"/>
                <wp:effectExtent l="0" t="1905" r="4445" b="635"/>
                <wp:wrapNone/>
                <wp:docPr id="349"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892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8"/>
                              <w:shd w:val="clear" w:color="auto" w:fill="auto"/>
                              <w:spacing w:line="240" w:lineRule="exact"/>
                              <w:ind w:left="300" w:hanging="300"/>
                            </w:pPr>
                            <w:r>
                              <w:t xml:space="preserve">„ </w:t>
                            </w:r>
                            <w:r>
                              <w:rPr>
                                <w:lang w:val="en-US" w:eastAsia="en-US" w:bidi="en-US"/>
                              </w:rPr>
                              <w:t xml:space="preserve">j ffl </w:t>
                            </w:r>
                            <w:r>
                              <w:t>а</w:t>
                            </w:r>
                          </w:p>
                          <w:p w:rsidR="0029185C" w:rsidRDefault="00B70FE7">
                            <w:pPr>
                              <w:pStyle w:val="100"/>
                              <w:shd w:val="clear" w:color="auto" w:fill="auto"/>
                              <w:spacing w:line="120" w:lineRule="exact"/>
                              <w:ind w:left="300"/>
                            </w:pPr>
                            <w:r>
                              <w:rPr>
                                <w:rStyle w:val="10ConsolasExact"/>
                              </w:rPr>
                              <w:t>%</w:t>
                            </w:r>
                            <w:r>
                              <w:rPr>
                                <w:lang w:val="en-US" w:eastAsia="en-US" w:bidi="en-US"/>
                              </w:rPr>
                              <w:t xml:space="preserve"> </w:t>
                            </w:r>
                            <w:r>
                              <w:t>»</w:t>
                            </w:r>
                            <w:r>
                              <w:rPr>
                                <w:lang w:val="en-US" w:eastAsia="en-US" w:bidi="en-US"/>
                              </w:rPr>
                              <w:t xml:space="preserve">a </w:t>
                            </w:r>
                            <w:r>
                              <w:t>«</w:t>
                            </w:r>
                          </w:p>
                          <w:p w:rsidR="0029185C" w:rsidRDefault="00B70FE7">
                            <w:pPr>
                              <w:pStyle w:val="50"/>
                              <w:shd w:val="clear" w:color="auto" w:fill="auto"/>
                              <w:spacing w:before="0" w:line="120" w:lineRule="exact"/>
                              <w:ind w:left="300" w:hanging="300"/>
                              <w:jc w:val="left"/>
                            </w:pPr>
                            <w:r>
                              <w:rPr>
                                <w:rStyle w:val="5Exact"/>
                                <w:b/>
                                <w:bCs/>
                              </w:rPr>
                              <w:t xml:space="preserve">О </w:t>
                            </w:r>
                            <w:r>
                              <w:rPr>
                                <w:rStyle w:val="5Exact"/>
                                <w:b/>
                                <w:bCs/>
                                <w:lang w:val="en-US" w:eastAsia="en-US" w:bidi="en-US"/>
                              </w:rPr>
                              <w:t>.to *3 E</w:t>
                            </w:r>
                          </w:p>
                          <w:p w:rsidR="0029185C" w:rsidRDefault="00B70FE7">
                            <w:pPr>
                              <w:pStyle w:val="20"/>
                              <w:shd w:val="clear" w:color="auto" w:fill="auto"/>
                              <w:spacing w:before="0" w:line="120" w:lineRule="exact"/>
                              <w:ind w:left="300" w:hanging="300"/>
                              <w:jc w:val="left"/>
                            </w:pPr>
                            <w:r>
                              <w:rPr>
                                <w:rStyle w:val="2Exact"/>
                              </w:rPr>
                              <w:t xml:space="preserve">ОЙ </w:t>
                            </w:r>
                            <w:r>
                              <w:rPr>
                                <w:rStyle w:val="2Exact"/>
                                <w:lang w:val="en-US" w:eastAsia="en-US" w:bidi="en-US"/>
                              </w:rPr>
                              <w:t>" St</w:t>
                            </w:r>
                          </w:p>
                          <w:p w:rsidR="0029185C" w:rsidRDefault="00B70FE7">
                            <w:pPr>
                              <w:pStyle w:val="100"/>
                              <w:shd w:val="clear" w:color="auto" w:fill="auto"/>
                              <w:tabs>
                                <w:tab w:val="left" w:pos="682"/>
                              </w:tabs>
                              <w:spacing w:line="240" w:lineRule="auto"/>
                              <w:ind w:left="300"/>
                            </w:pPr>
                            <w:r>
                              <w:rPr>
                                <w:rStyle w:val="10TimesNewRoman9ptExact"/>
                                <w:rFonts w:eastAsia="Candara"/>
                              </w:rPr>
                              <w:t xml:space="preserve">*|^й </w:t>
                            </w:r>
                            <w:r>
                              <w:t xml:space="preserve">Я </w:t>
                            </w:r>
                            <w:r>
                              <w:rPr>
                                <w:lang w:val="en-US" w:eastAsia="en-US" w:bidi="en-US"/>
                              </w:rPr>
                              <w:t>•</w:t>
                            </w:r>
                            <w:r>
                              <w:rPr>
                                <w:lang w:val="en-US" w:eastAsia="en-US" w:bidi="en-US"/>
                              </w:rPr>
                              <w:tab/>
                              <w:t>±</w:t>
                            </w:r>
                          </w:p>
                          <w:p w:rsidR="0029185C" w:rsidRDefault="00B70FE7">
                            <w:pPr>
                              <w:pStyle w:val="50"/>
                              <w:shd w:val="clear" w:color="auto" w:fill="auto"/>
                              <w:spacing w:before="0" w:line="240" w:lineRule="exact"/>
                              <w:ind w:left="300"/>
                              <w:jc w:val="left"/>
                            </w:pPr>
                            <w:r>
                              <w:rPr>
                                <w:rStyle w:val="5Exact"/>
                                <w:b/>
                                <w:bCs/>
                                <w:lang w:val="en-US" w:eastAsia="en-US" w:bidi="en-US"/>
                              </w:rPr>
                              <w:t>I</w:t>
                            </w:r>
                          </w:p>
                          <w:p w:rsidR="0029185C" w:rsidRDefault="00B70FE7">
                            <w:pPr>
                              <w:pStyle w:val="17"/>
                              <w:shd w:val="clear" w:color="auto" w:fill="auto"/>
                              <w:spacing w:line="180" w:lineRule="exact"/>
                              <w:ind w:left="300" w:firstLine="0"/>
                              <w:jc w:val="left"/>
                            </w:pPr>
                            <w:r>
                              <w:t>я</w:t>
                            </w:r>
                          </w:p>
                          <w:p w:rsidR="0029185C" w:rsidRDefault="00B70FE7">
                            <w:pPr>
                              <w:pStyle w:val="50"/>
                              <w:shd w:val="clear" w:color="auto" w:fill="auto"/>
                              <w:spacing w:before="0" w:line="240" w:lineRule="exact"/>
                              <w:ind w:left="300"/>
                              <w:jc w:val="left"/>
                            </w:pPr>
                            <w:r>
                              <w:rPr>
                                <w:rStyle w:val="5Exact"/>
                                <w:b/>
                                <w:bCs/>
                              </w:rP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 o:spid="_x0000_s1066" type="#_x0000_t202" style="position:absolute;margin-left:61.9pt;margin-top:176.4pt;width:48pt;height:70.3pt;z-index:2515691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kiusgIAALM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" filled="f" stroked="f">
                <v:textbox style="mso-fit-shape-to-text:t" inset="0,0,0,0">
                  <w:txbxContent>
                    <w:p w:rsidR="0029185C" w:rsidRDefault="00B70FE7">
                      <w:pPr>
                        <w:pStyle w:val="18"/>
                        <w:shd w:val="clear" w:color="auto" w:fill="auto"/>
                        <w:spacing w:line="240" w:lineRule="exact"/>
                        <w:ind w:left="300" w:hanging="300"/>
                      </w:pPr>
                      <w:r>
                        <w:t xml:space="preserve">„ </w:t>
                      </w:r>
                      <w:r>
                        <w:rPr>
                          <w:lang w:val="en-US" w:eastAsia="en-US" w:bidi="en-US"/>
                        </w:rPr>
                        <w:t xml:space="preserve">j ffl </w:t>
                      </w:r>
                      <w:r>
                        <w:t>а</w:t>
                      </w:r>
                    </w:p>
                    <w:p w:rsidR="0029185C" w:rsidRDefault="00B70FE7">
                      <w:pPr>
                        <w:pStyle w:val="100"/>
                        <w:shd w:val="clear" w:color="auto" w:fill="auto"/>
                        <w:spacing w:line="120" w:lineRule="exact"/>
                        <w:ind w:left="300"/>
                      </w:pPr>
                      <w:r>
                        <w:rPr>
                          <w:rStyle w:val="10ConsolasExact"/>
                        </w:rPr>
                        <w:t>%</w:t>
                      </w:r>
                      <w:r>
                        <w:rPr>
                          <w:lang w:val="en-US" w:eastAsia="en-US" w:bidi="en-US"/>
                        </w:rPr>
                        <w:t xml:space="preserve"> </w:t>
                      </w:r>
                      <w:r>
                        <w:t>»</w:t>
                      </w:r>
                      <w:r>
                        <w:rPr>
                          <w:lang w:val="en-US" w:eastAsia="en-US" w:bidi="en-US"/>
                        </w:rPr>
                        <w:t xml:space="preserve">a </w:t>
                      </w:r>
                      <w:r>
                        <w:t>«</w:t>
                      </w:r>
                    </w:p>
                    <w:p w:rsidR="0029185C" w:rsidRDefault="00B70FE7">
                      <w:pPr>
                        <w:pStyle w:val="50"/>
                        <w:shd w:val="clear" w:color="auto" w:fill="auto"/>
                        <w:spacing w:before="0" w:line="120" w:lineRule="exact"/>
                        <w:ind w:left="300" w:hanging="300"/>
                        <w:jc w:val="left"/>
                      </w:pPr>
                      <w:r>
                        <w:rPr>
                          <w:rStyle w:val="5Exact"/>
                          <w:b/>
                          <w:bCs/>
                        </w:rPr>
                        <w:t xml:space="preserve">О </w:t>
                      </w:r>
                      <w:r>
                        <w:rPr>
                          <w:rStyle w:val="5Exact"/>
                          <w:b/>
                          <w:bCs/>
                          <w:lang w:val="en-US" w:eastAsia="en-US" w:bidi="en-US"/>
                        </w:rPr>
                        <w:t>.to *3 E</w:t>
                      </w:r>
                    </w:p>
                    <w:p w:rsidR="0029185C" w:rsidRDefault="00B70FE7">
                      <w:pPr>
                        <w:pStyle w:val="20"/>
                        <w:shd w:val="clear" w:color="auto" w:fill="auto"/>
                        <w:spacing w:before="0" w:line="120" w:lineRule="exact"/>
                        <w:ind w:left="300" w:hanging="300"/>
                        <w:jc w:val="left"/>
                      </w:pPr>
                      <w:r>
                        <w:rPr>
                          <w:rStyle w:val="2Exact"/>
                        </w:rPr>
                        <w:t xml:space="preserve">ОЙ </w:t>
                      </w:r>
                      <w:r>
                        <w:rPr>
                          <w:rStyle w:val="2Exact"/>
                          <w:lang w:val="en-US" w:eastAsia="en-US" w:bidi="en-US"/>
                        </w:rPr>
                        <w:t>" St</w:t>
                      </w:r>
                    </w:p>
                    <w:p w:rsidR="0029185C" w:rsidRDefault="00B70FE7">
                      <w:pPr>
                        <w:pStyle w:val="100"/>
                        <w:shd w:val="clear" w:color="auto" w:fill="auto"/>
                        <w:tabs>
                          <w:tab w:val="left" w:pos="682"/>
                        </w:tabs>
                        <w:spacing w:line="240" w:lineRule="auto"/>
                        <w:ind w:left="300"/>
                      </w:pPr>
                      <w:r>
                        <w:rPr>
                          <w:rStyle w:val="10TimesNewRoman9ptExact"/>
                          <w:rFonts w:eastAsia="Candara"/>
                        </w:rPr>
                        <w:t xml:space="preserve">*|^й </w:t>
                      </w:r>
                      <w:r>
                        <w:t xml:space="preserve">Я </w:t>
                      </w:r>
                      <w:r>
                        <w:rPr>
                          <w:lang w:val="en-US" w:eastAsia="en-US" w:bidi="en-US"/>
                        </w:rPr>
                        <w:t>•</w:t>
                      </w:r>
                      <w:r>
                        <w:rPr>
                          <w:lang w:val="en-US" w:eastAsia="en-US" w:bidi="en-US"/>
                        </w:rPr>
                        <w:tab/>
                        <w:t>±</w:t>
                      </w:r>
                    </w:p>
                    <w:p w:rsidR="0029185C" w:rsidRDefault="00B70FE7">
                      <w:pPr>
                        <w:pStyle w:val="50"/>
                        <w:shd w:val="clear" w:color="auto" w:fill="auto"/>
                        <w:spacing w:before="0" w:line="240" w:lineRule="exact"/>
                        <w:ind w:left="300"/>
                        <w:jc w:val="left"/>
                      </w:pPr>
                      <w:r>
                        <w:rPr>
                          <w:rStyle w:val="5Exact"/>
                          <w:b/>
                          <w:bCs/>
                          <w:lang w:val="en-US" w:eastAsia="en-US" w:bidi="en-US"/>
                        </w:rPr>
                        <w:t>I</w:t>
                      </w:r>
                    </w:p>
                    <w:p w:rsidR="0029185C" w:rsidRDefault="00B70FE7">
                      <w:pPr>
                        <w:pStyle w:val="17"/>
                        <w:shd w:val="clear" w:color="auto" w:fill="auto"/>
                        <w:spacing w:line="180" w:lineRule="exact"/>
                        <w:ind w:left="300" w:firstLine="0"/>
                        <w:jc w:val="left"/>
                      </w:pPr>
                      <w:r>
                        <w:t>я</w:t>
                      </w:r>
                    </w:p>
                    <w:p w:rsidR="0029185C" w:rsidRDefault="00B70FE7">
                      <w:pPr>
                        <w:pStyle w:val="50"/>
                        <w:shd w:val="clear" w:color="auto" w:fill="auto"/>
                        <w:spacing w:before="0" w:line="240" w:lineRule="exact"/>
                        <w:ind w:left="300"/>
                        <w:jc w:val="left"/>
                      </w:pPr>
                      <w:r>
                        <w:rPr>
                          <w:rStyle w:val="5Exact"/>
                          <w:b/>
                          <w:bCs/>
                        </w:rPr>
                        <w:t>я</w:t>
                      </w:r>
                    </w:p>
                  </w:txbxContent>
                </v:textbox>
                <w10:wrap anchorx="margin"/>
              </v:shape>
            </w:pict>
          </mc:Fallback>
        </mc:AlternateContent>
      </w:r>
      <w:r>
        <w:rPr>
          <w:noProof/>
          <w:lang w:bidi="ar-SA"/>
        </w:rPr>
        <mc:AlternateContent>
          <mc:Choice Requires="wps">
            <w:drawing>
              <wp:anchor distT="0" distB="0" distL="63500" distR="63500" simplePos="0" relativeHeight="251571200" behindDoc="0" locked="0" layoutInCell="1" allowOverlap="1" wp14:anchorId="11C94361" wp14:editId="712AA70B">
                <wp:simplePos x="0" y="0"/>
                <wp:positionH relativeFrom="margin">
                  <wp:posOffset>3968750</wp:posOffset>
                </wp:positionH>
                <wp:positionV relativeFrom="paragraph">
                  <wp:posOffset>621665</wp:posOffset>
                </wp:positionV>
                <wp:extent cx="1176655" cy="144780"/>
                <wp:effectExtent l="0" t="2540" r="0" b="0"/>
                <wp:wrapNone/>
                <wp:docPr id="34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665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Наименование КНС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 o:spid="_x0000_s1067" type="#_x0000_t202" style="position:absolute;margin-left:312.5pt;margin-top:48.95pt;width:92.65pt;height:11.4pt;z-index:2515712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Наименование КНС</w:t>
                      </w:r>
                    </w:p>
                  </w:txbxContent>
                </v:textbox>
                <w10:wrap anchorx="margin"/>
              </v:shape>
            </w:pict>
          </mc:Fallback>
        </mc:AlternateContent>
      </w:r>
      <w:r>
        <w:rPr>
          <w:noProof/>
          <w:lang w:bidi="ar-SA"/>
        </w:rPr>
        <mc:AlternateContent>
          <mc:Choice Requires="wps">
            <w:drawing>
              <wp:anchor distT="0" distB="0" distL="63500" distR="63500" simplePos="0" relativeHeight="251573248" behindDoc="0" locked="0" layoutInCell="1" allowOverlap="1" wp14:anchorId="0C5743CA" wp14:editId="0AD05A5A">
                <wp:simplePos x="0" y="0"/>
                <wp:positionH relativeFrom="margin">
                  <wp:posOffset>1767840</wp:posOffset>
                </wp:positionH>
                <wp:positionV relativeFrom="paragraph">
                  <wp:posOffset>1158240</wp:posOffset>
                </wp:positionV>
                <wp:extent cx="207010" cy="210185"/>
                <wp:effectExtent l="0" t="0" r="0" b="3175"/>
                <wp:wrapNone/>
                <wp:docPr id="347"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 cy="21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8"/>
                              <w:shd w:val="clear" w:color="auto" w:fill="auto"/>
                              <w:spacing w:line="240" w:lineRule="exact"/>
                              <w:ind w:firstLine="0"/>
                            </w:pP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 o:spid="_x0000_s1068" type="#_x0000_t202" style="position:absolute;margin-left:139.2pt;margin-top:91.2pt;width:16.3pt;height:16.55pt;z-index:2515732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PtGsQIAALM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" filled="f" stroked="f">
                <v:textbox style="mso-fit-shape-to-text:t" inset="0,0,0,0">
                  <w:txbxContent>
                    <w:p w:rsidR="0029185C" w:rsidRDefault="00B70FE7">
                      <w:pPr>
                        <w:pStyle w:val="18"/>
                        <w:shd w:val="clear" w:color="auto" w:fill="auto"/>
                        <w:spacing w:line="240" w:lineRule="exact"/>
                        <w:ind w:firstLine="0"/>
                      </w:pPr>
                      <w:r>
                        <w:t>§</w:t>
                      </w:r>
                    </w:p>
                  </w:txbxContent>
                </v:textbox>
                <w10:wrap anchorx="margin"/>
              </v:shape>
            </w:pict>
          </mc:Fallback>
        </mc:AlternateContent>
      </w:r>
      <w:r>
        <w:rPr>
          <w:noProof/>
          <w:lang w:bidi="ar-SA"/>
        </w:rPr>
        <mc:AlternateContent>
          <mc:Choice Requires="wps">
            <w:drawing>
              <wp:anchor distT="0" distB="0" distL="63500" distR="63500" simplePos="0" relativeHeight="251574272" behindDoc="0" locked="0" layoutInCell="1" allowOverlap="1" wp14:anchorId="7626EA7C" wp14:editId="4DFE954D">
                <wp:simplePos x="0" y="0"/>
                <wp:positionH relativeFrom="margin">
                  <wp:posOffset>1645920</wp:posOffset>
                </wp:positionH>
                <wp:positionV relativeFrom="paragraph">
                  <wp:posOffset>1612265</wp:posOffset>
                </wp:positionV>
                <wp:extent cx="304800" cy="180340"/>
                <wp:effectExtent l="0" t="2540" r="1905" b="0"/>
                <wp:wrapNone/>
                <wp:docPr id="346"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0"/>
                              <w:shd w:val="clear" w:color="auto" w:fill="auto"/>
                              <w:spacing w:before="0" w:line="240" w:lineRule="exact"/>
                              <w:jc w:val="right"/>
                            </w:pPr>
                            <w:r>
                              <w:rPr>
                                <w:rStyle w:val="5Exact"/>
                                <w:b/>
                                <w:bCs/>
                              </w:rP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0" o:spid="_x0000_s1069" type="#_x0000_t202" style="position:absolute;margin-left:129.6pt;margin-top:126.95pt;width:24pt;height:14.2pt;z-index:2515742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" filled="f" stroked="f">
                <v:textbox style="mso-fit-shape-to-text:t" inset="0,0,0,0">
                  <w:txbxContent>
                    <w:p w:rsidR="0029185C" w:rsidRDefault="00B70FE7">
                      <w:pPr>
                        <w:pStyle w:val="50"/>
                        <w:shd w:val="clear" w:color="auto" w:fill="auto"/>
                        <w:spacing w:before="0" w:line="240" w:lineRule="exact"/>
                        <w:jc w:val="right"/>
                      </w:pPr>
                      <w:r>
                        <w:rPr>
                          <w:rStyle w:val="5Exact"/>
                          <w:b/>
                          <w:bCs/>
                        </w:rPr>
                        <w:t>Я-</w:t>
                      </w:r>
                    </w:p>
                  </w:txbxContent>
                </v:textbox>
                <w10:wrap anchorx="margin"/>
              </v:shape>
            </w:pict>
          </mc:Fallback>
        </mc:AlternateContent>
      </w:r>
      <w:r>
        <w:rPr>
          <w:noProof/>
          <w:lang w:bidi="ar-SA"/>
        </w:rPr>
        <mc:AlternateContent>
          <mc:Choice Requires="wps">
            <w:drawing>
              <wp:anchor distT="0" distB="0" distL="63500" distR="63500" simplePos="0" relativeHeight="251575296" behindDoc="0" locked="0" layoutInCell="1" allowOverlap="1" wp14:anchorId="3AB2875C" wp14:editId="6DFFACD6">
                <wp:simplePos x="0" y="0"/>
                <wp:positionH relativeFrom="margin">
                  <wp:posOffset>1536065</wp:posOffset>
                </wp:positionH>
                <wp:positionV relativeFrom="paragraph">
                  <wp:posOffset>1883410</wp:posOffset>
                </wp:positionV>
                <wp:extent cx="231775" cy="161290"/>
                <wp:effectExtent l="2540" t="0" r="3810" b="3175"/>
                <wp:wrapNone/>
                <wp:docPr id="345"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auto"/>
                              <w:ind w:firstLine="0"/>
                            </w:pPr>
                            <w:r>
                              <w:rPr>
                                <w:rStyle w:val="2Exact"/>
                              </w:rPr>
                              <w:t xml:space="preserve">Т&gt; Я </w:t>
                            </w:r>
                            <w:r>
                              <w:rPr>
                                <w:rStyle w:val="2Consolas8pt-1ptExact"/>
                              </w:rPr>
                              <w:t>о 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 o:spid="_x0000_s1070" type="#_x0000_t202" style="position:absolute;margin-left:120.95pt;margin-top:148.3pt;width:18.25pt;height:12.7pt;z-index:2515752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" filled="f" stroked="f">
                <v:textbox style="mso-fit-shape-to-text:t" inset="0,0,0,0">
                  <w:txbxContent>
                    <w:p w:rsidR="0029185C" w:rsidRDefault="00B70FE7">
                      <w:pPr>
                        <w:pStyle w:val="20"/>
                        <w:shd w:val="clear" w:color="auto" w:fill="auto"/>
                        <w:spacing w:before="0" w:line="240" w:lineRule="auto"/>
                        <w:ind w:firstLine="0"/>
                      </w:pPr>
                      <w:r>
                        <w:rPr>
                          <w:rStyle w:val="2Exact"/>
                        </w:rPr>
                        <w:t xml:space="preserve">Т&gt; Я </w:t>
                      </w:r>
                      <w:r>
                        <w:rPr>
                          <w:rStyle w:val="2Consolas8pt-1ptExact"/>
                        </w:rPr>
                        <w:t>о н</w:t>
                      </w:r>
                    </w:p>
                  </w:txbxContent>
                </v:textbox>
                <w10:wrap anchorx="margin"/>
              </v:shape>
            </w:pict>
          </mc:Fallback>
        </mc:AlternateContent>
      </w:r>
      <w:r>
        <w:rPr>
          <w:noProof/>
          <w:lang w:bidi="ar-SA"/>
        </w:rPr>
        <mc:AlternateContent>
          <mc:Choice Requires="wps">
            <w:drawing>
              <wp:anchor distT="0" distB="0" distL="63500" distR="63500" simplePos="0" relativeHeight="251576320" behindDoc="0" locked="0" layoutInCell="1" allowOverlap="1" wp14:anchorId="04967479" wp14:editId="1AFEFAA2">
                <wp:simplePos x="0" y="0"/>
                <wp:positionH relativeFrom="margin">
                  <wp:posOffset>1657985</wp:posOffset>
                </wp:positionH>
                <wp:positionV relativeFrom="paragraph">
                  <wp:posOffset>1883410</wp:posOffset>
                </wp:positionV>
                <wp:extent cx="433070" cy="807720"/>
                <wp:effectExtent l="635" t="0" r="4445" b="4445"/>
                <wp:wrapNone/>
                <wp:docPr id="344"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807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8"/>
                              <w:shd w:val="clear" w:color="auto" w:fill="auto"/>
                              <w:spacing w:line="240" w:lineRule="exact"/>
                              <w:ind w:left="280" w:firstLine="0"/>
                              <w:jc w:val="both"/>
                            </w:pPr>
                            <w:r>
                              <w:rPr>
                                <w:lang w:val="en-US" w:eastAsia="en-US" w:bidi="en-US"/>
                              </w:rPr>
                              <w:t>if</w:t>
                            </w:r>
                          </w:p>
                          <w:p w:rsidR="0029185C" w:rsidRDefault="00B70FE7">
                            <w:pPr>
                              <w:pStyle w:val="110"/>
                              <w:shd w:val="clear" w:color="auto" w:fill="auto"/>
                              <w:spacing w:line="140" w:lineRule="exact"/>
                              <w:ind w:left="280"/>
                              <w:jc w:val="both"/>
                            </w:pPr>
                            <w:r>
                              <w:t xml:space="preserve">с\ </w:t>
                            </w:r>
                            <w:r>
                              <w:rPr>
                                <w:lang w:val="en-US" w:eastAsia="en-US" w:bidi="en-US"/>
                              </w:rPr>
                              <w:t>S</w:t>
                            </w:r>
                          </w:p>
                          <w:p w:rsidR="0029185C" w:rsidRDefault="00B70FE7">
                            <w:pPr>
                              <w:pStyle w:val="50"/>
                              <w:shd w:val="clear" w:color="auto" w:fill="auto"/>
                              <w:spacing w:before="0" w:line="240" w:lineRule="auto"/>
                              <w:ind w:left="280"/>
                              <w:jc w:val="both"/>
                            </w:pPr>
                            <w:r>
                              <w:rPr>
                                <w:rStyle w:val="5Exact"/>
                                <w:b/>
                                <w:bCs/>
                              </w:rPr>
                              <w:t xml:space="preserve">« й </w:t>
                            </w:r>
                            <w:r>
                              <w:rPr>
                                <w:rStyle w:val="5Exact"/>
                                <w:b/>
                                <w:bCs/>
                                <w:lang w:val="en-US" w:eastAsia="en-US" w:bidi="en-US"/>
                              </w:rPr>
                              <w:t xml:space="preserve">to </w:t>
                            </w:r>
                            <w:r>
                              <w:rPr>
                                <w:rStyle w:val="52pt120Exact"/>
                              </w:rPr>
                              <w:t>та</w:t>
                            </w:r>
                          </w:p>
                          <w:p w:rsidR="0029185C" w:rsidRDefault="00B70FE7">
                            <w:pPr>
                              <w:pStyle w:val="20"/>
                              <w:shd w:val="clear" w:color="auto" w:fill="auto"/>
                              <w:spacing w:before="0" w:line="240" w:lineRule="exact"/>
                              <w:ind w:firstLine="0"/>
                              <w:jc w:val="left"/>
                            </w:pPr>
                            <w:r>
                              <w:rPr>
                                <w:rStyle w:val="2Exact"/>
                              </w:rPr>
                              <w:t>— &lt;Т&gt; ■</w:t>
                            </w:r>
                          </w:p>
                          <w:p w:rsidR="0029185C" w:rsidRDefault="00B70FE7">
                            <w:pPr>
                              <w:pStyle w:val="40"/>
                              <w:shd w:val="clear" w:color="auto" w:fill="auto"/>
                              <w:spacing w:line="240" w:lineRule="auto"/>
                              <w:jc w:val="left"/>
                            </w:pPr>
                            <w:r>
                              <w:rPr>
                                <w:rStyle w:val="4Exact1"/>
                                <w:b/>
                                <w:bCs/>
                                <w:lang w:val="en-US" w:eastAsia="en-US" w:bidi="en-US"/>
                              </w:rPr>
                              <w:t>-s'S'-c:</w:t>
                            </w:r>
                          </w:p>
                          <w:p w:rsidR="0029185C" w:rsidRDefault="00B70FE7">
                            <w:pPr>
                              <w:pStyle w:val="18"/>
                              <w:shd w:val="clear" w:color="auto" w:fill="auto"/>
                              <w:spacing w:line="211" w:lineRule="exact"/>
                              <w:ind w:firstLine="0"/>
                            </w:pPr>
                            <w:r>
                              <w:t xml:space="preserve">а I </w:t>
                            </w:r>
                            <w:r>
                              <w:rPr>
                                <w:rStyle w:val="180pt100Exact"/>
                              </w:rPr>
                              <w:t>*</w:t>
                            </w:r>
                          </w:p>
                          <w:p w:rsidR="0029185C" w:rsidRDefault="00B70FE7">
                            <w:pPr>
                              <w:pStyle w:val="50"/>
                              <w:shd w:val="clear" w:color="auto" w:fill="auto"/>
                              <w:spacing w:before="0" w:line="240" w:lineRule="exact"/>
                              <w:jc w:val="left"/>
                            </w:pPr>
                            <w:r>
                              <w:rPr>
                                <w:rStyle w:val="5Exact"/>
                                <w:b/>
                                <w:bCs/>
                              </w:rPr>
                              <w:t xml:space="preserve">Я </w:t>
                            </w:r>
                            <w:r>
                              <w:rPr>
                                <w:rStyle w:val="5Exact"/>
                                <w:b/>
                                <w:bCs/>
                                <w:lang w:val="en-US" w:eastAsia="en-US" w:bidi="en-US"/>
                              </w:rPr>
                              <w:t>jS 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 o:spid="_x0000_s1071" type="#_x0000_t202" style="position:absolute;margin-left:130.55pt;margin-top:148.3pt;width:34.1pt;height:63.6pt;z-index:251576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" filled="f" stroked="f">
                <v:textbox style="mso-fit-shape-to-text:t" inset="0,0,0,0">
                  <w:txbxContent>
                    <w:p w:rsidR="0029185C" w:rsidRDefault="00B70FE7">
                      <w:pPr>
                        <w:pStyle w:val="18"/>
                        <w:shd w:val="clear" w:color="auto" w:fill="auto"/>
                        <w:spacing w:line="240" w:lineRule="exact"/>
                        <w:ind w:left="280" w:firstLine="0"/>
                        <w:jc w:val="both"/>
                      </w:pPr>
                      <w:r>
                        <w:rPr>
                          <w:lang w:val="en-US" w:eastAsia="en-US" w:bidi="en-US"/>
                        </w:rPr>
                        <w:t>if</w:t>
                      </w:r>
                    </w:p>
                    <w:p w:rsidR="0029185C" w:rsidRDefault="00B70FE7">
                      <w:pPr>
                        <w:pStyle w:val="110"/>
                        <w:shd w:val="clear" w:color="auto" w:fill="auto"/>
                        <w:spacing w:line="140" w:lineRule="exact"/>
                        <w:ind w:left="280"/>
                        <w:jc w:val="both"/>
                      </w:pPr>
                      <w:r>
                        <w:t xml:space="preserve">с\ </w:t>
                      </w:r>
                      <w:r>
                        <w:rPr>
                          <w:lang w:val="en-US" w:eastAsia="en-US" w:bidi="en-US"/>
                        </w:rPr>
                        <w:t>S</w:t>
                      </w:r>
                    </w:p>
                    <w:p w:rsidR="0029185C" w:rsidRDefault="00B70FE7">
                      <w:pPr>
                        <w:pStyle w:val="50"/>
                        <w:shd w:val="clear" w:color="auto" w:fill="auto"/>
                        <w:spacing w:before="0" w:line="240" w:lineRule="auto"/>
                        <w:ind w:left="280"/>
                        <w:jc w:val="both"/>
                      </w:pPr>
                      <w:r>
                        <w:rPr>
                          <w:rStyle w:val="5Exact"/>
                          <w:b/>
                          <w:bCs/>
                        </w:rPr>
                        <w:t xml:space="preserve">« й </w:t>
                      </w:r>
                      <w:r>
                        <w:rPr>
                          <w:rStyle w:val="5Exact"/>
                          <w:b/>
                          <w:bCs/>
                          <w:lang w:val="en-US" w:eastAsia="en-US" w:bidi="en-US"/>
                        </w:rPr>
                        <w:t xml:space="preserve">to </w:t>
                      </w:r>
                      <w:r>
                        <w:rPr>
                          <w:rStyle w:val="52pt120Exact"/>
                        </w:rPr>
                        <w:t>та</w:t>
                      </w:r>
                    </w:p>
                    <w:p w:rsidR="0029185C" w:rsidRDefault="00B70FE7">
                      <w:pPr>
                        <w:pStyle w:val="20"/>
                        <w:shd w:val="clear" w:color="auto" w:fill="auto"/>
                        <w:spacing w:before="0" w:line="240" w:lineRule="exact"/>
                        <w:ind w:firstLine="0"/>
                        <w:jc w:val="left"/>
                      </w:pPr>
                      <w:r>
                        <w:rPr>
                          <w:rStyle w:val="2Exact"/>
                        </w:rPr>
                        <w:t>— &lt;Т&gt; ■</w:t>
                      </w:r>
                    </w:p>
                    <w:p w:rsidR="0029185C" w:rsidRDefault="00B70FE7">
                      <w:pPr>
                        <w:pStyle w:val="40"/>
                        <w:shd w:val="clear" w:color="auto" w:fill="auto"/>
                        <w:spacing w:line="240" w:lineRule="auto"/>
                        <w:jc w:val="left"/>
                      </w:pPr>
                      <w:r>
                        <w:rPr>
                          <w:rStyle w:val="4Exact1"/>
                          <w:b/>
                          <w:bCs/>
                          <w:lang w:val="en-US" w:eastAsia="en-US" w:bidi="en-US"/>
                        </w:rPr>
                        <w:t>-s'S'-c:</w:t>
                      </w:r>
                    </w:p>
                    <w:p w:rsidR="0029185C" w:rsidRDefault="00B70FE7">
                      <w:pPr>
                        <w:pStyle w:val="18"/>
                        <w:shd w:val="clear" w:color="auto" w:fill="auto"/>
                        <w:spacing w:line="211" w:lineRule="exact"/>
                        <w:ind w:firstLine="0"/>
                      </w:pPr>
                      <w:r>
                        <w:t xml:space="preserve">а I </w:t>
                      </w:r>
                      <w:r>
                        <w:rPr>
                          <w:rStyle w:val="180pt100Exact"/>
                        </w:rPr>
                        <w:t>*</w:t>
                      </w:r>
                    </w:p>
                    <w:p w:rsidR="0029185C" w:rsidRDefault="00B70FE7">
                      <w:pPr>
                        <w:pStyle w:val="50"/>
                        <w:shd w:val="clear" w:color="auto" w:fill="auto"/>
                        <w:spacing w:before="0" w:line="240" w:lineRule="exact"/>
                        <w:jc w:val="left"/>
                      </w:pPr>
                      <w:r>
                        <w:rPr>
                          <w:rStyle w:val="5Exact"/>
                          <w:b/>
                          <w:bCs/>
                        </w:rPr>
                        <w:t xml:space="preserve">Я </w:t>
                      </w:r>
                      <w:r>
                        <w:rPr>
                          <w:rStyle w:val="5Exact"/>
                          <w:b/>
                          <w:bCs/>
                          <w:lang w:val="en-US" w:eastAsia="en-US" w:bidi="en-US"/>
                        </w:rPr>
                        <w:t>jS S</w:t>
                      </w:r>
                    </w:p>
                  </w:txbxContent>
                </v:textbox>
                <w10:wrap anchorx="margin"/>
              </v:shape>
            </w:pict>
          </mc:Fallback>
        </mc:AlternateContent>
      </w:r>
      <w:r>
        <w:rPr>
          <w:noProof/>
          <w:lang w:bidi="ar-SA"/>
        </w:rPr>
        <mc:AlternateContent>
          <mc:Choice Requires="wps">
            <w:drawing>
              <wp:anchor distT="0" distB="0" distL="63500" distR="63500" simplePos="0" relativeHeight="251577344" behindDoc="0" locked="0" layoutInCell="1" allowOverlap="1" wp14:anchorId="42E1E6ED" wp14:editId="6F64F646">
                <wp:simplePos x="0" y="0"/>
                <wp:positionH relativeFrom="margin">
                  <wp:posOffset>1639570</wp:posOffset>
                </wp:positionH>
                <wp:positionV relativeFrom="paragraph">
                  <wp:posOffset>1953895</wp:posOffset>
                </wp:positionV>
                <wp:extent cx="158750" cy="435610"/>
                <wp:effectExtent l="1270" t="1270" r="1905" b="1270"/>
                <wp:wrapNone/>
                <wp:docPr id="34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435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0"/>
                              <w:shd w:val="clear" w:color="auto" w:fill="auto"/>
                              <w:spacing w:before="0" w:line="240" w:lineRule="exact"/>
                              <w:jc w:val="left"/>
                            </w:pPr>
                            <w:r>
                              <w:rPr>
                                <w:rStyle w:val="5Exact"/>
                                <w:b/>
                                <w:bCs/>
                              </w:rPr>
                              <w:t>я</w:t>
                            </w:r>
                          </w:p>
                          <w:p w:rsidR="0029185C" w:rsidRDefault="00B70FE7">
                            <w:pPr>
                              <w:pStyle w:val="100"/>
                              <w:shd w:val="clear" w:color="auto" w:fill="auto"/>
                              <w:spacing w:line="150" w:lineRule="exact"/>
                              <w:ind w:firstLine="0"/>
                            </w:pPr>
                            <w:r>
                              <w:t>-Я</w:t>
                            </w:r>
                          </w:p>
                          <w:p w:rsidR="0029185C" w:rsidRDefault="00B70FE7">
                            <w:pPr>
                              <w:pStyle w:val="19"/>
                              <w:shd w:val="clear" w:color="auto" w:fill="auto"/>
                              <w:spacing w:line="200" w:lineRule="exact"/>
                            </w:pPr>
                            <w:r>
                              <w:t>о</w:t>
                            </w:r>
                          </w:p>
                          <w:p w:rsidR="0029185C" w:rsidRDefault="00B70FE7">
                            <w:pPr>
                              <w:pStyle w:val="50"/>
                              <w:shd w:val="clear" w:color="auto" w:fill="auto"/>
                              <w:spacing w:before="0" w:line="240" w:lineRule="exact"/>
                              <w:jc w:val="left"/>
                            </w:pPr>
                            <w:r>
                              <w:rPr>
                                <w:rStyle w:val="5Exact"/>
                                <w:b/>
                                <w:bCs/>
                              </w:rPr>
                              <w:t>«*</w:t>
                            </w:r>
                          </w:p>
                          <w:p w:rsidR="0029185C" w:rsidRDefault="00B70FE7">
                            <w:pPr>
                              <w:pStyle w:val="50"/>
                              <w:shd w:val="clear" w:color="auto" w:fill="auto"/>
                              <w:spacing w:before="0" w:line="240" w:lineRule="exact"/>
                              <w:jc w:val="left"/>
                            </w:pPr>
                            <w:r>
                              <w:rPr>
                                <w:rStyle w:val="5Exact"/>
                                <w:b/>
                                <w:bCs/>
                              </w:rP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 o:spid="_x0000_s1072" type="#_x0000_t202" style="position:absolute;margin-left:129.1pt;margin-top:153.85pt;width:12.5pt;height:34.3pt;z-index:2515773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" filled="f" stroked="f">
                <v:textbox style="mso-fit-shape-to-text:t" inset="0,0,0,0">
                  <w:txbxContent>
                    <w:p w:rsidR="0029185C" w:rsidRDefault="00B70FE7">
                      <w:pPr>
                        <w:pStyle w:val="50"/>
                        <w:shd w:val="clear" w:color="auto" w:fill="auto"/>
                        <w:spacing w:before="0" w:line="240" w:lineRule="exact"/>
                        <w:jc w:val="left"/>
                      </w:pPr>
                      <w:r>
                        <w:rPr>
                          <w:rStyle w:val="5Exact"/>
                          <w:b/>
                          <w:bCs/>
                        </w:rPr>
                        <w:t>я</w:t>
                      </w:r>
                    </w:p>
                    <w:p w:rsidR="0029185C" w:rsidRDefault="00B70FE7">
                      <w:pPr>
                        <w:pStyle w:val="100"/>
                        <w:shd w:val="clear" w:color="auto" w:fill="auto"/>
                        <w:spacing w:line="150" w:lineRule="exact"/>
                        <w:ind w:firstLine="0"/>
                      </w:pPr>
                      <w:r>
                        <w:t>-Я</w:t>
                      </w:r>
                    </w:p>
                    <w:p w:rsidR="0029185C" w:rsidRDefault="00B70FE7">
                      <w:pPr>
                        <w:pStyle w:val="19"/>
                        <w:shd w:val="clear" w:color="auto" w:fill="auto"/>
                        <w:spacing w:line="200" w:lineRule="exact"/>
                      </w:pPr>
                      <w:r>
                        <w:t>о</w:t>
                      </w:r>
                    </w:p>
                    <w:p w:rsidR="0029185C" w:rsidRDefault="00B70FE7">
                      <w:pPr>
                        <w:pStyle w:val="50"/>
                        <w:shd w:val="clear" w:color="auto" w:fill="auto"/>
                        <w:spacing w:before="0" w:line="240" w:lineRule="exact"/>
                        <w:jc w:val="left"/>
                      </w:pPr>
                      <w:r>
                        <w:rPr>
                          <w:rStyle w:val="5Exact"/>
                          <w:b/>
                          <w:bCs/>
                        </w:rPr>
                        <w:t>«*</w:t>
                      </w:r>
                    </w:p>
                    <w:p w:rsidR="0029185C" w:rsidRDefault="00B70FE7">
                      <w:pPr>
                        <w:pStyle w:val="50"/>
                        <w:shd w:val="clear" w:color="auto" w:fill="auto"/>
                        <w:spacing w:before="0" w:line="240" w:lineRule="exact"/>
                        <w:jc w:val="left"/>
                      </w:pPr>
                      <w:r>
                        <w:rPr>
                          <w:rStyle w:val="5Exact"/>
                          <w:b/>
                          <w:bCs/>
                        </w:rPr>
                        <w:t>Я</w:t>
                      </w:r>
                    </w:p>
                  </w:txbxContent>
                </v:textbox>
                <w10:wrap anchorx="margin"/>
              </v:shape>
            </w:pict>
          </mc:Fallback>
        </mc:AlternateContent>
      </w:r>
      <w:r>
        <w:rPr>
          <w:noProof/>
          <w:lang w:bidi="ar-SA"/>
        </w:rPr>
        <mc:AlternateContent>
          <mc:Choice Requires="wps">
            <w:drawing>
              <wp:anchor distT="0" distB="0" distL="63500" distR="63500" simplePos="0" relativeHeight="251578368" behindDoc="0" locked="0" layoutInCell="1" allowOverlap="1" wp14:anchorId="0F48D604" wp14:editId="78471138">
                <wp:simplePos x="0" y="0"/>
                <wp:positionH relativeFrom="margin">
                  <wp:posOffset>1938655</wp:posOffset>
                </wp:positionH>
                <wp:positionV relativeFrom="paragraph">
                  <wp:posOffset>2685415</wp:posOffset>
                </wp:positionV>
                <wp:extent cx="152400" cy="179705"/>
                <wp:effectExtent l="0" t="0" r="4445" b="1905"/>
                <wp:wrapNone/>
                <wp:docPr id="342"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0"/>
                              <w:shd w:val="clear" w:color="auto" w:fill="auto"/>
                              <w:spacing w:before="0" w:line="240" w:lineRule="exact"/>
                              <w:jc w:val="left"/>
                            </w:pPr>
                            <w:r>
                              <w:rPr>
                                <w:rStyle w:val="5Exact"/>
                                <w:b/>
                                <w:bCs/>
                              </w:rP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 o:spid="_x0000_s1073" type="#_x0000_t202" style="position:absolute;margin-left:152.65pt;margin-top:211.45pt;width:12pt;height:14.15pt;z-index:251578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FsKrwIAALM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" filled="f" stroked="f">
                <v:textbox style="mso-fit-shape-to-text:t" inset="0,0,0,0">
                  <w:txbxContent>
                    <w:p w:rsidR="0029185C" w:rsidRDefault="00B70FE7">
                      <w:pPr>
                        <w:pStyle w:val="50"/>
                        <w:shd w:val="clear" w:color="auto" w:fill="auto"/>
                        <w:spacing w:before="0" w:line="240" w:lineRule="exact"/>
                        <w:jc w:val="left"/>
                      </w:pPr>
                      <w:r>
                        <w:rPr>
                          <w:rStyle w:val="5Exact"/>
                          <w:b/>
                          <w:bCs/>
                        </w:rPr>
                        <w:t>О</w:t>
                      </w:r>
                    </w:p>
                  </w:txbxContent>
                </v:textbox>
                <w10:wrap anchorx="margin"/>
              </v:shape>
            </w:pict>
          </mc:Fallback>
        </mc:AlternateContent>
      </w:r>
      <w:r>
        <w:rPr>
          <w:noProof/>
          <w:lang w:bidi="ar-SA"/>
        </w:rPr>
        <mc:AlternateContent>
          <mc:Choice Requires="wps">
            <w:drawing>
              <wp:anchor distT="0" distB="0" distL="63500" distR="63500" simplePos="0" relativeHeight="251579392" behindDoc="0" locked="0" layoutInCell="1" allowOverlap="1" wp14:anchorId="596C9345" wp14:editId="355A96B5">
                <wp:simplePos x="0" y="0"/>
                <wp:positionH relativeFrom="margin">
                  <wp:posOffset>1791970</wp:posOffset>
                </wp:positionH>
                <wp:positionV relativeFrom="paragraph">
                  <wp:posOffset>3298190</wp:posOffset>
                </wp:positionV>
                <wp:extent cx="292735" cy="159385"/>
                <wp:effectExtent l="1270" t="2540" r="1270" b="0"/>
                <wp:wrapNone/>
                <wp:docPr id="341"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0"/>
                              <w:shd w:val="clear" w:color="auto" w:fill="auto"/>
                            </w:pPr>
                            <w:r>
                              <w:t xml:space="preserve">О </w:t>
                            </w:r>
                            <w:r>
                              <w:rPr>
                                <w:lang w:val="en-US" w:eastAsia="en-US" w:bidi="en-US"/>
                              </w:rPr>
                              <w:t xml:space="preserve">LA </w:t>
                            </w:r>
                            <w: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 o:spid="_x0000_s1074" type="#_x0000_t202" style="position:absolute;margin-left:141.1pt;margin-top:259.7pt;width:23.05pt;height:12.55pt;z-index:2515793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" filled="f" stroked="f">
                <v:textbox style="mso-fit-shape-to-text:t" inset="0,0,0,0">
                  <w:txbxContent>
                    <w:p w:rsidR="0029185C" w:rsidRDefault="00B70FE7">
                      <w:pPr>
                        <w:pStyle w:val="200"/>
                        <w:shd w:val="clear" w:color="auto" w:fill="auto"/>
                      </w:pPr>
                      <w:r>
                        <w:t xml:space="preserve">О </w:t>
                      </w:r>
                      <w:r>
                        <w:rPr>
                          <w:lang w:val="en-US" w:eastAsia="en-US" w:bidi="en-US"/>
                        </w:rPr>
                        <w:t xml:space="preserve">LA </w:t>
                      </w:r>
                      <w:r>
                        <w:t>О</w:t>
                      </w:r>
                    </w:p>
                  </w:txbxContent>
                </v:textbox>
                <w10:wrap anchorx="margin"/>
              </v:shape>
            </w:pict>
          </mc:Fallback>
        </mc:AlternateContent>
      </w:r>
      <w:r>
        <w:rPr>
          <w:noProof/>
          <w:lang w:bidi="ar-SA"/>
        </w:rPr>
        <mc:AlternateContent>
          <mc:Choice Requires="wps">
            <w:drawing>
              <wp:anchor distT="121920" distB="10795" distL="63500" distR="572770" simplePos="0" relativeHeight="251580416" behindDoc="0" locked="0" layoutInCell="1" allowOverlap="1" wp14:anchorId="6F547305" wp14:editId="15CD7BC8">
                <wp:simplePos x="0" y="0"/>
                <wp:positionH relativeFrom="margin">
                  <wp:posOffset>1207135</wp:posOffset>
                </wp:positionH>
                <wp:positionV relativeFrom="paragraph">
                  <wp:posOffset>4986655</wp:posOffset>
                </wp:positionV>
                <wp:extent cx="311150" cy="812165"/>
                <wp:effectExtent l="0" t="0" r="0" b="1905"/>
                <wp:wrapNone/>
                <wp:docPr id="340"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812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10"/>
                              <w:shd w:val="clear" w:color="auto" w:fill="auto"/>
                              <w:spacing w:after="21" w:line="240" w:lineRule="auto"/>
                            </w:pPr>
                            <w:r>
                              <w:t xml:space="preserve">ю* ю* </w:t>
                            </w:r>
                            <w:r>
                              <w:rPr>
                                <w:rStyle w:val="21TimesNewRoman14pt1ptExact"/>
                                <w:rFonts w:eastAsia="Bookman Old Style"/>
                              </w:rPr>
                              <w:t>U i</w:t>
                            </w:r>
                            <w:r>
                              <w:rPr>
                                <w:rStyle w:val="21TimesNewRoman12ptExact"/>
                                <w:rFonts w:eastAsia="Bookman Old Style"/>
                                <w:lang w:val="en-US" w:eastAsia="en-US" w:bidi="en-US"/>
                              </w:rPr>
                              <w:t xml:space="preserve"> </w:t>
                            </w:r>
                            <w:r>
                              <w:rPr>
                                <w:rStyle w:val="21TimesNewRoman12ptExact"/>
                                <w:rFonts w:eastAsia="Bookman Old Style"/>
                              </w:rPr>
                              <w:t>4-&gt;</w:t>
                            </w:r>
                          </w:p>
                          <w:p w:rsidR="0029185C" w:rsidRDefault="00B70FE7">
                            <w:pPr>
                              <w:pStyle w:val="110"/>
                              <w:shd w:val="clear" w:color="auto" w:fill="auto"/>
                              <w:spacing w:line="140" w:lineRule="exact"/>
                              <w:jc w:val="both"/>
                            </w:pPr>
                            <w:r>
                              <w:t>© О</w:t>
                            </w:r>
                          </w:p>
                          <w:p w:rsidR="0029185C" w:rsidRDefault="00B70FE7">
                            <w:pPr>
                              <w:pStyle w:val="50"/>
                              <w:shd w:val="clear" w:color="auto" w:fill="auto"/>
                              <w:spacing w:before="0" w:line="125" w:lineRule="exact"/>
                              <w:jc w:val="both"/>
                            </w:pPr>
                            <w:r>
                              <w:rPr>
                                <w:rStyle w:val="5Exact"/>
                                <w:b/>
                                <w:bCs/>
                              </w:rPr>
                              <w:t xml:space="preserve">Ч}Я| 00 00 </w:t>
                            </w:r>
                            <w:r>
                              <w:rPr>
                                <w:rStyle w:val="5Consolas8pt-1ptExact"/>
                              </w:rPr>
                              <w:t>о о</w:t>
                            </w:r>
                          </w:p>
                          <w:p w:rsidR="0029185C" w:rsidRDefault="00B70FE7">
                            <w:pPr>
                              <w:pStyle w:val="20"/>
                              <w:shd w:val="clear" w:color="auto" w:fill="auto"/>
                              <w:spacing w:before="0" w:line="240" w:lineRule="exact"/>
                              <w:ind w:firstLine="0"/>
                            </w:pPr>
                            <w:r>
                              <w:rPr>
                                <w:rStyle w:val="2Exact"/>
                              </w:rPr>
                              <w:t>° 5</w:t>
                            </w:r>
                          </w:p>
                          <w:p w:rsidR="0029185C" w:rsidRDefault="00B70FE7">
                            <w:pPr>
                              <w:pStyle w:val="50"/>
                              <w:shd w:val="clear" w:color="auto" w:fill="auto"/>
                              <w:spacing w:before="0" w:line="240" w:lineRule="auto"/>
                              <w:jc w:val="both"/>
                            </w:pPr>
                            <w:r>
                              <w:rPr>
                                <w:rStyle w:val="5Exact"/>
                                <w:b/>
                                <w:bCs/>
                                <w:lang w:val="en-US" w:eastAsia="en-US" w:bidi="en-US"/>
                              </w:rPr>
                              <w:t xml:space="preserve">U&gt; U) </w:t>
                            </w:r>
                            <w:r>
                              <w:rPr>
                                <w:rStyle w:val="5Exact"/>
                                <w:b/>
                                <w:bCs/>
                              </w:rPr>
                              <w:t xml:space="preserve">Ю </w:t>
                            </w:r>
                            <w:r>
                              <w:rPr>
                                <w:rStyle w:val="5Exact"/>
                                <w:b/>
                                <w:bCs/>
                                <w:lang w:val="en-US" w:eastAsia="en-US" w:bidi="en-US"/>
                              </w:rPr>
                              <w:t>U)</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 o:spid="_x0000_s1075" type="#_x0000_t202" style="position:absolute;margin-left:95.05pt;margin-top:392.65pt;width:24.5pt;height:63.95pt;z-index:251580416;visibility:visible;mso-wrap-style:square;mso-width-percent:0;mso-height-percent:0;mso-wrap-distance-left:5pt;mso-wrap-distance-top:9.6pt;mso-wrap-distance-right:45.1pt;mso-wrap-distance-bottom:.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" filled="f" stroked="f">
                <v:textbox style="mso-fit-shape-to-text:t" inset="0,0,0,0">
                  <w:txbxContent>
                    <w:p w:rsidR="0029185C" w:rsidRDefault="00B70FE7">
                      <w:pPr>
                        <w:pStyle w:val="210"/>
                        <w:shd w:val="clear" w:color="auto" w:fill="auto"/>
                        <w:spacing w:after="21" w:line="240" w:lineRule="auto"/>
                      </w:pPr>
                      <w:r>
                        <w:t xml:space="preserve">ю* ю* </w:t>
                      </w:r>
                      <w:r>
                        <w:rPr>
                          <w:rStyle w:val="21TimesNewRoman14pt1ptExact"/>
                          <w:rFonts w:eastAsia="Bookman Old Style"/>
                        </w:rPr>
                        <w:t>U i</w:t>
                      </w:r>
                      <w:r>
                        <w:rPr>
                          <w:rStyle w:val="21TimesNewRoman12ptExact"/>
                          <w:rFonts w:eastAsia="Bookman Old Style"/>
                          <w:lang w:val="en-US" w:eastAsia="en-US" w:bidi="en-US"/>
                        </w:rPr>
                        <w:t xml:space="preserve"> </w:t>
                      </w:r>
                      <w:r>
                        <w:rPr>
                          <w:rStyle w:val="21TimesNewRoman12ptExact"/>
                          <w:rFonts w:eastAsia="Bookman Old Style"/>
                        </w:rPr>
                        <w:t>4-&gt;</w:t>
                      </w:r>
                    </w:p>
                    <w:p w:rsidR="0029185C" w:rsidRDefault="00B70FE7">
                      <w:pPr>
                        <w:pStyle w:val="110"/>
                        <w:shd w:val="clear" w:color="auto" w:fill="auto"/>
                        <w:spacing w:line="140" w:lineRule="exact"/>
                        <w:jc w:val="both"/>
                      </w:pPr>
                      <w:r>
                        <w:t>© О</w:t>
                      </w:r>
                    </w:p>
                    <w:p w:rsidR="0029185C" w:rsidRDefault="00B70FE7">
                      <w:pPr>
                        <w:pStyle w:val="50"/>
                        <w:shd w:val="clear" w:color="auto" w:fill="auto"/>
                        <w:spacing w:before="0" w:line="125" w:lineRule="exact"/>
                        <w:jc w:val="both"/>
                      </w:pPr>
                      <w:r>
                        <w:rPr>
                          <w:rStyle w:val="5Exact"/>
                          <w:b/>
                          <w:bCs/>
                        </w:rPr>
                        <w:t xml:space="preserve">Ч}Я| 00 00 </w:t>
                      </w:r>
                      <w:r>
                        <w:rPr>
                          <w:rStyle w:val="5Consolas8pt-1ptExact"/>
                        </w:rPr>
                        <w:t>о о</w:t>
                      </w:r>
                    </w:p>
                    <w:p w:rsidR="0029185C" w:rsidRDefault="00B70FE7">
                      <w:pPr>
                        <w:pStyle w:val="20"/>
                        <w:shd w:val="clear" w:color="auto" w:fill="auto"/>
                        <w:spacing w:before="0" w:line="240" w:lineRule="exact"/>
                        <w:ind w:firstLine="0"/>
                      </w:pPr>
                      <w:r>
                        <w:rPr>
                          <w:rStyle w:val="2Exact"/>
                        </w:rPr>
                        <w:t>° 5</w:t>
                      </w:r>
                    </w:p>
                    <w:p w:rsidR="0029185C" w:rsidRDefault="00B70FE7">
                      <w:pPr>
                        <w:pStyle w:val="50"/>
                        <w:shd w:val="clear" w:color="auto" w:fill="auto"/>
                        <w:spacing w:before="0" w:line="240" w:lineRule="auto"/>
                        <w:jc w:val="both"/>
                      </w:pPr>
                      <w:r>
                        <w:rPr>
                          <w:rStyle w:val="5Exact"/>
                          <w:b/>
                          <w:bCs/>
                          <w:lang w:val="en-US" w:eastAsia="en-US" w:bidi="en-US"/>
                        </w:rPr>
                        <w:t xml:space="preserve">U&gt; U) </w:t>
                      </w:r>
                      <w:r>
                        <w:rPr>
                          <w:rStyle w:val="5Exact"/>
                          <w:b/>
                          <w:bCs/>
                        </w:rPr>
                        <w:t xml:space="preserve">Ю </w:t>
                      </w:r>
                      <w:r>
                        <w:rPr>
                          <w:rStyle w:val="5Exact"/>
                          <w:b/>
                          <w:bCs/>
                          <w:lang w:val="en-US" w:eastAsia="en-US" w:bidi="en-US"/>
                        </w:rPr>
                        <w:t>U)</w:t>
                      </w:r>
                    </w:p>
                  </w:txbxContent>
                </v:textbox>
                <w10:wrap anchorx="margin"/>
              </v:shape>
            </w:pict>
          </mc:Fallback>
        </mc:AlternateContent>
      </w:r>
      <w:r>
        <w:rPr>
          <w:noProof/>
          <w:lang w:bidi="ar-SA"/>
        </w:rPr>
        <mc:AlternateContent>
          <mc:Choice Requires="wps">
            <w:drawing>
              <wp:anchor distT="72390" distB="12065" distL="316865" distR="292735" simplePos="0" relativeHeight="251581440" behindDoc="0" locked="0" layoutInCell="1" allowOverlap="1" wp14:anchorId="07126FF7" wp14:editId="695E1512">
                <wp:simplePos x="0" y="0"/>
                <wp:positionH relativeFrom="margin">
                  <wp:posOffset>1524000</wp:posOffset>
                </wp:positionH>
                <wp:positionV relativeFrom="paragraph">
                  <wp:posOffset>4937125</wp:posOffset>
                </wp:positionV>
                <wp:extent cx="274320" cy="860425"/>
                <wp:effectExtent l="0" t="3175" r="1905" b="3175"/>
                <wp:wrapNone/>
                <wp:docPr id="339"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860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139" w:lineRule="exact"/>
                              <w:ind w:firstLine="0"/>
                            </w:pPr>
                            <w:r>
                              <w:rPr>
                                <w:rStyle w:val="2Exact1"/>
                              </w:rPr>
                              <w:t xml:space="preserve">«^}я </w:t>
                            </w:r>
                            <w:r>
                              <w:rPr>
                                <w:rStyle w:val="2Exact"/>
                                <w:lang w:val="en-US" w:eastAsia="en-US" w:bidi="en-US"/>
                              </w:rPr>
                              <w:t xml:space="preserve">ri* </w:t>
                            </w:r>
                            <w:r>
                              <w:rPr>
                                <w:rStyle w:val="2Exact"/>
                              </w:rPr>
                              <w:t>2</w:t>
                            </w:r>
                          </w:p>
                          <w:p w:rsidR="0029185C" w:rsidRDefault="00B70FE7">
                            <w:pPr>
                              <w:pStyle w:val="100"/>
                              <w:shd w:val="clear" w:color="auto" w:fill="auto"/>
                              <w:spacing w:line="150" w:lineRule="exact"/>
                              <w:ind w:firstLine="0"/>
                              <w:jc w:val="both"/>
                            </w:pPr>
                            <w:r>
                              <w:rPr>
                                <w:lang w:val="en-US" w:eastAsia="en-US" w:bidi="en-US"/>
                              </w:rPr>
                              <w:t xml:space="preserve">U) </w:t>
                            </w:r>
                            <w:r>
                              <w:t>Я</w:t>
                            </w:r>
                          </w:p>
                          <w:p w:rsidR="0029185C" w:rsidRDefault="00B70FE7">
                            <w:pPr>
                              <w:pStyle w:val="18"/>
                              <w:shd w:val="clear" w:color="auto" w:fill="auto"/>
                              <w:spacing w:line="240" w:lineRule="exact"/>
                              <w:ind w:firstLine="0"/>
                              <w:jc w:val="both"/>
                            </w:pPr>
                            <w:r>
                              <w:rPr>
                                <w:lang w:val="en-US" w:eastAsia="en-US" w:bidi="en-US"/>
                              </w:rPr>
                              <w:t>§s</w:t>
                            </w:r>
                          </w:p>
                          <w:p w:rsidR="0029185C" w:rsidRDefault="00B70FE7">
                            <w:pPr>
                              <w:pStyle w:val="221"/>
                              <w:shd w:val="clear" w:color="auto" w:fill="auto"/>
                              <w:spacing w:line="240" w:lineRule="auto"/>
                            </w:pPr>
                            <w:r>
                              <w:rPr>
                                <w:rStyle w:val="22TimesNewRoman9pt0ptExact"/>
                                <w:rFonts w:eastAsia="Consolas"/>
                              </w:rPr>
                              <w:t xml:space="preserve">^ я </w:t>
                            </w:r>
                            <w:r>
                              <w:t xml:space="preserve">00 н </w:t>
                            </w:r>
                            <w:r>
                              <w:rPr>
                                <w:rStyle w:val="22TimesNewRoman12pt0ptExact"/>
                                <w:rFonts w:eastAsia="Consolas"/>
                              </w:rPr>
                              <w:t xml:space="preserve">о </w:t>
                            </w:r>
                            <w:r>
                              <w:rPr>
                                <w:rStyle w:val="22TimesNewRoman14pt1ptExact"/>
                                <w:rFonts w:eastAsia="Consolas"/>
                              </w:rPr>
                              <w:t>о</w:t>
                            </w:r>
                          </w:p>
                          <w:p w:rsidR="0029185C" w:rsidRDefault="00B70FE7">
                            <w:pPr>
                              <w:pStyle w:val="50"/>
                              <w:shd w:val="clear" w:color="auto" w:fill="auto"/>
                              <w:spacing w:before="0" w:line="240" w:lineRule="exact"/>
                              <w:jc w:val="both"/>
                            </w:pPr>
                            <w:r>
                              <w:rPr>
                                <w:rStyle w:val="5Exact"/>
                                <w:b/>
                                <w:bCs/>
                              </w:rPr>
                              <w:t>Й &amp;</w:t>
                            </w:r>
                          </w:p>
                          <w:p w:rsidR="0029185C" w:rsidRDefault="00B70FE7">
                            <w:pPr>
                              <w:pStyle w:val="50"/>
                              <w:shd w:val="clear" w:color="auto" w:fill="auto"/>
                              <w:spacing w:before="0" w:line="240" w:lineRule="auto"/>
                              <w:jc w:val="both"/>
                            </w:pPr>
                            <w:r>
                              <w:rPr>
                                <w:rStyle w:val="5Exact"/>
                                <w:b/>
                                <w:bCs/>
                              </w:rPr>
                              <w:t>й * к&gt;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 o:spid="_x0000_s1076" type="#_x0000_t202" style="position:absolute;margin-left:120pt;margin-top:388.75pt;width:21.6pt;height:67.75pt;z-index:251581440;visibility:visible;mso-wrap-style:square;mso-width-percent:0;mso-height-percent:0;mso-wrap-distance-left:24.95pt;mso-wrap-distance-top:5.7pt;mso-wrap-distance-right:23.05pt;mso-wrap-distance-bottom:.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f0fsAIAALM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" filled="f" stroked="f">
                <v:textbox style="mso-fit-shape-to-text:t" inset="0,0,0,0">
                  <w:txbxContent>
                    <w:p w:rsidR="0029185C" w:rsidRDefault="00B70FE7">
                      <w:pPr>
                        <w:pStyle w:val="20"/>
                        <w:shd w:val="clear" w:color="auto" w:fill="auto"/>
                        <w:spacing w:before="0" w:line="139" w:lineRule="exact"/>
                        <w:ind w:firstLine="0"/>
                      </w:pPr>
                      <w:r>
                        <w:rPr>
                          <w:rStyle w:val="2Exact1"/>
                        </w:rPr>
                        <w:t xml:space="preserve">«^}я </w:t>
                      </w:r>
                      <w:r>
                        <w:rPr>
                          <w:rStyle w:val="2Exact"/>
                          <w:lang w:val="en-US" w:eastAsia="en-US" w:bidi="en-US"/>
                        </w:rPr>
                        <w:t xml:space="preserve">ri* </w:t>
                      </w:r>
                      <w:r>
                        <w:rPr>
                          <w:rStyle w:val="2Exact"/>
                        </w:rPr>
                        <w:t>2</w:t>
                      </w:r>
                    </w:p>
                    <w:p w:rsidR="0029185C" w:rsidRDefault="00B70FE7">
                      <w:pPr>
                        <w:pStyle w:val="100"/>
                        <w:shd w:val="clear" w:color="auto" w:fill="auto"/>
                        <w:spacing w:line="150" w:lineRule="exact"/>
                        <w:ind w:firstLine="0"/>
                        <w:jc w:val="both"/>
                      </w:pPr>
                      <w:r>
                        <w:rPr>
                          <w:lang w:val="en-US" w:eastAsia="en-US" w:bidi="en-US"/>
                        </w:rPr>
                        <w:t xml:space="preserve">U) </w:t>
                      </w:r>
                      <w:r>
                        <w:t>Я</w:t>
                      </w:r>
                    </w:p>
                    <w:p w:rsidR="0029185C" w:rsidRDefault="00B70FE7">
                      <w:pPr>
                        <w:pStyle w:val="18"/>
                        <w:shd w:val="clear" w:color="auto" w:fill="auto"/>
                        <w:spacing w:line="240" w:lineRule="exact"/>
                        <w:ind w:firstLine="0"/>
                        <w:jc w:val="both"/>
                      </w:pPr>
                      <w:r>
                        <w:rPr>
                          <w:lang w:val="en-US" w:eastAsia="en-US" w:bidi="en-US"/>
                        </w:rPr>
                        <w:t>§s</w:t>
                      </w:r>
                    </w:p>
                    <w:p w:rsidR="0029185C" w:rsidRDefault="00B70FE7">
                      <w:pPr>
                        <w:pStyle w:val="221"/>
                        <w:shd w:val="clear" w:color="auto" w:fill="auto"/>
                        <w:spacing w:line="240" w:lineRule="auto"/>
                      </w:pPr>
                      <w:r>
                        <w:rPr>
                          <w:rStyle w:val="22TimesNewRoman9pt0ptExact"/>
                          <w:rFonts w:eastAsia="Consolas"/>
                        </w:rPr>
                        <w:t xml:space="preserve">^ я </w:t>
                      </w:r>
                      <w:r>
                        <w:t xml:space="preserve">00 н </w:t>
                      </w:r>
                      <w:r>
                        <w:rPr>
                          <w:rStyle w:val="22TimesNewRoman12pt0ptExact"/>
                          <w:rFonts w:eastAsia="Consolas"/>
                        </w:rPr>
                        <w:t xml:space="preserve">о </w:t>
                      </w:r>
                      <w:r>
                        <w:rPr>
                          <w:rStyle w:val="22TimesNewRoman14pt1ptExact"/>
                          <w:rFonts w:eastAsia="Consolas"/>
                        </w:rPr>
                        <w:t>о</w:t>
                      </w:r>
                    </w:p>
                    <w:p w:rsidR="0029185C" w:rsidRDefault="00B70FE7">
                      <w:pPr>
                        <w:pStyle w:val="50"/>
                        <w:shd w:val="clear" w:color="auto" w:fill="auto"/>
                        <w:spacing w:before="0" w:line="240" w:lineRule="exact"/>
                        <w:jc w:val="both"/>
                      </w:pPr>
                      <w:r>
                        <w:rPr>
                          <w:rStyle w:val="5Exact"/>
                          <w:b/>
                          <w:bCs/>
                        </w:rPr>
                        <w:t>Й &amp;</w:t>
                      </w:r>
                    </w:p>
                    <w:p w:rsidR="0029185C" w:rsidRDefault="00B70FE7">
                      <w:pPr>
                        <w:pStyle w:val="50"/>
                        <w:shd w:val="clear" w:color="auto" w:fill="auto"/>
                        <w:spacing w:before="0" w:line="240" w:lineRule="auto"/>
                        <w:jc w:val="both"/>
                      </w:pPr>
                      <w:r>
                        <w:rPr>
                          <w:rStyle w:val="5Exact"/>
                          <w:b/>
                          <w:bCs/>
                        </w:rPr>
                        <w:t>й * к&gt; о</w:t>
                      </w:r>
                    </w:p>
                  </w:txbxContent>
                </v:textbox>
                <w10:wrap anchorx="margin"/>
              </v:shape>
            </w:pict>
          </mc:Fallback>
        </mc:AlternateContent>
      </w:r>
      <w:r>
        <w:rPr>
          <w:noProof/>
          <w:lang w:bidi="ar-SA"/>
        </w:rPr>
        <mc:AlternateContent>
          <mc:Choice Requires="wps">
            <w:drawing>
              <wp:anchor distT="0" distB="0" distL="597535" distR="63500" simplePos="0" relativeHeight="251582464" behindDoc="0" locked="0" layoutInCell="1" allowOverlap="1" wp14:anchorId="595B322C" wp14:editId="1AA0ABA3">
                <wp:simplePos x="0" y="0"/>
                <wp:positionH relativeFrom="margin">
                  <wp:posOffset>1804670</wp:posOffset>
                </wp:positionH>
                <wp:positionV relativeFrom="paragraph">
                  <wp:posOffset>4864735</wp:posOffset>
                </wp:positionV>
                <wp:extent cx="286385" cy="959485"/>
                <wp:effectExtent l="4445" t="0" r="4445" b="0"/>
                <wp:wrapNone/>
                <wp:docPr id="33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385" cy="959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30"/>
                              <w:shd w:val="clear" w:color="auto" w:fill="auto"/>
                              <w:spacing w:after="21" w:line="240" w:lineRule="auto"/>
                            </w:pPr>
                            <w:r>
                              <w:t xml:space="preserve">ю* ю* </w:t>
                            </w:r>
                            <w:r>
                              <w:rPr>
                                <w:rStyle w:val="23TimesNewRoman12ptExact"/>
                                <w:rFonts w:eastAsia="Bookman Old Style"/>
                              </w:rPr>
                              <w:t>Ю Н-</w:t>
                            </w:r>
                          </w:p>
                          <w:p w:rsidR="0029185C" w:rsidRDefault="00B70FE7">
                            <w:pPr>
                              <w:pStyle w:val="110"/>
                              <w:shd w:val="clear" w:color="auto" w:fill="auto"/>
                              <w:spacing w:line="140" w:lineRule="exact"/>
                              <w:jc w:val="both"/>
                            </w:pPr>
                            <w:r>
                              <w:t>о О</w:t>
                            </w:r>
                          </w:p>
                          <w:p w:rsidR="0029185C" w:rsidRDefault="00B70FE7">
                            <w:pPr>
                              <w:pStyle w:val="18"/>
                              <w:shd w:val="clear" w:color="auto" w:fill="auto"/>
                              <w:spacing w:line="240" w:lineRule="exact"/>
                              <w:ind w:firstLine="0"/>
                              <w:jc w:val="both"/>
                            </w:pPr>
                            <w:r>
                              <w:t>м</w:t>
                            </w:r>
                          </w:p>
                          <w:p w:rsidR="0029185C" w:rsidRDefault="00B70FE7">
                            <w:pPr>
                              <w:pStyle w:val="50"/>
                              <w:shd w:val="clear" w:color="auto" w:fill="auto"/>
                              <w:spacing w:before="0" w:after="6" w:line="240" w:lineRule="exact"/>
                              <w:jc w:val="both"/>
                            </w:pPr>
                            <w:r>
                              <w:rPr>
                                <w:rStyle w:val="5Exact"/>
                                <w:b/>
                                <w:bCs/>
                              </w:rPr>
                              <w:t>ю ю</w:t>
                            </w:r>
                          </w:p>
                          <w:p w:rsidR="0029185C" w:rsidRDefault="00B70FE7">
                            <w:pPr>
                              <w:pStyle w:val="16"/>
                              <w:shd w:val="clear" w:color="auto" w:fill="auto"/>
                              <w:spacing w:line="115" w:lineRule="exact"/>
                              <w:jc w:val="both"/>
                            </w:pPr>
                            <w:r>
                              <w:t xml:space="preserve">о о о о </w:t>
                            </w:r>
                            <w:r>
                              <w:rPr>
                                <w:rStyle w:val="16Candara75pt0ptExact"/>
                              </w:rPr>
                              <w:t xml:space="preserve">со со </w:t>
                            </w:r>
                            <w:r>
                              <w:rPr>
                                <w:rStyle w:val="16TimesNewRoman10pt0ptExact"/>
                                <w:rFonts w:eastAsia="Consolas"/>
                              </w:rPr>
                              <w:t>С\ 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 o:spid="_x0000_s1077" type="#_x0000_t202" style="position:absolute;margin-left:142.1pt;margin-top:383.05pt;width:22.55pt;height:75.55pt;z-index:251582464;visibility:visible;mso-wrap-style:square;mso-width-percent:0;mso-height-percent:0;mso-wrap-distance-left:47.0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" filled="f" stroked="f">
                <v:textbox style="mso-fit-shape-to-text:t" inset="0,0,0,0">
                  <w:txbxContent>
                    <w:p w:rsidR="0029185C" w:rsidRDefault="00B70FE7">
                      <w:pPr>
                        <w:pStyle w:val="230"/>
                        <w:shd w:val="clear" w:color="auto" w:fill="auto"/>
                        <w:spacing w:after="21" w:line="240" w:lineRule="auto"/>
                      </w:pPr>
                      <w:r>
                        <w:t xml:space="preserve">ю* ю* </w:t>
                      </w:r>
                      <w:r>
                        <w:rPr>
                          <w:rStyle w:val="23TimesNewRoman12ptExact"/>
                          <w:rFonts w:eastAsia="Bookman Old Style"/>
                        </w:rPr>
                        <w:t>Ю Н-</w:t>
                      </w:r>
                    </w:p>
                    <w:p w:rsidR="0029185C" w:rsidRDefault="00B70FE7">
                      <w:pPr>
                        <w:pStyle w:val="110"/>
                        <w:shd w:val="clear" w:color="auto" w:fill="auto"/>
                        <w:spacing w:line="140" w:lineRule="exact"/>
                        <w:jc w:val="both"/>
                      </w:pPr>
                      <w:r>
                        <w:t>о О</w:t>
                      </w:r>
                    </w:p>
                    <w:p w:rsidR="0029185C" w:rsidRDefault="00B70FE7">
                      <w:pPr>
                        <w:pStyle w:val="18"/>
                        <w:shd w:val="clear" w:color="auto" w:fill="auto"/>
                        <w:spacing w:line="240" w:lineRule="exact"/>
                        <w:ind w:firstLine="0"/>
                        <w:jc w:val="both"/>
                      </w:pPr>
                      <w:r>
                        <w:t>м</w:t>
                      </w:r>
                    </w:p>
                    <w:p w:rsidR="0029185C" w:rsidRDefault="00B70FE7">
                      <w:pPr>
                        <w:pStyle w:val="50"/>
                        <w:shd w:val="clear" w:color="auto" w:fill="auto"/>
                        <w:spacing w:before="0" w:after="6" w:line="240" w:lineRule="exact"/>
                        <w:jc w:val="both"/>
                      </w:pPr>
                      <w:r>
                        <w:rPr>
                          <w:rStyle w:val="5Exact"/>
                          <w:b/>
                          <w:bCs/>
                        </w:rPr>
                        <w:t>ю ю</w:t>
                      </w:r>
                    </w:p>
                    <w:p w:rsidR="0029185C" w:rsidRDefault="00B70FE7">
                      <w:pPr>
                        <w:pStyle w:val="16"/>
                        <w:shd w:val="clear" w:color="auto" w:fill="auto"/>
                        <w:spacing w:line="115" w:lineRule="exact"/>
                        <w:jc w:val="both"/>
                      </w:pPr>
                      <w:r>
                        <w:t xml:space="preserve">о о о о </w:t>
                      </w:r>
                      <w:r>
                        <w:rPr>
                          <w:rStyle w:val="16Candara75pt0ptExact"/>
                        </w:rPr>
                        <w:t xml:space="preserve">со со </w:t>
                      </w:r>
                      <w:r>
                        <w:rPr>
                          <w:rStyle w:val="16TimesNewRoman10pt0ptExact"/>
                          <w:rFonts w:eastAsia="Consolas"/>
                        </w:rPr>
                        <w:t>С\ С\</w:t>
                      </w:r>
                    </w:p>
                  </w:txbxContent>
                </v:textbox>
                <w10:wrap anchorx="margin"/>
              </v:shape>
            </w:pict>
          </mc:Fallback>
        </mc:AlternateContent>
      </w:r>
      <w:r>
        <w:rPr>
          <w:noProof/>
          <w:lang w:bidi="ar-SA"/>
        </w:rPr>
        <mc:AlternateContent>
          <mc:Choice Requires="wps">
            <w:drawing>
              <wp:anchor distT="0" distB="0" distL="63500" distR="63500" simplePos="0" relativeHeight="251583488" behindDoc="0" locked="0" layoutInCell="1" allowOverlap="1" wp14:anchorId="20E5440A" wp14:editId="166FF379">
                <wp:simplePos x="0" y="0"/>
                <wp:positionH relativeFrom="margin">
                  <wp:posOffset>2974975</wp:posOffset>
                </wp:positionH>
                <wp:positionV relativeFrom="paragraph">
                  <wp:posOffset>1157605</wp:posOffset>
                </wp:positionV>
                <wp:extent cx="286385" cy="209550"/>
                <wp:effectExtent l="3175" t="0" r="0" b="4445"/>
                <wp:wrapNone/>
                <wp:docPr id="337"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38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40"/>
                              <w:shd w:val="clear" w:color="auto" w:fill="auto"/>
                              <w:spacing w:line="200" w:lineRule="exact"/>
                            </w:pPr>
                            <w:r>
                              <w:t>та</w:t>
                            </w:r>
                          </w:p>
                          <w:p w:rsidR="0029185C" w:rsidRDefault="00B70FE7">
                            <w:pPr>
                              <w:pStyle w:val="17"/>
                              <w:shd w:val="clear" w:color="auto" w:fill="auto"/>
                              <w:spacing w:line="180" w:lineRule="exact"/>
                              <w:ind w:firstLine="0"/>
                              <w:jc w:val="left"/>
                            </w:pPr>
                            <w: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078" type="#_x0000_t202" style="position:absolute;margin-left:234.25pt;margin-top:91.15pt;width:22.55pt;height:16.5pt;z-index:2515834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" filled="f" stroked="f">
                <v:textbox style="mso-fit-shape-to-text:t" inset="0,0,0,0">
                  <w:txbxContent>
                    <w:p w:rsidR="0029185C" w:rsidRDefault="00B70FE7">
                      <w:pPr>
                        <w:pStyle w:val="240"/>
                        <w:shd w:val="clear" w:color="auto" w:fill="auto"/>
                        <w:spacing w:line="200" w:lineRule="exact"/>
                      </w:pPr>
                      <w:r>
                        <w:t>та</w:t>
                      </w:r>
                    </w:p>
                    <w:p w:rsidR="0029185C" w:rsidRDefault="00B70FE7">
                      <w:pPr>
                        <w:pStyle w:val="17"/>
                        <w:shd w:val="clear" w:color="auto" w:fill="auto"/>
                        <w:spacing w:line="180" w:lineRule="exact"/>
                        <w:ind w:firstLine="0"/>
                        <w:jc w:val="left"/>
                      </w:pPr>
                      <w:r>
                        <w:t>я</w:t>
                      </w:r>
                    </w:p>
                  </w:txbxContent>
                </v:textbox>
                <w10:wrap anchorx="margin"/>
              </v:shape>
            </w:pict>
          </mc:Fallback>
        </mc:AlternateContent>
      </w:r>
      <w:r>
        <w:rPr>
          <w:noProof/>
          <w:lang w:bidi="ar-SA"/>
        </w:rPr>
        <mc:AlternateContent>
          <mc:Choice Requires="wps">
            <w:drawing>
              <wp:anchor distT="0" distB="0" distL="63500" distR="63500" simplePos="0" relativeHeight="251584512" behindDoc="0" locked="0" layoutInCell="1" allowOverlap="1" wp14:anchorId="5FDC3981" wp14:editId="1E96EDD2">
                <wp:simplePos x="0" y="0"/>
                <wp:positionH relativeFrom="margin">
                  <wp:posOffset>3834130</wp:posOffset>
                </wp:positionH>
                <wp:positionV relativeFrom="paragraph">
                  <wp:posOffset>1392555</wp:posOffset>
                </wp:positionV>
                <wp:extent cx="1438910" cy="149225"/>
                <wp:effectExtent l="0" t="1905" r="3810" b="1270"/>
                <wp:wrapNone/>
                <wp:docPr id="336"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910"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Местоположение (адрес)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 o:spid="_x0000_s1079" type="#_x0000_t202" style="position:absolute;margin-left:301.9pt;margin-top:109.65pt;width:113.3pt;height:11.75pt;z-index:2515845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U6sg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Местоположение (адрес)</w:t>
                      </w:r>
                    </w:p>
                  </w:txbxContent>
                </v:textbox>
                <w10:wrap anchorx="margin"/>
              </v:shape>
            </w:pict>
          </mc:Fallback>
        </mc:AlternateContent>
      </w:r>
      <w:r>
        <w:rPr>
          <w:noProof/>
          <w:lang w:bidi="ar-SA"/>
        </w:rPr>
        <mc:AlternateContent>
          <mc:Choice Requires="wps">
            <w:drawing>
              <wp:anchor distT="0" distB="554990" distL="63500" distR="871855" simplePos="0" relativeHeight="251585536" behindDoc="0" locked="0" layoutInCell="1" allowOverlap="1" wp14:anchorId="1F2E509B" wp14:editId="4ED71071">
                <wp:simplePos x="0" y="0"/>
                <wp:positionH relativeFrom="margin">
                  <wp:posOffset>2212975</wp:posOffset>
                </wp:positionH>
                <wp:positionV relativeFrom="paragraph">
                  <wp:posOffset>1856105</wp:posOffset>
                </wp:positionV>
                <wp:extent cx="176530" cy="594360"/>
                <wp:effectExtent l="3175" t="0" r="1270" b="0"/>
                <wp:wrapNone/>
                <wp:docPr id="335"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594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я</w:t>
                            </w:r>
                          </w:p>
                          <w:p w:rsidR="0029185C" w:rsidRDefault="00B70FE7">
                            <w:pPr>
                              <w:pStyle w:val="110"/>
                              <w:shd w:val="clear" w:color="auto" w:fill="auto"/>
                              <w:spacing w:line="140" w:lineRule="exact"/>
                            </w:pPr>
                            <w:r>
                              <w:t>я</w:t>
                            </w:r>
                          </w:p>
                          <w:p w:rsidR="0029185C" w:rsidRDefault="00B70FE7">
                            <w:pPr>
                              <w:pStyle w:val="20"/>
                              <w:shd w:val="clear" w:color="auto" w:fill="auto"/>
                              <w:spacing w:before="0" w:line="240" w:lineRule="exact"/>
                              <w:ind w:firstLine="0"/>
                              <w:jc w:val="left"/>
                            </w:pPr>
                            <w:r>
                              <w:rPr>
                                <w:rStyle w:val="2Exact"/>
                              </w:rPr>
                              <w:t>я</w:t>
                            </w:r>
                          </w:p>
                          <w:p w:rsidR="0029185C" w:rsidRDefault="00B70FE7">
                            <w:pPr>
                              <w:pStyle w:val="20"/>
                              <w:shd w:val="clear" w:color="auto" w:fill="auto"/>
                              <w:spacing w:before="0" w:line="240" w:lineRule="exact"/>
                              <w:ind w:firstLine="0"/>
                              <w:jc w:val="left"/>
                            </w:pPr>
                            <w:r>
                              <w:rPr>
                                <w:rStyle w:val="2Exact"/>
                              </w:rPr>
                              <w:t>о</w:t>
                            </w:r>
                          </w:p>
                          <w:p w:rsidR="0029185C" w:rsidRDefault="00B70FE7">
                            <w:pPr>
                              <w:pStyle w:val="20"/>
                              <w:shd w:val="clear" w:color="auto" w:fill="auto"/>
                              <w:spacing w:before="0" w:line="240" w:lineRule="exact"/>
                              <w:ind w:firstLine="0"/>
                              <w:jc w:val="left"/>
                            </w:pPr>
                            <w:r>
                              <w:rPr>
                                <w:rStyle w:val="2Exact"/>
                              </w:rPr>
                              <w:t>о</w:t>
                            </w:r>
                          </w:p>
                          <w:p w:rsidR="0029185C" w:rsidRDefault="00B70FE7">
                            <w:pPr>
                              <w:pStyle w:val="20"/>
                              <w:shd w:val="clear" w:color="auto" w:fill="auto"/>
                              <w:spacing w:before="0" w:line="240" w:lineRule="exact"/>
                              <w:ind w:firstLine="0"/>
                              <w:jc w:val="left"/>
                            </w:pPr>
                            <w:r>
                              <w:rPr>
                                <w:rStyle w:val="2Exact"/>
                              </w:rPr>
                              <w:t>я</w:t>
                            </w:r>
                          </w:p>
                          <w:p w:rsidR="0029185C" w:rsidRDefault="00B70FE7">
                            <w:pPr>
                              <w:pStyle w:val="20"/>
                              <w:shd w:val="clear" w:color="auto" w:fill="auto"/>
                              <w:spacing w:before="0" w:line="240" w:lineRule="exact"/>
                              <w:ind w:firstLine="0"/>
                              <w:jc w:val="left"/>
                            </w:pPr>
                            <w:r>
                              <w:rPr>
                                <w:rStyle w:val="2Exact"/>
                              </w:rP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 o:spid="_x0000_s1080" type="#_x0000_t202" style="position:absolute;margin-left:174.25pt;margin-top:146.15pt;width:13.9pt;height:46.8pt;z-index:251585536;visibility:visible;mso-wrap-style:square;mso-width-percent:0;mso-height-percent:0;mso-wrap-distance-left:5pt;mso-wrap-distance-top:0;mso-wrap-distance-right:68.65pt;mso-wrap-distance-bottom:43.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я</w:t>
                      </w:r>
                    </w:p>
                    <w:p w:rsidR="0029185C" w:rsidRDefault="00B70FE7">
                      <w:pPr>
                        <w:pStyle w:val="110"/>
                        <w:shd w:val="clear" w:color="auto" w:fill="auto"/>
                        <w:spacing w:line="140" w:lineRule="exact"/>
                      </w:pPr>
                      <w:r>
                        <w:t>я</w:t>
                      </w:r>
                    </w:p>
                    <w:p w:rsidR="0029185C" w:rsidRDefault="00B70FE7">
                      <w:pPr>
                        <w:pStyle w:val="20"/>
                        <w:shd w:val="clear" w:color="auto" w:fill="auto"/>
                        <w:spacing w:before="0" w:line="240" w:lineRule="exact"/>
                        <w:ind w:firstLine="0"/>
                        <w:jc w:val="left"/>
                      </w:pPr>
                      <w:r>
                        <w:rPr>
                          <w:rStyle w:val="2Exact"/>
                        </w:rPr>
                        <w:t>я</w:t>
                      </w:r>
                    </w:p>
                    <w:p w:rsidR="0029185C" w:rsidRDefault="00B70FE7">
                      <w:pPr>
                        <w:pStyle w:val="20"/>
                        <w:shd w:val="clear" w:color="auto" w:fill="auto"/>
                        <w:spacing w:before="0" w:line="240" w:lineRule="exact"/>
                        <w:ind w:firstLine="0"/>
                        <w:jc w:val="left"/>
                      </w:pPr>
                      <w:r>
                        <w:rPr>
                          <w:rStyle w:val="2Exact"/>
                        </w:rPr>
                        <w:t>о</w:t>
                      </w:r>
                    </w:p>
                    <w:p w:rsidR="0029185C" w:rsidRDefault="00B70FE7">
                      <w:pPr>
                        <w:pStyle w:val="20"/>
                        <w:shd w:val="clear" w:color="auto" w:fill="auto"/>
                        <w:spacing w:before="0" w:line="240" w:lineRule="exact"/>
                        <w:ind w:firstLine="0"/>
                        <w:jc w:val="left"/>
                      </w:pPr>
                      <w:r>
                        <w:rPr>
                          <w:rStyle w:val="2Exact"/>
                        </w:rPr>
                        <w:t>о</w:t>
                      </w:r>
                    </w:p>
                    <w:p w:rsidR="0029185C" w:rsidRDefault="00B70FE7">
                      <w:pPr>
                        <w:pStyle w:val="20"/>
                        <w:shd w:val="clear" w:color="auto" w:fill="auto"/>
                        <w:spacing w:before="0" w:line="240" w:lineRule="exact"/>
                        <w:ind w:firstLine="0"/>
                        <w:jc w:val="left"/>
                      </w:pPr>
                      <w:r>
                        <w:rPr>
                          <w:rStyle w:val="2Exact"/>
                        </w:rPr>
                        <w:t>я</w:t>
                      </w:r>
                    </w:p>
                    <w:p w:rsidR="0029185C" w:rsidRDefault="00B70FE7">
                      <w:pPr>
                        <w:pStyle w:val="20"/>
                        <w:shd w:val="clear" w:color="auto" w:fill="auto"/>
                        <w:spacing w:before="0" w:line="240" w:lineRule="exact"/>
                        <w:ind w:firstLine="0"/>
                        <w:jc w:val="left"/>
                      </w:pPr>
                      <w:r>
                        <w:rPr>
                          <w:rStyle w:val="2Exact"/>
                        </w:rPr>
                        <w:t>о</w:t>
                      </w:r>
                    </w:p>
                  </w:txbxContent>
                </v:textbox>
                <w10:wrap anchorx="margin"/>
              </v:shape>
            </w:pict>
          </mc:Fallback>
        </mc:AlternateContent>
      </w:r>
      <w:r>
        <w:rPr>
          <w:noProof/>
          <w:lang w:bidi="ar-SA"/>
        </w:rPr>
        <mc:AlternateContent>
          <mc:Choice Requires="wps">
            <w:drawing>
              <wp:anchor distT="0" distB="709295" distL="201295" distR="567055" simplePos="0" relativeHeight="251586560" behindDoc="0" locked="0" layoutInCell="1" allowOverlap="1" wp14:anchorId="2B9E997E" wp14:editId="7E733376">
                <wp:simplePos x="0" y="0"/>
                <wp:positionH relativeFrom="margin">
                  <wp:posOffset>2414270</wp:posOffset>
                </wp:positionH>
                <wp:positionV relativeFrom="paragraph">
                  <wp:posOffset>1864995</wp:posOffset>
                </wp:positionV>
                <wp:extent cx="280670" cy="430530"/>
                <wp:effectExtent l="4445" t="0" r="635" b="0"/>
                <wp:wrapNone/>
                <wp:docPr id="334"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6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50"/>
                              <w:shd w:val="clear" w:color="auto" w:fill="auto"/>
                              <w:spacing w:line="150" w:lineRule="exact"/>
                            </w:pPr>
                            <w:r>
                              <w:rPr>
                                <w:lang w:val="ru-RU" w:eastAsia="ru-RU" w:bidi="ru-RU"/>
                              </w:rPr>
                              <w:t xml:space="preserve">СО </w:t>
                            </w:r>
                            <w:r>
                              <w:t>W</w:t>
                            </w:r>
                          </w:p>
                          <w:p w:rsidR="0029185C" w:rsidRDefault="00B70FE7">
                            <w:pPr>
                              <w:pStyle w:val="20"/>
                              <w:shd w:val="clear" w:color="auto" w:fill="auto"/>
                              <w:spacing w:before="0" w:line="125" w:lineRule="exact"/>
                              <w:ind w:firstLine="0"/>
                            </w:pPr>
                            <w:r>
                              <w:rPr>
                                <w:rStyle w:val="2Exact"/>
                                <w:lang w:val="en-US" w:eastAsia="en-US" w:bidi="en-US"/>
                              </w:rPr>
                              <w:t xml:space="preserve">if </w:t>
                            </w:r>
                            <w:r>
                              <w:rPr>
                                <w:rStyle w:val="2Exact"/>
                              </w:rPr>
                              <w:t>8 2 Я 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 o:spid="_x0000_s1081" type="#_x0000_t202" style="position:absolute;margin-left:190.1pt;margin-top:146.85pt;width:22.1pt;height:33.9pt;z-index:251586560;visibility:visible;mso-wrap-style:square;mso-width-percent:0;mso-height-percent:0;mso-wrap-distance-left:15.85pt;mso-wrap-distance-top:0;mso-wrap-distance-right:44.65pt;mso-wrap-distance-bottom:55.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yVuswIAALM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" filled="f" stroked="f">
                <v:textbox style="mso-fit-shape-to-text:t" inset="0,0,0,0">
                  <w:txbxContent>
                    <w:p w:rsidR="0029185C" w:rsidRDefault="00B70FE7">
                      <w:pPr>
                        <w:pStyle w:val="250"/>
                        <w:shd w:val="clear" w:color="auto" w:fill="auto"/>
                        <w:spacing w:line="150" w:lineRule="exact"/>
                      </w:pPr>
                      <w:r>
                        <w:rPr>
                          <w:lang w:val="ru-RU" w:eastAsia="ru-RU" w:bidi="ru-RU"/>
                        </w:rPr>
                        <w:t xml:space="preserve">СО </w:t>
                      </w:r>
                      <w:r>
                        <w:t>W</w:t>
                      </w:r>
                    </w:p>
                    <w:p w:rsidR="0029185C" w:rsidRDefault="00B70FE7">
                      <w:pPr>
                        <w:pStyle w:val="20"/>
                        <w:shd w:val="clear" w:color="auto" w:fill="auto"/>
                        <w:spacing w:before="0" w:line="125" w:lineRule="exact"/>
                        <w:ind w:firstLine="0"/>
                      </w:pPr>
                      <w:r>
                        <w:rPr>
                          <w:rStyle w:val="2Exact"/>
                          <w:lang w:val="en-US" w:eastAsia="en-US" w:bidi="en-US"/>
                        </w:rPr>
                        <w:t xml:space="preserve">if </w:t>
                      </w:r>
                      <w:r>
                        <w:rPr>
                          <w:rStyle w:val="2Exact"/>
                        </w:rPr>
                        <w:t>8 2 Я я</w:t>
                      </w:r>
                    </w:p>
                  </w:txbxContent>
                </v:textbox>
                <w10:wrap anchorx="margin"/>
              </v:shape>
            </w:pict>
          </mc:Fallback>
        </mc:AlternateContent>
      </w:r>
      <w:r>
        <w:rPr>
          <w:noProof/>
          <w:lang w:bidi="ar-SA"/>
        </w:rPr>
        <mc:AlternateContent>
          <mc:Choice Requires="wps">
            <w:drawing>
              <wp:anchor distT="0" distB="664210" distL="609600" distR="274320" simplePos="0" relativeHeight="251587584" behindDoc="0" locked="0" layoutInCell="1" allowOverlap="1" wp14:anchorId="248A3B04" wp14:editId="6606D9C0">
                <wp:simplePos x="0" y="0"/>
                <wp:positionH relativeFrom="margin">
                  <wp:posOffset>2822575</wp:posOffset>
                </wp:positionH>
                <wp:positionV relativeFrom="paragraph">
                  <wp:posOffset>1883410</wp:posOffset>
                </wp:positionV>
                <wp:extent cx="164465" cy="457835"/>
                <wp:effectExtent l="3175" t="0" r="3810" b="1905"/>
                <wp:wrapNone/>
                <wp:docPr id="33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96" w:lineRule="exact"/>
                              <w:ind w:firstLine="0"/>
                              <w:jc w:val="left"/>
                            </w:pPr>
                            <w:r>
                              <w:rPr>
                                <w:rStyle w:val="2Exact"/>
                              </w:rPr>
                              <w:t>о</w:t>
                            </w:r>
                          </w:p>
                          <w:p w:rsidR="0029185C" w:rsidRDefault="00B70FE7">
                            <w:pPr>
                              <w:pStyle w:val="20"/>
                              <w:shd w:val="clear" w:color="auto" w:fill="auto"/>
                              <w:spacing w:before="0" w:line="96" w:lineRule="exact"/>
                              <w:ind w:firstLine="0"/>
                              <w:jc w:val="left"/>
                            </w:pPr>
                            <w:r>
                              <w:rPr>
                                <w:rStyle w:val="2Exact"/>
                              </w:rPr>
                              <w:t>я</w:t>
                            </w:r>
                          </w:p>
                          <w:p w:rsidR="0029185C" w:rsidRDefault="00B70FE7">
                            <w:pPr>
                              <w:pStyle w:val="20"/>
                              <w:shd w:val="clear" w:color="auto" w:fill="auto"/>
                              <w:spacing w:before="0" w:line="96" w:lineRule="exact"/>
                              <w:ind w:firstLine="0"/>
                              <w:jc w:val="left"/>
                            </w:pPr>
                            <w:r>
                              <w:rPr>
                                <w:rStyle w:val="2Exact"/>
                              </w:rPr>
                              <w:t>о</w:t>
                            </w:r>
                          </w:p>
                          <w:p w:rsidR="0029185C" w:rsidRDefault="00B70FE7">
                            <w:pPr>
                              <w:pStyle w:val="17"/>
                              <w:shd w:val="clear" w:color="auto" w:fill="auto"/>
                              <w:spacing w:line="96" w:lineRule="exact"/>
                              <w:ind w:firstLine="0"/>
                              <w:jc w:val="left"/>
                            </w:pPr>
                            <w:r>
                              <w:t>я</w:t>
                            </w:r>
                          </w:p>
                          <w:p w:rsidR="0029185C" w:rsidRDefault="00B70FE7">
                            <w:pPr>
                              <w:pStyle w:val="260"/>
                              <w:shd w:val="clear" w:color="auto" w:fill="auto"/>
                              <w:spacing w:line="170" w:lineRule="exact"/>
                            </w:pPr>
                            <w:r>
                              <w:rPr>
                                <w:lang w:val="ru-RU" w:eastAsia="ru-RU" w:bidi="ru-RU"/>
                              </w:rPr>
                              <w:t>в</w:t>
                            </w:r>
                          </w:p>
                          <w:p w:rsidR="0029185C" w:rsidRDefault="00B70FE7">
                            <w:pPr>
                              <w:pStyle w:val="120"/>
                              <w:shd w:val="clear" w:color="auto" w:fill="auto"/>
                              <w:spacing w:line="100" w:lineRule="exact"/>
                            </w:pPr>
                            <w:r>
                              <w:t>ft.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 o:spid="_x0000_s1082" type="#_x0000_t202" style="position:absolute;margin-left:222.25pt;margin-top:148.3pt;width:12.95pt;height:36.05pt;z-index:251587584;visibility:visible;mso-wrap-style:square;mso-width-percent:0;mso-height-percent:0;mso-wrap-distance-left:48pt;mso-wrap-distance-top:0;mso-wrap-distance-right:21.6pt;mso-wrap-distance-bottom:52.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" filled="f" stroked="f">
                <v:textbox style="mso-fit-shape-to-text:t" inset="0,0,0,0">
                  <w:txbxContent>
                    <w:p w:rsidR="0029185C" w:rsidRDefault="00B70FE7">
                      <w:pPr>
                        <w:pStyle w:val="20"/>
                        <w:shd w:val="clear" w:color="auto" w:fill="auto"/>
                        <w:spacing w:before="0" w:line="96" w:lineRule="exact"/>
                        <w:ind w:firstLine="0"/>
                        <w:jc w:val="left"/>
                      </w:pPr>
                      <w:r>
                        <w:rPr>
                          <w:rStyle w:val="2Exact"/>
                        </w:rPr>
                        <w:t>о</w:t>
                      </w:r>
                    </w:p>
                    <w:p w:rsidR="0029185C" w:rsidRDefault="00B70FE7">
                      <w:pPr>
                        <w:pStyle w:val="20"/>
                        <w:shd w:val="clear" w:color="auto" w:fill="auto"/>
                        <w:spacing w:before="0" w:line="96" w:lineRule="exact"/>
                        <w:ind w:firstLine="0"/>
                        <w:jc w:val="left"/>
                      </w:pPr>
                      <w:r>
                        <w:rPr>
                          <w:rStyle w:val="2Exact"/>
                        </w:rPr>
                        <w:t>я</w:t>
                      </w:r>
                    </w:p>
                    <w:p w:rsidR="0029185C" w:rsidRDefault="00B70FE7">
                      <w:pPr>
                        <w:pStyle w:val="20"/>
                        <w:shd w:val="clear" w:color="auto" w:fill="auto"/>
                        <w:spacing w:before="0" w:line="96" w:lineRule="exact"/>
                        <w:ind w:firstLine="0"/>
                        <w:jc w:val="left"/>
                      </w:pPr>
                      <w:r>
                        <w:rPr>
                          <w:rStyle w:val="2Exact"/>
                        </w:rPr>
                        <w:t>о</w:t>
                      </w:r>
                    </w:p>
                    <w:p w:rsidR="0029185C" w:rsidRDefault="00B70FE7">
                      <w:pPr>
                        <w:pStyle w:val="17"/>
                        <w:shd w:val="clear" w:color="auto" w:fill="auto"/>
                        <w:spacing w:line="96" w:lineRule="exact"/>
                        <w:ind w:firstLine="0"/>
                        <w:jc w:val="left"/>
                      </w:pPr>
                      <w:r>
                        <w:t>я</w:t>
                      </w:r>
                    </w:p>
                    <w:p w:rsidR="0029185C" w:rsidRDefault="00B70FE7">
                      <w:pPr>
                        <w:pStyle w:val="260"/>
                        <w:shd w:val="clear" w:color="auto" w:fill="auto"/>
                        <w:spacing w:line="170" w:lineRule="exact"/>
                      </w:pPr>
                      <w:r>
                        <w:rPr>
                          <w:lang w:val="ru-RU" w:eastAsia="ru-RU" w:bidi="ru-RU"/>
                        </w:rPr>
                        <w:t>в</w:t>
                      </w:r>
                    </w:p>
                    <w:p w:rsidR="0029185C" w:rsidRDefault="00B70FE7">
                      <w:pPr>
                        <w:pStyle w:val="120"/>
                        <w:shd w:val="clear" w:color="auto" w:fill="auto"/>
                        <w:spacing w:line="100" w:lineRule="exact"/>
                      </w:pPr>
                      <w:r>
                        <w:t>ft.</w:t>
                      </w:r>
                    </w:p>
                  </w:txbxContent>
                </v:textbox>
                <w10:wrap anchorx="margin"/>
              </v:shape>
            </w:pict>
          </mc:Fallback>
        </mc:AlternateContent>
      </w:r>
      <w:r>
        <w:rPr>
          <w:noProof/>
          <w:lang w:bidi="ar-SA"/>
        </w:rPr>
        <mc:AlternateContent>
          <mc:Choice Requires="wps">
            <w:drawing>
              <wp:anchor distT="0" distB="859790" distL="792480" distR="63500" simplePos="0" relativeHeight="251588608" behindDoc="0" locked="0" layoutInCell="1" allowOverlap="1" wp14:anchorId="2FDC77AA" wp14:editId="37E7713A">
                <wp:simplePos x="0" y="0"/>
                <wp:positionH relativeFrom="margin">
                  <wp:posOffset>3005455</wp:posOffset>
                </wp:positionH>
                <wp:positionV relativeFrom="paragraph">
                  <wp:posOffset>1873250</wp:posOffset>
                </wp:positionV>
                <wp:extent cx="255905" cy="271780"/>
                <wp:effectExtent l="0" t="0" r="0" b="0"/>
                <wp:wrapNone/>
                <wp:docPr id="332"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40" w:lineRule="exact"/>
                            </w:pPr>
                            <w:r>
                              <w:t>со о</w:t>
                            </w:r>
                          </w:p>
                          <w:p w:rsidR="0029185C" w:rsidRDefault="00B70FE7">
                            <w:pPr>
                              <w:pStyle w:val="20"/>
                              <w:shd w:val="clear" w:color="auto" w:fill="auto"/>
                              <w:spacing w:before="0" w:line="240" w:lineRule="exact"/>
                              <w:ind w:firstLine="0"/>
                              <w:jc w:val="left"/>
                            </w:pPr>
                            <w:r>
                              <w:rPr>
                                <w:rStyle w:val="2Exact"/>
                              </w:rPr>
                              <w:t>й 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 o:spid="_x0000_s1083" type="#_x0000_t202" style="position:absolute;margin-left:236.65pt;margin-top:147.5pt;width:20.15pt;height:21.4pt;z-index:251588608;visibility:visible;mso-wrap-style:square;mso-width-percent:0;mso-height-percent:0;mso-wrap-distance-left:62.4pt;mso-wrap-distance-top:0;mso-wrap-distance-right:5pt;mso-wrap-distance-bottom:67.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mZctQIAALM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" filled="f" stroked="f">
                <v:textbox style="mso-fit-shape-to-text:t" inset="0,0,0,0">
                  <w:txbxContent>
                    <w:p w:rsidR="0029185C" w:rsidRDefault="00B70FE7">
                      <w:pPr>
                        <w:pStyle w:val="110"/>
                        <w:shd w:val="clear" w:color="auto" w:fill="auto"/>
                        <w:spacing w:line="140" w:lineRule="exact"/>
                      </w:pPr>
                      <w:r>
                        <w:t>со о</w:t>
                      </w:r>
                    </w:p>
                    <w:p w:rsidR="0029185C" w:rsidRDefault="00B70FE7">
                      <w:pPr>
                        <w:pStyle w:val="20"/>
                        <w:shd w:val="clear" w:color="auto" w:fill="auto"/>
                        <w:spacing w:before="0" w:line="240" w:lineRule="exact"/>
                        <w:ind w:firstLine="0"/>
                        <w:jc w:val="left"/>
                      </w:pPr>
                      <w:r>
                        <w:rPr>
                          <w:rStyle w:val="2Exact"/>
                        </w:rPr>
                        <w:t>й Н</w:t>
                      </w:r>
                    </w:p>
                  </w:txbxContent>
                </v:textbox>
                <w10:wrap anchorx="margin"/>
              </v:shape>
            </w:pict>
          </mc:Fallback>
        </mc:AlternateContent>
      </w:r>
      <w:r>
        <w:rPr>
          <w:noProof/>
          <w:lang w:bidi="ar-SA"/>
        </w:rPr>
        <mc:AlternateContent>
          <mc:Choice Requires="wps">
            <w:drawing>
              <wp:anchor distT="391160" distB="60960" distL="63500" distR="567055" simplePos="0" relativeHeight="251589632" behindDoc="0" locked="0" layoutInCell="1" allowOverlap="1" wp14:anchorId="44EF87F3" wp14:editId="343F52DD">
                <wp:simplePos x="0" y="0"/>
                <wp:positionH relativeFrom="margin">
                  <wp:posOffset>2273935</wp:posOffset>
                </wp:positionH>
                <wp:positionV relativeFrom="paragraph">
                  <wp:posOffset>2274570</wp:posOffset>
                </wp:positionV>
                <wp:extent cx="420370" cy="669925"/>
                <wp:effectExtent l="0" t="0" r="1270" b="0"/>
                <wp:wrapNone/>
                <wp:docPr id="331"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370" cy="669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80" w:lineRule="exact"/>
                              <w:ind w:firstLine="0"/>
                            </w:pPr>
                            <w:r>
                              <w:rPr>
                                <w:rStyle w:val="2Exact"/>
                                <w:vertAlign w:val="subscript"/>
                                <w:lang w:val="en-US" w:eastAsia="en-US" w:bidi="en-US"/>
                              </w:rPr>
                              <w:t>Q</w:t>
                            </w:r>
                            <w:r>
                              <w:rPr>
                                <w:rStyle w:val="2Exact"/>
                                <w:lang w:val="en-US" w:eastAsia="en-US" w:bidi="en-US"/>
                              </w:rPr>
                              <w:t xml:space="preserve"> </w:t>
                            </w:r>
                            <w:r>
                              <w:rPr>
                                <w:rStyle w:val="2Exact"/>
                              </w:rPr>
                              <w:t xml:space="preserve">я </w:t>
                            </w:r>
                            <w:r>
                              <w:rPr>
                                <w:rStyle w:val="214pt1ptExact"/>
                              </w:rPr>
                              <w:t>$</w:t>
                            </w:r>
                          </w:p>
                          <w:p w:rsidR="0029185C" w:rsidRDefault="00B70FE7">
                            <w:pPr>
                              <w:pStyle w:val="120"/>
                              <w:shd w:val="clear" w:color="auto" w:fill="auto"/>
                              <w:spacing w:line="100" w:lineRule="exact"/>
                              <w:jc w:val="both"/>
                            </w:pPr>
                            <w:r>
                              <w:t xml:space="preserve">ft. </w:t>
                            </w:r>
                            <w:r>
                              <w:rPr>
                                <w:lang w:val="ru-RU" w:eastAsia="ru-RU" w:bidi="ru-RU"/>
                              </w:rPr>
                              <w:t>Я о</w:t>
                            </w:r>
                          </w:p>
                          <w:p w:rsidR="0029185C" w:rsidRDefault="00B70FE7">
                            <w:pPr>
                              <w:pStyle w:val="250"/>
                              <w:shd w:val="clear" w:color="auto" w:fill="auto"/>
                              <w:spacing w:line="200" w:lineRule="exact"/>
                            </w:pPr>
                            <w:r>
                              <w:t xml:space="preserve">rv </w:t>
                            </w:r>
                            <w:r>
                              <w:rPr>
                                <w:rStyle w:val="2510pt0ptExact"/>
                                <w:lang w:val="ru-RU" w:eastAsia="ru-RU" w:bidi="ru-RU"/>
                              </w:rPr>
                              <w:t>О</w:t>
                            </w:r>
                            <w:r>
                              <w:rPr>
                                <w:lang w:val="ru-RU" w:eastAsia="ru-RU" w:bidi="ru-RU"/>
                              </w:rPr>
                              <w:t xml:space="preserve"> я</w:t>
                            </w:r>
                          </w:p>
                          <w:p w:rsidR="0029185C" w:rsidRDefault="00B70FE7">
                            <w:pPr>
                              <w:pStyle w:val="20"/>
                              <w:shd w:val="clear" w:color="auto" w:fill="auto"/>
                              <w:spacing w:before="0" w:line="240" w:lineRule="auto"/>
                              <w:ind w:firstLine="0"/>
                            </w:pPr>
                            <w:r>
                              <w:rPr>
                                <w:rStyle w:val="2Exact"/>
                              </w:rPr>
                              <w:t xml:space="preserve">О я о </w:t>
                            </w:r>
                            <w:r>
                              <w:rPr>
                                <w:rStyle w:val="2Exact"/>
                                <w:lang w:val="en-US" w:eastAsia="en-US" w:bidi="en-US"/>
                              </w:rPr>
                              <w:t xml:space="preserve">Ohd </w:t>
                            </w:r>
                            <w:r>
                              <w:rPr>
                                <w:rStyle w:val="2Exact"/>
                              </w:rPr>
                              <w:t>я Уо я</w:t>
                            </w:r>
                          </w:p>
                          <w:p w:rsidR="0029185C" w:rsidRDefault="00B70FE7">
                            <w:pPr>
                              <w:pStyle w:val="120"/>
                              <w:shd w:val="clear" w:color="auto" w:fill="auto"/>
                              <w:spacing w:line="100" w:lineRule="exact"/>
                              <w:jc w:val="both"/>
                            </w:pPr>
                            <w:r>
                              <w:t>fs I ft.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 o:spid="_x0000_s1084" type="#_x0000_t202" style="position:absolute;margin-left:179.05pt;margin-top:179.1pt;width:33.1pt;height:52.75pt;z-index:251589632;visibility:visible;mso-wrap-style:square;mso-width-percent:0;mso-height-percent:0;mso-wrap-distance-left:5pt;mso-wrap-distance-top:30.8pt;mso-wrap-distance-right:44.65pt;mso-wrap-distance-bottom:4.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" filled="f" stroked="f">
                <v:textbox style="mso-fit-shape-to-text:t" inset="0,0,0,0">
                  <w:txbxContent>
                    <w:p w:rsidR="0029185C" w:rsidRDefault="00B70FE7">
                      <w:pPr>
                        <w:pStyle w:val="20"/>
                        <w:shd w:val="clear" w:color="auto" w:fill="auto"/>
                        <w:spacing w:before="0" w:line="280" w:lineRule="exact"/>
                        <w:ind w:firstLine="0"/>
                      </w:pPr>
                      <w:r>
                        <w:rPr>
                          <w:rStyle w:val="2Exact"/>
                          <w:vertAlign w:val="subscript"/>
                          <w:lang w:val="en-US" w:eastAsia="en-US" w:bidi="en-US"/>
                        </w:rPr>
                        <w:t>Q</w:t>
                      </w:r>
                      <w:r>
                        <w:rPr>
                          <w:rStyle w:val="2Exact"/>
                          <w:lang w:val="en-US" w:eastAsia="en-US" w:bidi="en-US"/>
                        </w:rPr>
                        <w:t xml:space="preserve"> </w:t>
                      </w:r>
                      <w:r>
                        <w:rPr>
                          <w:rStyle w:val="2Exact"/>
                        </w:rPr>
                        <w:t xml:space="preserve">я </w:t>
                      </w:r>
                      <w:r>
                        <w:rPr>
                          <w:rStyle w:val="214pt1ptExact"/>
                        </w:rPr>
                        <w:t>$</w:t>
                      </w:r>
                    </w:p>
                    <w:p w:rsidR="0029185C" w:rsidRDefault="00B70FE7">
                      <w:pPr>
                        <w:pStyle w:val="120"/>
                        <w:shd w:val="clear" w:color="auto" w:fill="auto"/>
                        <w:spacing w:line="100" w:lineRule="exact"/>
                        <w:jc w:val="both"/>
                      </w:pPr>
                      <w:r>
                        <w:t xml:space="preserve">ft. </w:t>
                      </w:r>
                      <w:r>
                        <w:rPr>
                          <w:lang w:val="ru-RU" w:eastAsia="ru-RU" w:bidi="ru-RU"/>
                        </w:rPr>
                        <w:t>Я о</w:t>
                      </w:r>
                    </w:p>
                    <w:p w:rsidR="0029185C" w:rsidRDefault="00B70FE7">
                      <w:pPr>
                        <w:pStyle w:val="250"/>
                        <w:shd w:val="clear" w:color="auto" w:fill="auto"/>
                        <w:spacing w:line="200" w:lineRule="exact"/>
                      </w:pPr>
                      <w:r>
                        <w:t xml:space="preserve">rv </w:t>
                      </w:r>
                      <w:r>
                        <w:rPr>
                          <w:rStyle w:val="2510pt0ptExact"/>
                          <w:lang w:val="ru-RU" w:eastAsia="ru-RU" w:bidi="ru-RU"/>
                        </w:rPr>
                        <w:t>О</w:t>
                      </w:r>
                      <w:r>
                        <w:rPr>
                          <w:lang w:val="ru-RU" w:eastAsia="ru-RU" w:bidi="ru-RU"/>
                        </w:rPr>
                        <w:t xml:space="preserve"> я</w:t>
                      </w:r>
                    </w:p>
                    <w:p w:rsidR="0029185C" w:rsidRDefault="00B70FE7">
                      <w:pPr>
                        <w:pStyle w:val="20"/>
                        <w:shd w:val="clear" w:color="auto" w:fill="auto"/>
                        <w:spacing w:before="0" w:line="240" w:lineRule="auto"/>
                        <w:ind w:firstLine="0"/>
                      </w:pPr>
                      <w:r>
                        <w:rPr>
                          <w:rStyle w:val="2Exact"/>
                        </w:rPr>
                        <w:t xml:space="preserve">О я о </w:t>
                      </w:r>
                      <w:r>
                        <w:rPr>
                          <w:rStyle w:val="2Exact"/>
                          <w:lang w:val="en-US" w:eastAsia="en-US" w:bidi="en-US"/>
                        </w:rPr>
                        <w:t xml:space="preserve">Ohd </w:t>
                      </w:r>
                      <w:r>
                        <w:rPr>
                          <w:rStyle w:val="2Exact"/>
                        </w:rPr>
                        <w:t>я Уо я</w:t>
                      </w:r>
                    </w:p>
                    <w:p w:rsidR="0029185C" w:rsidRDefault="00B70FE7">
                      <w:pPr>
                        <w:pStyle w:val="120"/>
                        <w:shd w:val="clear" w:color="auto" w:fill="auto"/>
                        <w:spacing w:line="100" w:lineRule="exact"/>
                        <w:jc w:val="both"/>
                      </w:pPr>
                      <w:r>
                        <w:t>fs I ft.</w:t>
                      </w:r>
                    </w:p>
                  </w:txbxContent>
                </v:textbox>
                <w10:wrap anchorx="margin"/>
              </v:shape>
            </w:pict>
          </mc:Fallback>
        </mc:AlternateContent>
      </w:r>
      <w:r>
        <w:rPr>
          <w:noProof/>
          <w:lang w:bidi="ar-SA"/>
        </w:rPr>
        <mc:AlternateContent>
          <mc:Choice Requires="wps">
            <w:drawing>
              <wp:anchor distT="494030" distB="0" distL="499745" distR="280670" simplePos="0" relativeHeight="251590656" behindDoc="0" locked="0" layoutInCell="1" allowOverlap="1" wp14:anchorId="7C5ABD1A" wp14:editId="40157FF6">
                <wp:simplePos x="0" y="0"/>
                <wp:positionH relativeFrom="margin">
                  <wp:posOffset>2712720</wp:posOffset>
                </wp:positionH>
                <wp:positionV relativeFrom="paragraph">
                  <wp:posOffset>2377440</wp:posOffset>
                </wp:positionV>
                <wp:extent cx="267970" cy="658495"/>
                <wp:effectExtent l="0" t="0" r="635" b="2540"/>
                <wp:wrapNone/>
                <wp:docPr id="330"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658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exact"/>
                              <w:ind w:firstLine="0"/>
                              <w:jc w:val="right"/>
                            </w:pPr>
                            <w:r>
                              <w:rPr>
                                <w:rStyle w:val="2Exact"/>
                                <w:lang w:val="en-US" w:eastAsia="en-US" w:bidi="en-US"/>
                              </w:rPr>
                              <w:t>Si I</w:t>
                            </w:r>
                          </w:p>
                          <w:p w:rsidR="0029185C" w:rsidRDefault="00B70FE7">
                            <w:pPr>
                              <w:pStyle w:val="20"/>
                              <w:shd w:val="clear" w:color="auto" w:fill="auto"/>
                              <w:spacing w:before="0" w:line="240" w:lineRule="auto"/>
                              <w:ind w:firstLine="0"/>
                              <w:jc w:val="right"/>
                            </w:pPr>
                            <w:r>
                              <w:rPr>
                                <w:rStyle w:val="2Exact"/>
                              </w:rPr>
                              <w:t>,</w:t>
                            </w:r>
                            <w:r>
                              <w:rPr>
                                <w:rStyle w:val="2Exact"/>
                                <w:vertAlign w:val="superscript"/>
                              </w:rPr>
                              <w:t>н</w:t>
                            </w:r>
                            <w:r>
                              <w:rPr>
                                <w:rStyle w:val="2Exact"/>
                              </w:rPr>
                              <w:t xml:space="preserve"> о</w:t>
                            </w:r>
                          </w:p>
                          <w:p w:rsidR="0029185C" w:rsidRDefault="00B70FE7">
                            <w:pPr>
                              <w:pStyle w:val="20"/>
                              <w:shd w:val="clear" w:color="auto" w:fill="auto"/>
                              <w:spacing w:before="0" w:line="86" w:lineRule="exact"/>
                              <w:ind w:firstLine="0"/>
                              <w:jc w:val="right"/>
                            </w:pPr>
                            <w:r>
                              <w:rPr>
                                <w:rStyle w:val="2Exact"/>
                                <w:lang w:val="en-US" w:eastAsia="en-US" w:bidi="en-US"/>
                              </w:rPr>
                              <w:t>W</w:t>
                            </w:r>
                          </w:p>
                          <w:p w:rsidR="0029185C" w:rsidRDefault="00B70FE7">
                            <w:pPr>
                              <w:pStyle w:val="110"/>
                              <w:shd w:val="clear" w:color="auto" w:fill="auto"/>
                              <w:spacing w:line="86" w:lineRule="exact"/>
                              <w:jc w:val="right"/>
                            </w:pPr>
                            <w:r>
                              <w:t>я</w:t>
                            </w:r>
                          </w:p>
                          <w:p w:rsidR="0029185C" w:rsidRDefault="00B70FE7">
                            <w:pPr>
                              <w:pStyle w:val="20"/>
                              <w:shd w:val="clear" w:color="auto" w:fill="auto"/>
                              <w:spacing w:before="0" w:line="86" w:lineRule="exact"/>
                              <w:ind w:firstLine="0"/>
                              <w:jc w:val="right"/>
                            </w:pPr>
                            <w:r>
                              <w:rPr>
                                <w:rStyle w:val="2Exact"/>
                              </w:rPr>
                              <w:t>я</w:t>
                            </w:r>
                          </w:p>
                          <w:p w:rsidR="0029185C" w:rsidRDefault="00B70FE7">
                            <w:pPr>
                              <w:pStyle w:val="20"/>
                              <w:shd w:val="clear" w:color="auto" w:fill="auto"/>
                              <w:spacing w:before="0" w:line="86" w:lineRule="exact"/>
                              <w:ind w:firstLine="0"/>
                              <w:jc w:val="right"/>
                            </w:pPr>
                            <w:r>
                              <w:rPr>
                                <w:rStyle w:val="2Exact"/>
                              </w:rPr>
                              <w:t>о</w:t>
                            </w:r>
                          </w:p>
                          <w:p w:rsidR="0029185C" w:rsidRDefault="00B70FE7">
                            <w:pPr>
                              <w:pStyle w:val="20"/>
                              <w:shd w:val="clear" w:color="auto" w:fill="auto"/>
                              <w:spacing w:before="0" w:line="240" w:lineRule="exact"/>
                              <w:ind w:firstLine="0"/>
                              <w:jc w:val="right"/>
                            </w:pPr>
                            <w:r>
                              <w:rPr>
                                <w:rStyle w:val="2Exact"/>
                              </w:rP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 o:spid="_x0000_s1085" type="#_x0000_t202" style="position:absolute;margin-left:213.6pt;margin-top:187.2pt;width:21.1pt;height:51.85pt;z-index:251590656;visibility:visible;mso-wrap-style:square;mso-width-percent:0;mso-height-percent:0;mso-wrap-distance-left:39.35pt;mso-wrap-distance-top:38.9pt;mso-wrap-distance-right:22.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oTsAIAALM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" filled="f" stroked="f">
                <v:textbox style="mso-fit-shape-to-text:t" inset="0,0,0,0">
                  <w:txbxContent>
                    <w:p w:rsidR="0029185C" w:rsidRDefault="00B70FE7">
                      <w:pPr>
                        <w:pStyle w:val="20"/>
                        <w:shd w:val="clear" w:color="auto" w:fill="auto"/>
                        <w:spacing w:before="0" w:line="240" w:lineRule="exact"/>
                        <w:ind w:firstLine="0"/>
                        <w:jc w:val="right"/>
                      </w:pPr>
                      <w:r>
                        <w:rPr>
                          <w:rStyle w:val="2Exact"/>
                          <w:lang w:val="en-US" w:eastAsia="en-US" w:bidi="en-US"/>
                        </w:rPr>
                        <w:t>Si I</w:t>
                      </w:r>
                    </w:p>
                    <w:p w:rsidR="0029185C" w:rsidRDefault="00B70FE7">
                      <w:pPr>
                        <w:pStyle w:val="20"/>
                        <w:shd w:val="clear" w:color="auto" w:fill="auto"/>
                        <w:spacing w:before="0" w:line="240" w:lineRule="auto"/>
                        <w:ind w:firstLine="0"/>
                        <w:jc w:val="right"/>
                      </w:pPr>
                      <w:r>
                        <w:rPr>
                          <w:rStyle w:val="2Exact"/>
                        </w:rPr>
                        <w:t>,</w:t>
                      </w:r>
                      <w:r>
                        <w:rPr>
                          <w:rStyle w:val="2Exact"/>
                          <w:vertAlign w:val="superscript"/>
                        </w:rPr>
                        <w:t>н</w:t>
                      </w:r>
                      <w:r>
                        <w:rPr>
                          <w:rStyle w:val="2Exact"/>
                        </w:rPr>
                        <w:t xml:space="preserve"> о</w:t>
                      </w:r>
                    </w:p>
                    <w:p w:rsidR="0029185C" w:rsidRDefault="00B70FE7">
                      <w:pPr>
                        <w:pStyle w:val="20"/>
                        <w:shd w:val="clear" w:color="auto" w:fill="auto"/>
                        <w:spacing w:before="0" w:line="86" w:lineRule="exact"/>
                        <w:ind w:firstLine="0"/>
                        <w:jc w:val="right"/>
                      </w:pPr>
                      <w:r>
                        <w:rPr>
                          <w:rStyle w:val="2Exact"/>
                          <w:lang w:val="en-US" w:eastAsia="en-US" w:bidi="en-US"/>
                        </w:rPr>
                        <w:t>W</w:t>
                      </w:r>
                    </w:p>
                    <w:p w:rsidR="0029185C" w:rsidRDefault="00B70FE7">
                      <w:pPr>
                        <w:pStyle w:val="110"/>
                        <w:shd w:val="clear" w:color="auto" w:fill="auto"/>
                        <w:spacing w:line="86" w:lineRule="exact"/>
                        <w:jc w:val="right"/>
                      </w:pPr>
                      <w:r>
                        <w:t>я</w:t>
                      </w:r>
                    </w:p>
                    <w:p w:rsidR="0029185C" w:rsidRDefault="00B70FE7">
                      <w:pPr>
                        <w:pStyle w:val="20"/>
                        <w:shd w:val="clear" w:color="auto" w:fill="auto"/>
                        <w:spacing w:before="0" w:line="86" w:lineRule="exact"/>
                        <w:ind w:firstLine="0"/>
                        <w:jc w:val="right"/>
                      </w:pPr>
                      <w:r>
                        <w:rPr>
                          <w:rStyle w:val="2Exact"/>
                        </w:rPr>
                        <w:t>я</w:t>
                      </w:r>
                    </w:p>
                    <w:p w:rsidR="0029185C" w:rsidRDefault="00B70FE7">
                      <w:pPr>
                        <w:pStyle w:val="20"/>
                        <w:shd w:val="clear" w:color="auto" w:fill="auto"/>
                        <w:spacing w:before="0" w:line="86" w:lineRule="exact"/>
                        <w:ind w:firstLine="0"/>
                        <w:jc w:val="right"/>
                      </w:pPr>
                      <w:r>
                        <w:rPr>
                          <w:rStyle w:val="2Exact"/>
                        </w:rPr>
                        <w:t>о</w:t>
                      </w:r>
                    </w:p>
                    <w:p w:rsidR="0029185C" w:rsidRDefault="00B70FE7">
                      <w:pPr>
                        <w:pStyle w:val="20"/>
                        <w:shd w:val="clear" w:color="auto" w:fill="auto"/>
                        <w:spacing w:before="0" w:line="240" w:lineRule="exact"/>
                        <w:ind w:firstLine="0"/>
                        <w:jc w:val="right"/>
                      </w:pPr>
                      <w:r>
                        <w:rPr>
                          <w:rStyle w:val="2Exact"/>
                        </w:rPr>
                        <w:t>я</w:t>
                      </w:r>
                    </w:p>
                  </w:txbxContent>
                </v:textbox>
                <w10:wrap anchorx="margin"/>
              </v:shape>
            </w:pict>
          </mc:Fallback>
        </mc:AlternateContent>
      </w:r>
      <w:r>
        <w:rPr>
          <w:noProof/>
          <w:lang w:bidi="ar-SA"/>
        </w:rPr>
        <mc:AlternateContent>
          <mc:Choice Requires="wps">
            <w:drawing>
              <wp:anchor distT="353695" distB="219710" distL="786130" distR="63500" simplePos="0" relativeHeight="251591680" behindDoc="0" locked="0" layoutInCell="1" allowOverlap="1" wp14:anchorId="13DAE167" wp14:editId="4F05E883">
                <wp:simplePos x="0" y="0"/>
                <wp:positionH relativeFrom="margin">
                  <wp:posOffset>2999105</wp:posOffset>
                </wp:positionH>
                <wp:positionV relativeFrom="paragraph">
                  <wp:posOffset>2237105</wp:posOffset>
                </wp:positionV>
                <wp:extent cx="262255" cy="548005"/>
                <wp:effectExtent l="0" t="0" r="0" b="0"/>
                <wp:wrapNone/>
                <wp:docPr id="329"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548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after="196" w:line="125" w:lineRule="exact"/>
                              <w:ind w:firstLine="0"/>
                            </w:pPr>
                            <w:r>
                              <w:rPr>
                                <w:rStyle w:val="2Exact"/>
                              </w:rPr>
                              <w:t xml:space="preserve">я ° </w:t>
                            </w:r>
                            <w:r>
                              <w:rPr>
                                <w:rStyle w:val="2Exact"/>
                                <w:lang w:val="en-US" w:eastAsia="en-US" w:bidi="en-US"/>
                              </w:rPr>
                              <w:t xml:space="preserve">U </w:t>
                            </w:r>
                            <w:r>
                              <w:rPr>
                                <w:rStyle w:val="2Exact"/>
                              </w:rPr>
                              <w:t>&amp;</w:t>
                            </w:r>
                          </w:p>
                          <w:p w:rsidR="0029185C" w:rsidRDefault="00B70FE7">
                            <w:pPr>
                              <w:pStyle w:val="17"/>
                              <w:shd w:val="clear" w:color="auto" w:fill="auto"/>
                              <w:spacing w:line="180" w:lineRule="exact"/>
                              <w:ind w:firstLine="0"/>
                              <w:jc w:val="right"/>
                            </w:pPr>
                            <w:r>
                              <w:t>РЗ</w:t>
                            </w:r>
                          </w:p>
                          <w:p w:rsidR="0029185C" w:rsidRDefault="00B70FE7">
                            <w:pPr>
                              <w:pStyle w:val="110"/>
                              <w:shd w:val="clear" w:color="auto" w:fill="auto"/>
                              <w:spacing w:line="140" w:lineRule="exact"/>
                              <w:jc w:val="right"/>
                            </w:pPr>
                            <w: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 o:spid="_x0000_s1086" type="#_x0000_t202" style="position:absolute;margin-left:236.15pt;margin-top:176.15pt;width:20.65pt;height:43.15pt;z-index:251591680;visibility:visible;mso-wrap-style:square;mso-width-percent:0;mso-height-percent:0;mso-wrap-distance-left:61.9pt;mso-wrap-distance-top:27.85pt;mso-wrap-distance-right:5pt;mso-wrap-distance-bottom:17.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tMjsgIAALM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" filled="f" stroked="f">
                <v:textbox style="mso-fit-shape-to-text:t" inset="0,0,0,0">
                  <w:txbxContent>
                    <w:p w:rsidR="0029185C" w:rsidRDefault="00B70FE7">
                      <w:pPr>
                        <w:pStyle w:val="20"/>
                        <w:shd w:val="clear" w:color="auto" w:fill="auto"/>
                        <w:spacing w:before="0" w:after="196" w:line="125" w:lineRule="exact"/>
                        <w:ind w:firstLine="0"/>
                      </w:pPr>
                      <w:r>
                        <w:rPr>
                          <w:rStyle w:val="2Exact"/>
                        </w:rPr>
                        <w:t xml:space="preserve">я ° </w:t>
                      </w:r>
                      <w:r>
                        <w:rPr>
                          <w:rStyle w:val="2Exact"/>
                          <w:lang w:val="en-US" w:eastAsia="en-US" w:bidi="en-US"/>
                        </w:rPr>
                        <w:t xml:space="preserve">U </w:t>
                      </w:r>
                      <w:r>
                        <w:rPr>
                          <w:rStyle w:val="2Exact"/>
                        </w:rPr>
                        <w:t>&amp;</w:t>
                      </w:r>
                    </w:p>
                    <w:p w:rsidR="0029185C" w:rsidRDefault="00B70FE7">
                      <w:pPr>
                        <w:pStyle w:val="17"/>
                        <w:shd w:val="clear" w:color="auto" w:fill="auto"/>
                        <w:spacing w:line="180" w:lineRule="exact"/>
                        <w:ind w:firstLine="0"/>
                        <w:jc w:val="right"/>
                      </w:pPr>
                      <w:r>
                        <w:t>РЗ</w:t>
                      </w:r>
                    </w:p>
                    <w:p w:rsidR="0029185C" w:rsidRDefault="00B70FE7">
                      <w:pPr>
                        <w:pStyle w:val="110"/>
                        <w:shd w:val="clear" w:color="auto" w:fill="auto"/>
                        <w:spacing w:line="140" w:lineRule="exact"/>
                        <w:jc w:val="right"/>
                      </w:pPr>
                      <w:r>
                        <w:t>я</w:t>
                      </w:r>
                    </w:p>
                  </w:txbxContent>
                </v:textbox>
                <w10:wrap anchorx="margin"/>
              </v:shape>
            </w:pict>
          </mc:Fallback>
        </mc:AlternateContent>
      </w:r>
      <w:r>
        <w:rPr>
          <w:noProof/>
          <w:lang w:bidi="ar-SA"/>
        </w:rPr>
        <mc:AlternateContent>
          <mc:Choice Requires="wps">
            <w:drawing>
              <wp:anchor distT="0" distB="0" distL="63500" distR="63500" simplePos="0" relativeHeight="251592704" behindDoc="0" locked="0" layoutInCell="1" allowOverlap="1" wp14:anchorId="30B5B6FE" wp14:editId="4639FA1A">
                <wp:simplePos x="0" y="0"/>
                <wp:positionH relativeFrom="margin">
                  <wp:posOffset>2968625</wp:posOffset>
                </wp:positionH>
                <wp:positionV relativeFrom="paragraph">
                  <wp:posOffset>3291840</wp:posOffset>
                </wp:positionV>
                <wp:extent cx="292735" cy="170180"/>
                <wp:effectExtent l="0" t="0" r="0" b="0"/>
                <wp:wrapNone/>
                <wp:docPr id="32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0"/>
                              <w:shd w:val="clear" w:color="auto" w:fill="auto"/>
                              <w:spacing w:line="120" w:lineRule="exact"/>
                            </w:pPr>
                            <w:r>
                              <w:t>О СЛ</w:t>
                            </w:r>
                          </w:p>
                          <w:p w:rsidR="0029185C" w:rsidRDefault="00B70FE7">
                            <w:pPr>
                              <w:pStyle w:val="110"/>
                              <w:shd w:val="clear" w:color="auto" w:fill="auto"/>
                              <w:spacing w:line="140" w:lineRule="exact"/>
                              <w:jc w:val="right"/>
                            </w:pPr>
                            <w: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 o:spid="_x0000_s1087" type="#_x0000_t202" style="position:absolute;margin-left:233.75pt;margin-top:259.2pt;width:23.05pt;height:13.4pt;z-index:2515927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" filled="f" stroked="f">
                <v:textbox style="mso-fit-shape-to-text:t" inset="0,0,0,0">
                  <w:txbxContent>
                    <w:p w:rsidR="0029185C" w:rsidRDefault="00B70FE7">
                      <w:pPr>
                        <w:pStyle w:val="200"/>
                        <w:shd w:val="clear" w:color="auto" w:fill="auto"/>
                        <w:spacing w:line="120" w:lineRule="exact"/>
                      </w:pPr>
                      <w:r>
                        <w:t>О СЛ</w:t>
                      </w:r>
                    </w:p>
                    <w:p w:rsidR="0029185C" w:rsidRDefault="00B70FE7">
                      <w:pPr>
                        <w:pStyle w:val="110"/>
                        <w:shd w:val="clear" w:color="auto" w:fill="auto"/>
                        <w:spacing w:line="140" w:lineRule="exact"/>
                        <w:jc w:val="right"/>
                      </w:pPr>
                      <w:r>
                        <w:t>о</w:t>
                      </w:r>
                    </w:p>
                  </w:txbxContent>
                </v:textbox>
                <w10:wrap anchorx="margin"/>
              </v:shape>
            </w:pict>
          </mc:Fallback>
        </mc:AlternateContent>
      </w:r>
      <w:r>
        <w:rPr>
          <w:noProof/>
          <w:lang w:bidi="ar-SA"/>
        </w:rPr>
        <mc:AlternateContent>
          <mc:Choice Requires="wps">
            <w:drawing>
              <wp:anchor distT="0" distB="676910" distL="621665" distR="140335" simplePos="0" relativeHeight="251593728" behindDoc="0" locked="0" layoutInCell="1" allowOverlap="1" wp14:anchorId="393C8A64" wp14:editId="6295FB16">
                <wp:simplePos x="0" y="0"/>
                <wp:positionH relativeFrom="margin">
                  <wp:posOffset>2858770</wp:posOffset>
                </wp:positionH>
                <wp:positionV relativeFrom="paragraph">
                  <wp:posOffset>4863465</wp:posOffset>
                </wp:positionV>
                <wp:extent cx="262255" cy="360680"/>
                <wp:effectExtent l="1270" t="0" r="3175" b="0"/>
                <wp:wrapNone/>
                <wp:docPr id="327"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36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30"/>
                              <w:shd w:val="clear" w:color="auto" w:fill="auto"/>
                              <w:spacing w:after="0" w:line="110" w:lineRule="exact"/>
                              <w:jc w:val="left"/>
                            </w:pPr>
                            <w:r>
                              <w:t>ю* ю*</w:t>
                            </w:r>
                          </w:p>
                          <w:p w:rsidR="0029185C" w:rsidRDefault="00B70FE7">
                            <w:pPr>
                              <w:pStyle w:val="20"/>
                              <w:shd w:val="clear" w:color="auto" w:fill="auto"/>
                              <w:spacing w:before="0" w:line="240" w:lineRule="exact"/>
                              <w:ind w:firstLine="0"/>
                              <w:jc w:val="left"/>
                            </w:pPr>
                            <w:r>
                              <w:rPr>
                                <w:rStyle w:val="2Exact"/>
                              </w:rPr>
                              <w:t>СО со</w:t>
                            </w:r>
                          </w:p>
                          <w:p w:rsidR="0029185C" w:rsidRDefault="00B70FE7">
                            <w:pPr>
                              <w:pStyle w:val="18"/>
                              <w:shd w:val="clear" w:color="auto" w:fill="auto"/>
                              <w:spacing w:line="240" w:lineRule="exact"/>
                              <w:ind w:firstLine="0"/>
                            </w:pPr>
                            <w:r>
                              <w:t>о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9" o:spid="_x0000_s1088" type="#_x0000_t202" style="position:absolute;margin-left:225.1pt;margin-top:382.95pt;width:20.65pt;height:28.4pt;z-index:251593728;visibility:visible;mso-wrap-style:square;mso-width-percent:0;mso-height-percent:0;mso-wrap-distance-left:48.95pt;mso-wrap-distance-top:0;mso-wrap-distance-right:11.05pt;mso-wrap-distance-bottom:53.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5QNtQIAALM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" filled="f" stroked="f">
                <v:textbox style="mso-fit-shape-to-text:t" inset="0,0,0,0">
                  <w:txbxContent>
                    <w:p w:rsidR="0029185C" w:rsidRDefault="00B70FE7">
                      <w:pPr>
                        <w:pStyle w:val="230"/>
                        <w:shd w:val="clear" w:color="auto" w:fill="auto"/>
                        <w:spacing w:after="0" w:line="110" w:lineRule="exact"/>
                        <w:jc w:val="left"/>
                      </w:pPr>
                      <w:r>
                        <w:t>ю* ю*</w:t>
                      </w:r>
                    </w:p>
                    <w:p w:rsidR="0029185C" w:rsidRDefault="00B70FE7">
                      <w:pPr>
                        <w:pStyle w:val="20"/>
                        <w:shd w:val="clear" w:color="auto" w:fill="auto"/>
                        <w:spacing w:before="0" w:line="240" w:lineRule="exact"/>
                        <w:ind w:firstLine="0"/>
                        <w:jc w:val="left"/>
                      </w:pPr>
                      <w:r>
                        <w:rPr>
                          <w:rStyle w:val="2Exact"/>
                        </w:rPr>
                        <w:t>СО со</w:t>
                      </w:r>
                    </w:p>
                    <w:p w:rsidR="0029185C" w:rsidRDefault="00B70FE7">
                      <w:pPr>
                        <w:pStyle w:val="18"/>
                        <w:shd w:val="clear" w:color="auto" w:fill="auto"/>
                        <w:spacing w:line="240" w:lineRule="exact"/>
                        <w:ind w:firstLine="0"/>
                      </w:pPr>
                      <w:r>
                        <w:t>о о</w:t>
                      </w:r>
                    </w:p>
                  </w:txbxContent>
                </v:textbox>
                <w10:wrap anchorx="margin"/>
              </v:shape>
            </w:pict>
          </mc:Fallback>
        </mc:AlternateContent>
      </w:r>
      <w:r>
        <w:rPr>
          <w:noProof/>
          <w:lang w:bidi="ar-SA"/>
        </w:rPr>
        <mc:AlternateContent>
          <mc:Choice Requires="wps">
            <w:drawing>
              <wp:anchor distT="260985" distB="471170" distL="63500" distR="63500" simplePos="0" relativeHeight="251594752" behindDoc="0" locked="0" layoutInCell="1" allowOverlap="1" wp14:anchorId="2ECE7640" wp14:editId="419B475F">
                <wp:simplePos x="0" y="0"/>
                <wp:positionH relativeFrom="margin">
                  <wp:posOffset>2273935</wp:posOffset>
                </wp:positionH>
                <wp:positionV relativeFrom="paragraph">
                  <wp:posOffset>5125720</wp:posOffset>
                </wp:positionV>
                <wp:extent cx="987425" cy="304165"/>
                <wp:effectExtent l="0" t="1270" r="0" b="0"/>
                <wp:wrapNone/>
                <wp:docPr id="326"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7425" cy="304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0"/>
                              <w:shd w:val="clear" w:color="auto" w:fill="auto"/>
                              <w:spacing w:line="440" w:lineRule="exact"/>
                              <w:jc w:val="left"/>
                            </w:pPr>
                            <w:r>
                              <w:rPr>
                                <w:rStyle w:val="4Exact1"/>
                                <w:b/>
                                <w:bCs/>
                              </w:rPr>
                              <w:t>§ § I</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 o:spid="_x0000_s1089" type="#_x0000_t202" style="position:absolute;margin-left:179.05pt;margin-top:403.6pt;width:77.75pt;height:23.95pt;z-index:251594752;visibility:visible;mso-wrap-style:square;mso-width-percent:0;mso-height-percent:0;mso-wrap-distance-left:5pt;mso-wrap-distance-top:20.55pt;mso-wrap-distance-right:5pt;mso-wrap-distance-bottom:37.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" filled="f" stroked="f">
                <v:textbox style="mso-fit-shape-to-text:t" inset="0,0,0,0">
                  <w:txbxContent>
                    <w:p w:rsidR="0029185C" w:rsidRDefault="00B70FE7">
                      <w:pPr>
                        <w:pStyle w:val="40"/>
                        <w:shd w:val="clear" w:color="auto" w:fill="auto"/>
                        <w:spacing w:line="440" w:lineRule="exact"/>
                        <w:jc w:val="left"/>
                      </w:pPr>
                      <w:r>
                        <w:rPr>
                          <w:rStyle w:val="4Exact1"/>
                          <w:b/>
                          <w:bCs/>
                        </w:rPr>
                        <w:t>§ § I</w:t>
                      </w:r>
                    </w:p>
                  </w:txbxContent>
                </v:textbox>
                <w10:wrap anchorx="margin"/>
              </v:shape>
            </w:pict>
          </mc:Fallback>
        </mc:AlternateContent>
      </w:r>
      <w:r>
        <w:rPr>
          <w:noProof/>
          <w:lang w:bidi="ar-SA"/>
        </w:rPr>
        <mc:AlternateContent>
          <mc:Choice Requires="wps">
            <w:drawing>
              <wp:anchor distT="548640" distB="91440" distL="63500" distR="713105" simplePos="0" relativeHeight="251595776" behindDoc="0" locked="0" layoutInCell="1" allowOverlap="1" wp14:anchorId="7D0DE458" wp14:editId="18FE0632">
                <wp:simplePos x="0" y="0"/>
                <wp:positionH relativeFrom="margin">
                  <wp:posOffset>2237105</wp:posOffset>
                </wp:positionH>
                <wp:positionV relativeFrom="paragraph">
                  <wp:posOffset>5413375</wp:posOffset>
                </wp:positionV>
                <wp:extent cx="311150" cy="396240"/>
                <wp:effectExtent l="0" t="3175" r="4445" b="635"/>
                <wp:wrapNone/>
                <wp:docPr id="32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70"/>
                              <w:shd w:val="clear" w:color="auto" w:fill="auto"/>
                            </w:pPr>
                            <w:r>
                              <w:t xml:space="preserve">-Я 00 </w:t>
                            </w:r>
                            <w:r>
                              <w:rPr>
                                <w:rStyle w:val="276ptExact"/>
                              </w:rPr>
                              <w:t>СЛ О</w:t>
                            </w:r>
                          </w:p>
                          <w:p w:rsidR="0029185C" w:rsidRDefault="00B70FE7">
                            <w:pPr>
                              <w:pStyle w:val="110"/>
                              <w:shd w:val="clear" w:color="auto" w:fill="auto"/>
                              <w:spacing w:line="140" w:lineRule="exact"/>
                              <w:jc w:val="both"/>
                            </w:pPr>
                            <w:r>
                              <w:t>о о</w:t>
                            </w:r>
                          </w:p>
                          <w:p w:rsidR="0029185C" w:rsidRDefault="00B70FE7">
                            <w:pPr>
                              <w:pStyle w:val="120"/>
                              <w:shd w:val="clear" w:color="auto" w:fill="auto"/>
                              <w:spacing w:line="100" w:lineRule="exact"/>
                              <w:jc w:val="both"/>
                            </w:pPr>
                            <w:r>
                              <w:rPr>
                                <w:lang w:val="ru-RU" w:eastAsia="ru-RU" w:bidi="ru-RU"/>
                              </w:rPr>
                              <w:t>СО СО</w:t>
                            </w:r>
                          </w:p>
                          <w:p w:rsidR="0029185C" w:rsidRDefault="00B70FE7">
                            <w:pPr>
                              <w:pStyle w:val="20"/>
                              <w:shd w:val="clear" w:color="auto" w:fill="auto"/>
                              <w:spacing w:before="0" w:line="240" w:lineRule="exact"/>
                              <w:ind w:firstLine="0"/>
                              <w:jc w:val="left"/>
                            </w:pPr>
                            <w:r>
                              <w:rPr>
                                <w:rStyle w:val="2Exact"/>
                              </w:rPr>
                              <w:t>со со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 o:spid="_x0000_s1090" type="#_x0000_t202" style="position:absolute;margin-left:176.15pt;margin-top:426.25pt;width:24.5pt;height:31.2pt;z-index:251595776;visibility:visible;mso-wrap-style:square;mso-width-percent:0;mso-height-percent:0;mso-wrap-distance-left:5pt;mso-wrap-distance-top:43.2pt;mso-wrap-distance-right:56.15pt;mso-wrap-distance-bottom:7.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" filled="f" stroked="f">
                <v:textbox style="mso-fit-shape-to-text:t" inset="0,0,0,0">
                  <w:txbxContent>
                    <w:p w:rsidR="0029185C" w:rsidRDefault="00B70FE7">
                      <w:pPr>
                        <w:pStyle w:val="270"/>
                        <w:shd w:val="clear" w:color="auto" w:fill="auto"/>
                      </w:pPr>
                      <w:r>
                        <w:t xml:space="preserve">-Я 00 </w:t>
                      </w:r>
                      <w:r>
                        <w:rPr>
                          <w:rStyle w:val="276ptExact"/>
                        </w:rPr>
                        <w:t>СЛ О</w:t>
                      </w:r>
                    </w:p>
                    <w:p w:rsidR="0029185C" w:rsidRDefault="00B70FE7">
                      <w:pPr>
                        <w:pStyle w:val="110"/>
                        <w:shd w:val="clear" w:color="auto" w:fill="auto"/>
                        <w:spacing w:line="140" w:lineRule="exact"/>
                        <w:jc w:val="both"/>
                      </w:pPr>
                      <w:r>
                        <w:t>о о</w:t>
                      </w:r>
                    </w:p>
                    <w:p w:rsidR="0029185C" w:rsidRDefault="00B70FE7">
                      <w:pPr>
                        <w:pStyle w:val="120"/>
                        <w:shd w:val="clear" w:color="auto" w:fill="auto"/>
                        <w:spacing w:line="100" w:lineRule="exact"/>
                        <w:jc w:val="both"/>
                      </w:pPr>
                      <w:r>
                        <w:rPr>
                          <w:lang w:val="ru-RU" w:eastAsia="ru-RU" w:bidi="ru-RU"/>
                        </w:rPr>
                        <w:t>СО СО</w:t>
                      </w:r>
                    </w:p>
                    <w:p w:rsidR="0029185C" w:rsidRDefault="00B70FE7">
                      <w:pPr>
                        <w:pStyle w:val="20"/>
                        <w:shd w:val="clear" w:color="auto" w:fill="auto"/>
                        <w:spacing w:before="0" w:line="240" w:lineRule="exact"/>
                        <w:ind w:firstLine="0"/>
                        <w:jc w:val="left"/>
                      </w:pPr>
                      <w:r>
                        <w:rPr>
                          <w:rStyle w:val="2Exact"/>
                        </w:rPr>
                        <w:t>со со</w:t>
                      </w:r>
                    </w:p>
                  </w:txbxContent>
                </v:textbox>
                <w10:wrap anchorx="margin"/>
              </v:shape>
            </w:pict>
          </mc:Fallback>
        </mc:AlternateContent>
      </w:r>
      <w:r>
        <w:rPr>
          <w:noProof/>
          <w:lang w:bidi="ar-SA"/>
        </w:rPr>
        <mc:AlternateContent>
          <mc:Choice Requires="wps">
            <w:drawing>
              <wp:anchor distT="436245" distB="133985" distL="445135" distR="420370" simplePos="0" relativeHeight="251596800" behindDoc="0" locked="0" layoutInCell="1" allowOverlap="1" wp14:anchorId="64407A50" wp14:editId="18A13A36">
                <wp:simplePos x="0" y="0"/>
                <wp:positionH relativeFrom="margin">
                  <wp:posOffset>2682240</wp:posOffset>
                </wp:positionH>
                <wp:positionV relativeFrom="paragraph">
                  <wp:posOffset>5300980</wp:posOffset>
                </wp:positionV>
                <wp:extent cx="158750" cy="466090"/>
                <wp:effectExtent l="0" t="0" r="0" b="0"/>
                <wp:wrapNone/>
                <wp:docPr id="32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auto"/>
                              <w:ind w:firstLine="0"/>
                              <w:jc w:val="left"/>
                            </w:pPr>
                            <w:r>
                              <w:rPr>
                                <w:rStyle w:val="2Exact"/>
                              </w:rPr>
                              <w:t>со</w:t>
                            </w:r>
                          </w:p>
                          <w:p w:rsidR="0029185C" w:rsidRDefault="00B70FE7">
                            <w:pPr>
                              <w:pStyle w:val="20"/>
                              <w:shd w:val="clear" w:color="auto" w:fill="auto"/>
                              <w:spacing w:before="0" w:line="240" w:lineRule="auto"/>
                              <w:ind w:firstLine="0"/>
                              <w:jc w:val="left"/>
                            </w:pPr>
                            <w:r>
                              <w:rPr>
                                <w:rStyle w:val="2Exact"/>
                              </w:rPr>
                              <w:t>^1</w:t>
                            </w:r>
                          </w:p>
                          <w:p w:rsidR="0029185C" w:rsidRDefault="00B70FE7">
                            <w:pPr>
                              <w:pStyle w:val="110"/>
                              <w:shd w:val="clear" w:color="auto" w:fill="auto"/>
                              <w:spacing w:line="101" w:lineRule="exact"/>
                            </w:pPr>
                            <w:r>
                              <w:t>о</w:t>
                            </w:r>
                          </w:p>
                          <w:p w:rsidR="0029185C" w:rsidRDefault="00B70FE7">
                            <w:pPr>
                              <w:pStyle w:val="110"/>
                              <w:shd w:val="clear" w:color="auto" w:fill="auto"/>
                              <w:spacing w:line="101" w:lineRule="exact"/>
                            </w:pPr>
                            <w:r>
                              <w:t>о</w:t>
                            </w:r>
                          </w:p>
                          <w:p w:rsidR="0029185C" w:rsidRDefault="00B70FE7">
                            <w:pPr>
                              <w:pStyle w:val="20"/>
                              <w:shd w:val="clear" w:color="auto" w:fill="auto"/>
                              <w:spacing w:before="0" w:line="240" w:lineRule="exact"/>
                              <w:ind w:firstLine="0"/>
                              <w:jc w:val="left"/>
                            </w:pPr>
                            <w:r>
                              <w:rPr>
                                <w:rStyle w:val="2Exact"/>
                              </w:rPr>
                              <w:t>со</w:t>
                            </w:r>
                          </w:p>
                          <w:p w:rsidR="0029185C" w:rsidRDefault="00B70FE7">
                            <w:pPr>
                              <w:pStyle w:val="20"/>
                              <w:shd w:val="clear" w:color="auto" w:fill="auto"/>
                              <w:spacing w:before="0" w:line="240" w:lineRule="exact"/>
                              <w:ind w:firstLine="0"/>
                              <w:jc w:val="left"/>
                            </w:pPr>
                            <w:r>
                              <w:rPr>
                                <w:rStyle w:val="2Exact"/>
                              </w:rP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 o:spid="_x0000_s1091" type="#_x0000_t202" style="position:absolute;margin-left:211.2pt;margin-top:417.4pt;width:12.5pt;height:36.7pt;z-index:251596800;visibility:visible;mso-wrap-style:square;mso-width-percent:0;mso-height-percent:0;mso-wrap-distance-left:35.05pt;mso-wrap-distance-top:34.35pt;mso-wrap-distance-right:33.1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P7IsgIAALM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" filled="f" stroked="f">
                <v:textbox style="mso-fit-shape-to-text:t" inset="0,0,0,0">
                  <w:txbxContent>
                    <w:p w:rsidR="0029185C" w:rsidRDefault="00B70FE7">
                      <w:pPr>
                        <w:pStyle w:val="20"/>
                        <w:shd w:val="clear" w:color="auto" w:fill="auto"/>
                        <w:spacing w:before="0" w:line="240" w:lineRule="auto"/>
                        <w:ind w:firstLine="0"/>
                        <w:jc w:val="left"/>
                      </w:pPr>
                      <w:r>
                        <w:rPr>
                          <w:rStyle w:val="2Exact"/>
                        </w:rPr>
                        <w:t>со</w:t>
                      </w:r>
                    </w:p>
                    <w:p w:rsidR="0029185C" w:rsidRDefault="00B70FE7">
                      <w:pPr>
                        <w:pStyle w:val="20"/>
                        <w:shd w:val="clear" w:color="auto" w:fill="auto"/>
                        <w:spacing w:before="0" w:line="240" w:lineRule="auto"/>
                        <w:ind w:firstLine="0"/>
                        <w:jc w:val="left"/>
                      </w:pPr>
                      <w:r>
                        <w:rPr>
                          <w:rStyle w:val="2Exact"/>
                        </w:rPr>
                        <w:t>^1</w:t>
                      </w:r>
                    </w:p>
                    <w:p w:rsidR="0029185C" w:rsidRDefault="00B70FE7">
                      <w:pPr>
                        <w:pStyle w:val="110"/>
                        <w:shd w:val="clear" w:color="auto" w:fill="auto"/>
                        <w:spacing w:line="101" w:lineRule="exact"/>
                      </w:pPr>
                      <w:r>
                        <w:t>о</w:t>
                      </w:r>
                    </w:p>
                    <w:p w:rsidR="0029185C" w:rsidRDefault="00B70FE7">
                      <w:pPr>
                        <w:pStyle w:val="110"/>
                        <w:shd w:val="clear" w:color="auto" w:fill="auto"/>
                        <w:spacing w:line="101" w:lineRule="exact"/>
                      </w:pPr>
                      <w:r>
                        <w:t>о</w:t>
                      </w:r>
                    </w:p>
                    <w:p w:rsidR="0029185C" w:rsidRDefault="00B70FE7">
                      <w:pPr>
                        <w:pStyle w:val="20"/>
                        <w:shd w:val="clear" w:color="auto" w:fill="auto"/>
                        <w:spacing w:before="0" w:line="240" w:lineRule="exact"/>
                        <w:ind w:firstLine="0"/>
                        <w:jc w:val="left"/>
                      </w:pPr>
                      <w:r>
                        <w:rPr>
                          <w:rStyle w:val="2Exact"/>
                        </w:rPr>
                        <w:t>со</w:t>
                      </w:r>
                    </w:p>
                    <w:p w:rsidR="0029185C" w:rsidRDefault="00B70FE7">
                      <w:pPr>
                        <w:pStyle w:val="20"/>
                        <w:shd w:val="clear" w:color="auto" w:fill="auto"/>
                        <w:spacing w:before="0" w:line="240" w:lineRule="exact"/>
                        <w:ind w:firstLine="0"/>
                        <w:jc w:val="left"/>
                      </w:pPr>
                      <w:r>
                        <w:rPr>
                          <w:rStyle w:val="2Exact"/>
                        </w:rPr>
                        <w:t>о</w:t>
                      </w:r>
                    </w:p>
                  </w:txbxContent>
                </v:textbox>
                <w10:wrap anchorx="margin"/>
              </v:shape>
            </w:pict>
          </mc:Fallback>
        </mc:AlternateContent>
      </w:r>
      <w:r>
        <w:rPr>
          <w:noProof/>
          <w:lang w:bidi="ar-SA"/>
        </w:rPr>
        <mc:AlternateContent>
          <mc:Choice Requires="wps">
            <w:drawing>
              <wp:anchor distT="504825" distB="77470" distL="615950" distR="146050" simplePos="0" relativeHeight="251597824" behindDoc="0" locked="0" layoutInCell="1" allowOverlap="1" wp14:anchorId="7C42F9B6" wp14:editId="3072C1FD">
                <wp:simplePos x="0" y="0"/>
                <wp:positionH relativeFrom="margin">
                  <wp:posOffset>2853055</wp:posOffset>
                </wp:positionH>
                <wp:positionV relativeFrom="paragraph">
                  <wp:posOffset>5369560</wp:posOffset>
                </wp:positionV>
                <wp:extent cx="262255" cy="454025"/>
                <wp:effectExtent l="0" t="0" r="0" b="0"/>
                <wp:wrapNone/>
                <wp:docPr id="32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auto"/>
                              <w:ind w:firstLine="0"/>
                            </w:pPr>
                            <w:r>
                              <w:rPr>
                                <w:rStyle w:val="2Exact"/>
                              </w:rPr>
                              <w:t xml:space="preserve">со со -о -о </w:t>
                            </w:r>
                            <w:r>
                              <w:rPr>
                                <w:rStyle w:val="2Arial7pt120Exact"/>
                                <w:b w:val="0"/>
                                <w:bCs w:val="0"/>
                              </w:rPr>
                              <w:t xml:space="preserve">о о о о </w:t>
                            </w:r>
                            <w:r>
                              <w:rPr>
                                <w:rStyle w:val="2Exact"/>
                              </w:rPr>
                              <w:t>со со о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 o:spid="_x0000_s1092" type="#_x0000_t202" style="position:absolute;margin-left:224.65pt;margin-top:422.8pt;width:20.65pt;height:35.75pt;z-index:251597824;visibility:visible;mso-wrap-style:square;mso-width-percent:0;mso-height-percent:0;mso-wrap-distance-left:48.5pt;mso-wrap-distance-top:39.75pt;mso-wrap-distance-right:11.5pt;mso-wrap-distance-bottom:6.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bJ4sQIAALM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" filled="f" stroked="f">
                <v:textbox style="mso-fit-shape-to-text:t" inset="0,0,0,0">
                  <w:txbxContent>
                    <w:p w:rsidR="0029185C" w:rsidRDefault="00B70FE7">
                      <w:pPr>
                        <w:pStyle w:val="20"/>
                        <w:shd w:val="clear" w:color="auto" w:fill="auto"/>
                        <w:spacing w:before="0" w:line="240" w:lineRule="auto"/>
                        <w:ind w:firstLine="0"/>
                      </w:pPr>
                      <w:r>
                        <w:rPr>
                          <w:rStyle w:val="2Exact"/>
                        </w:rPr>
                        <w:t xml:space="preserve">со со -о -о </w:t>
                      </w:r>
                      <w:r>
                        <w:rPr>
                          <w:rStyle w:val="2Arial7pt120Exact"/>
                          <w:b w:val="0"/>
                          <w:bCs w:val="0"/>
                        </w:rPr>
                        <w:t xml:space="preserve">о о о о </w:t>
                      </w:r>
                      <w:r>
                        <w:rPr>
                          <w:rStyle w:val="2Exact"/>
                        </w:rPr>
                        <w:t>со со о о</w:t>
                      </w:r>
                    </w:p>
                  </w:txbxContent>
                </v:textbox>
                <w10:wrap anchorx="margin"/>
              </v:shape>
            </w:pict>
          </mc:Fallback>
        </mc:AlternateContent>
      </w:r>
      <w:r>
        <w:rPr>
          <w:noProof/>
          <w:lang w:bidi="ar-SA"/>
        </w:rPr>
        <mc:AlternateContent>
          <mc:Choice Requires="wps">
            <w:drawing>
              <wp:anchor distT="890270" distB="0" distL="438785" distR="63500" simplePos="0" relativeHeight="251598848" behindDoc="0" locked="0" layoutInCell="1" allowOverlap="1" wp14:anchorId="3D88DEF4" wp14:editId="46DDFA87">
                <wp:simplePos x="0" y="0"/>
                <wp:positionH relativeFrom="margin">
                  <wp:posOffset>2675890</wp:posOffset>
                </wp:positionH>
                <wp:positionV relativeFrom="paragraph">
                  <wp:posOffset>5755005</wp:posOffset>
                </wp:positionV>
                <wp:extent cx="585470" cy="164465"/>
                <wp:effectExtent l="0" t="1905" r="0" b="0"/>
                <wp:wrapNone/>
                <wp:docPr id="32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exact"/>
                              <w:ind w:firstLine="0"/>
                              <w:jc w:val="left"/>
                            </w:pPr>
                            <w:r>
                              <w:rPr>
                                <w:rStyle w:val="2Exact"/>
                              </w:rPr>
                              <w:t xml:space="preserve">^ </w:t>
                            </w:r>
                            <w:r>
                              <w:rPr>
                                <w:rStyle w:val="2Exact"/>
                                <w:lang w:val="en-US" w:eastAsia="en-US" w:bidi="en-US"/>
                              </w:rPr>
                              <w:t>LA Ui j-f</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 o:spid="_x0000_s1093" type="#_x0000_t202" style="position:absolute;margin-left:210.7pt;margin-top:453.15pt;width:46.1pt;height:12.95pt;z-index:251598848;visibility:visible;mso-wrap-style:square;mso-width-percent:0;mso-height-percent:0;mso-wrap-distance-left:34.55pt;mso-wrap-distance-top:70.1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rwZsQIAALM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" filled="f" stroked="f">
                <v:textbox style="mso-fit-shape-to-text:t" inset="0,0,0,0">
                  <w:txbxContent>
                    <w:p w:rsidR="0029185C" w:rsidRDefault="00B70FE7">
                      <w:pPr>
                        <w:pStyle w:val="20"/>
                        <w:shd w:val="clear" w:color="auto" w:fill="auto"/>
                        <w:spacing w:before="0" w:line="240" w:lineRule="exact"/>
                        <w:ind w:firstLine="0"/>
                        <w:jc w:val="left"/>
                      </w:pPr>
                      <w:r>
                        <w:rPr>
                          <w:rStyle w:val="2Exact"/>
                        </w:rPr>
                        <w:t xml:space="preserve">^ </w:t>
                      </w:r>
                      <w:r>
                        <w:rPr>
                          <w:rStyle w:val="2Exact"/>
                          <w:lang w:val="en-US" w:eastAsia="en-US" w:bidi="en-US"/>
                        </w:rPr>
                        <w:t>LA Ui j-f</w:t>
                      </w:r>
                    </w:p>
                  </w:txbxContent>
                </v:textbox>
                <w10:wrap anchorx="margin"/>
              </v:shape>
            </w:pict>
          </mc:Fallback>
        </mc:AlternateContent>
      </w:r>
      <w:r>
        <w:rPr>
          <w:noProof/>
          <w:lang w:bidi="ar-SA"/>
        </w:rPr>
        <mc:AlternateContent>
          <mc:Choice Requires="wps">
            <w:drawing>
              <wp:anchor distT="0" distB="0" distL="63500" distR="63500" simplePos="0" relativeHeight="251600896" behindDoc="0" locked="0" layoutInCell="1" allowOverlap="1" wp14:anchorId="4CE0D63F" wp14:editId="68881A7B">
                <wp:simplePos x="0" y="0"/>
                <wp:positionH relativeFrom="margin">
                  <wp:posOffset>3572510</wp:posOffset>
                </wp:positionH>
                <wp:positionV relativeFrom="paragraph">
                  <wp:posOffset>2419985</wp:posOffset>
                </wp:positionV>
                <wp:extent cx="1969135" cy="158750"/>
                <wp:effectExtent l="635" t="635" r="1905" b="2540"/>
                <wp:wrapNone/>
                <wp:docPr id="321"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9135" cy="15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Маршрут транспортировки стоков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5" o:spid="_x0000_s1094" type="#_x0000_t202" style="position:absolute;margin-left:281.3pt;margin-top:190.55pt;width:155.05pt;height:12.5pt;z-index:2516008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" filled="f" stroked="f">
                <v:textbox style="mso-fit-shape-to-text:t" inset="0,0,0,0">
                  <w:txbxContent>
                    <w:p w:rsidR="0029185C" w:rsidRDefault="00B70FE7">
                      <w:pPr>
                        <w:pStyle w:val="17"/>
                        <w:shd w:val="clear" w:color="auto" w:fill="auto"/>
                        <w:spacing w:line="180" w:lineRule="exact"/>
                        <w:ind w:firstLine="0"/>
                        <w:jc w:val="left"/>
                      </w:pPr>
                      <w:r>
                        <w:t>Маршрут транспортировки стоков</w:t>
                      </w:r>
                    </w:p>
                  </w:txbxContent>
                </v:textbox>
                <w10:wrap anchorx="margin"/>
              </v:shape>
            </w:pict>
          </mc:Fallback>
        </mc:AlternateContent>
      </w:r>
      <w:r>
        <w:rPr>
          <w:noProof/>
          <w:lang w:bidi="ar-SA"/>
        </w:rPr>
        <mc:AlternateContent>
          <mc:Choice Requires="wps">
            <w:drawing>
              <wp:anchor distT="0" distB="0" distL="63500" distR="63500" simplePos="0" relativeHeight="251601920" behindDoc="0" locked="0" layoutInCell="1" allowOverlap="1" wp14:anchorId="486CDA97" wp14:editId="130AC101">
                <wp:simplePos x="0" y="0"/>
                <wp:positionH relativeFrom="margin">
                  <wp:posOffset>3486785</wp:posOffset>
                </wp:positionH>
                <wp:positionV relativeFrom="paragraph">
                  <wp:posOffset>3270250</wp:posOffset>
                </wp:positionV>
                <wp:extent cx="2157730" cy="155575"/>
                <wp:effectExtent l="635" t="3175" r="3810" b="3175"/>
                <wp:wrapNone/>
                <wp:docPr id="320"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773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Диаметр подводящего коллектора, мм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6" o:spid="_x0000_s1095" type="#_x0000_t202" style="position:absolute;margin-left:274.55pt;margin-top:257.5pt;width:169.9pt;height:12.25pt;z-index:2516019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2EBsgIAALQ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Диаметр подводящего коллектора, мм</w:t>
                      </w:r>
                    </w:p>
                  </w:txbxContent>
                </v:textbox>
                <w10:wrap anchorx="margin"/>
              </v:shape>
            </w:pict>
          </mc:Fallback>
        </mc:AlternateContent>
      </w:r>
      <w:r>
        <w:rPr>
          <w:noProof/>
          <w:lang w:bidi="ar-SA"/>
        </w:rPr>
        <mc:AlternateContent>
          <mc:Choice Requires="wps">
            <w:drawing>
              <wp:anchor distT="0" distB="0" distL="63500" distR="63500" simplePos="0" relativeHeight="251602944" behindDoc="0" locked="0" layoutInCell="1" allowOverlap="1" wp14:anchorId="1E9AF74A" wp14:editId="3A0DA701">
                <wp:simplePos x="0" y="0"/>
                <wp:positionH relativeFrom="margin">
                  <wp:posOffset>3493135</wp:posOffset>
                </wp:positionH>
                <wp:positionV relativeFrom="paragraph">
                  <wp:posOffset>3569335</wp:posOffset>
                </wp:positionV>
                <wp:extent cx="2096770" cy="341630"/>
                <wp:effectExtent l="0" t="0" r="1270" b="3810"/>
                <wp:wrapNone/>
                <wp:docPr id="319"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677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240" w:lineRule="exact"/>
                              <w:ind w:right="40" w:firstLine="0"/>
                              <w:jc w:val="center"/>
                            </w:pPr>
                            <w:r>
                              <w:t>Макс, объем перекачиваемых стоков,</w:t>
                            </w:r>
                            <w:r>
                              <w:br/>
                              <w:t>тыс. куб.м/сут.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7" o:spid="_x0000_s1096" type="#_x0000_t202" style="position:absolute;margin-left:275.05pt;margin-top:281.05pt;width:165.1pt;height:26.9pt;z-index:2516029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dA7tAIAALQ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" filled="f" stroked="f">
                <v:textbox style="mso-fit-shape-to-text:t" inset="0,0,0,0">
                  <w:txbxContent>
                    <w:p w:rsidR="0029185C" w:rsidRDefault="00B70FE7">
                      <w:pPr>
                        <w:pStyle w:val="17"/>
                        <w:shd w:val="clear" w:color="auto" w:fill="auto"/>
                        <w:spacing w:line="240" w:lineRule="exact"/>
                        <w:ind w:right="40" w:firstLine="0"/>
                        <w:jc w:val="center"/>
                      </w:pPr>
                      <w:r>
                        <w:t>Макс, объем перекачиваемых стоков,</w:t>
                      </w:r>
                      <w:r>
                        <w:br/>
                        <w:t>тыс. куб.м/сут.</w:t>
                      </w:r>
                    </w:p>
                  </w:txbxContent>
                </v:textbox>
                <w10:wrap anchorx="margin"/>
              </v:shape>
            </w:pict>
          </mc:Fallback>
        </mc:AlternateContent>
      </w:r>
      <w:r>
        <w:rPr>
          <w:noProof/>
          <w:lang w:bidi="ar-SA"/>
        </w:rPr>
        <mc:AlternateContent>
          <mc:Choice Requires="wps">
            <w:drawing>
              <wp:anchor distT="0" distB="0" distL="63500" distR="63500" simplePos="0" relativeHeight="251603968" behindDoc="0" locked="0" layoutInCell="1" allowOverlap="1" wp14:anchorId="38CC9207" wp14:editId="1B0AE705">
                <wp:simplePos x="0" y="0"/>
                <wp:positionH relativeFrom="margin">
                  <wp:posOffset>3529330</wp:posOffset>
                </wp:positionH>
                <wp:positionV relativeFrom="paragraph">
                  <wp:posOffset>4047490</wp:posOffset>
                </wp:positionV>
                <wp:extent cx="2054225" cy="152400"/>
                <wp:effectExtent l="0" t="0" r="0" b="635"/>
                <wp:wrapNone/>
                <wp:docPr id="31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2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Объем приемного резервуара, куб.м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8" o:spid="_x0000_s1097" type="#_x0000_t202" style="position:absolute;margin-left:277.9pt;margin-top:318.7pt;width:161.75pt;height:12pt;z-index:2516039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" filled="f" stroked="f">
                <v:textbox style="mso-fit-shape-to-text:t" inset="0,0,0,0">
                  <w:txbxContent>
                    <w:p w:rsidR="0029185C" w:rsidRDefault="00B70FE7">
                      <w:pPr>
                        <w:pStyle w:val="17"/>
                        <w:shd w:val="clear" w:color="auto" w:fill="auto"/>
                        <w:spacing w:line="180" w:lineRule="exact"/>
                        <w:ind w:firstLine="0"/>
                        <w:jc w:val="left"/>
                      </w:pPr>
                      <w:r>
                        <w:t>Объем приемного резервуара, куб.м</w:t>
                      </w:r>
                    </w:p>
                  </w:txbxContent>
                </v:textbox>
                <w10:wrap anchorx="margin"/>
              </v:shape>
            </w:pict>
          </mc:Fallback>
        </mc:AlternateContent>
      </w:r>
      <w:r>
        <w:rPr>
          <w:noProof/>
          <w:lang w:bidi="ar-SA"/>
        </w:rPr>
        <mc:AlternateContent>
          <mc:Choice Requires="wps">
            <w:drawing>
              <wp:anchor distT="0" distB="0" distL="63500" distR="63500" simplePos="0" relativeHeight="251604992" behindDoc="0" locked="0" layoutInCell="1" allowOverlap="1" wp14:anchorId="0C4D6171" wp14:editId="0F9FEF7D">
                <wp:simplePos x="0" y="0"/>
                <wp:positionH relativeFrom="margin">
                  <wp:posOffset>3645535</wp:posOffset>
                </wp:positionH>
                <wp:positionV relativeFrom="paragraph">
                  <wp:posOffset>4290695</wp:posOffset>
                </wp:positionV>
                <wp:extent cx="1664335" cy="484505"/>
                <wp:effectExtent l="0" t="4445" r="0" b="0"/>
                <wp:wrapNone/>
                <wp:docPr id="317"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4335" cy="484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235" w:lineRule="exact"/>
                              <w:ind w:firstLine="0"/>
                              <w:jc w:val="center"/>
                            </w:pPr>
                            <w:r>
                              <w:t>Среднесуточный объем</w:t>
                            </w:r>
                            <w:r>
                              <w:br/>
                              <w:t>перекачиваемых стоков, тыс.</w:t>
                            </w:r>
                            <w:r>
                              <w:br/>
                              <w:t>куб.м/сут.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9" o:spid="_x0000_s1098" type="#_x0000_t202" style="position:absolute;margin-left:287.05pt;margin-top:337.85pt;width:131.05pt;height:38.15pt;z-index:2516049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DhsgIAALQ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" filled="f" stroked="f">
                <v:textbox style="mso-fit-shape-to-text:t" inset="0,0,0,0">
                  <w:txbxContent>
                    <w:p w:rsidR="0029185C" w:rsidRDefault="00B70FE7">
                      <w:pPr>
                        <w:pStyle w:val="17"/>
                        <w:shd w:val="clear" w:color="auto" w:fill="auto"/>
                        <w:spacing w:line="235" w:lineRule="exact"/>
                        <w:ind w:firstLine="0"/>
                        <w:jc w:val="center"/>
                      </w:pPr>
                      <w:r>
                        <w:t>Среднесуточный объем</w:t>
                      </w:r>
                      <w:r>
                        <w:br/>
                        <w:t>перекачиваемых стоков, тыс.</w:t>
                      </w:r>
                      <w:r>
                        <w:br/>
                        <w:t>куб.м/сут.</w:t>
                      </w:r>
                    </w:p>
                  </w:txbxContent>
                </v:textbox>
                <w10:wrap anchorx="margin"/>
              </v:shape>
            </w:pict>
          </mc:Fallback>
        </mc:AlternateContent>
      </w:r>
      <w:r>
        <w:rPr>
          <w:noProof/>
          <w:lang w:bidi="ar-SA"/>
        </w:rPr>
        <mc:AlternateContent>
          <mc:Choice Requires="wps">
            <w:drawing>
              <wp:anchor distT="0" distB="0" distL="63500" distR="63500" simplePos="0" relativeHeight="251607040" behindDoc="0" locked="0" layoutInCell="1" allowOverlap="1" wp14:anchorId="05B3542C" wp14:editId="4BB0D395">
                <wp:simplePos x="0" y="0"/>
                <wp:positionH relativeFrom="margin">
                  <wp:posOffset>3974465</wp:posOffset>
                </wp:positionH>
                <wp:positionV relativeFrom="paragraph">
                  <wp:posOffset>5318760</wp:posOffset>
                </wp:positionV>
                <wp:extent cx="859790" cy="155575"/>
                <wp:effectExtent l="2540" t="3810" r="4445" b="2540"/>
                <wp:wrapNone/>
                <wp:docPr id="316"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Марка, кол-во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0" o:spid="_x0000_s1099" type="#_x0000_t202" style="position:absolute;margin-left:312.95pt;margin-top:418.8pt;width:67.7pt;height:12.25pt;z-index:2516070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" filled="f" stroked="f">
                <v:textbox style="mso-fit-shape-to-text:t" inset="0,0,0,0">
                  <w:txbxContent>
                    <w:p w:rsidR="0029185C" w:rsidRDefault="00B70FE7">
                      <w:pPr>
                        <w:pStyle w:val="17"/>
                        <w:shd w:val="clear" w:color="auto" w:fill="auto"/>
                        <w:spacing w:line="180" w:lineRule="exact"/>
                        <w:ind w:firstLine="0"/>
                        <w:jc w:val="left"/>
                      </w:pPr>
                      <w:r>
                        <w:t>Марка, кол-во</w:t>
                      </w:r>
                    </w:p>
                  </w:txbxContent>
                </v:textbox>
                <w10:wrap anchorx="margin"/>
              </v:shape>
            </w:pict>
          </mc:Fallback>
        </mc:AlternateContent>
      </w:r>
      <w:r>
        <w:rPr>
          <w:noProof/>
          <w:lang w:bidi="ar-SA"/>
        </w:rPr>
        <mc:AlternateContent>
          <mc:Choice Requires="wps">
            <w:drawing>
              <wp:anchor distT="0" distB="0" distL="63500" distR="63500" simplePos="0" relativeHeight="251609088" behindDoc="0" locked="0" layoutInCell="1" allowOverlap="1" wp14:anchorId="59B1CC6D" wp14:editId="14FC4E83">
                <wp:simplePos x="0" y="0"/>
                <wp:positionH relativeFrom="margin">
                  <wp:posOffset>475615</wp:posOffset>
                </wp:positionH>
                <wp:positionV relativeFrom="paragraph">
                  <wp:posOffset>6313170</wp:posOffset>
                </wp:positionV>
                <wp:extent cx="292735" cy="155575"/>
                <wp:effectExtent l="0" t="0" r="3175" b="0"/>
                <wp:wrapNone/>
                <wp:docPr id="315"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80"/>
                              <w:shd w:val="clear" w:color="auto" w:fill="auto"/>
                            </w:pPr>
                            <w:r>
                              <w:rPr>
                                <w:rStyle w:val="28Consolas55pt0ptExact"/>
                              </w:rPr>
                              <w:t>00</w:t>
                            </w:r>
                            <w:r>
                              <w:rPr>
                                <w:rStyle w:val="286ptExact"/>
                              </w:rPr>
                              <w:t xml:space="preserve"> </w:t>
                            </w:r>
                            <w:r>
                              <w:rPr>
                                <w:rStyle w:val="28Consolas55pt0ptExact"/>
                              </w:rPr>
                              <w:t xml:space="preserve">00 </w:t>
                            </w:r>
                            <w:r>
                              <w:t>-to -to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1" o:spid="_x0000_s1100" type="#_x0000_t202" style="position:absolute;margin-left:37.45pt;margin-top:497.1pt;width:23.05pt;height:12.25pt;z-index:251609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" filled="f" stroked="f">
                <v:textbox style="mso-fit-shape-to-text:t" inset="0,0,0,0">
                  <w:txbxContent>
                    <w:p w:rsidR="0029185C" w:rsidRDefault="00B70FE7">
                      <w:pPr>
                        <w:pStyle w:val="280"/>
                        <w:shd w:val="clear" w:color="auto" w:fill="auto"/>
                      </w:pPr>
                      <w:r>
                        <w:rPr>
                          <w:rStyle w:val="28Consolas55pt0ptExact"/>
                        </w:rPr>
                        <w:t>00</w:t>
                      </w:r>
                      <w:r>
                        <w:rPr>
                          <w:rStyle w:val="286ptExact"/>
                        </w:rPr>
                        <w:t xml:space="preserve"> </w:t>
                      </w:r>
                      <w:r>
                        <w:rPr>
                          <w:rStyle w:val="28Consolas55pt0ptExact"/>
                        </w:rPr>
                        <w:t xml:space="preserve">00 </w:t>
                      </w:r>
                      <w:r>
                        <w:t>-to -to</w:t>
                      </w:r>
                    </w:p>
                  </w:txbxContent>
                </v:textbox>
                <w10:wrap anchorx="margin"/>
              </v:shape>
            </w:pict>
          </mc:Fallback>
        </mc:AlternateContent>
      </w:r>
      <w:r>
        <w:rPr>
          <w:noProof/>
          <w:lang w:bidi="ar-SA"/>
        </w:rPr>
        <mc:AlternateContent>
          <mc:Choice Requires="wps">
            <w:drawing>
              <wp:anchor distT="67310" distB="0" distL="63500" distR="402590" simplePos="0" relativeHeight="251611136" behindDoc="0" locked="0" layoutInCell="1" allowOverlap="1" wp14:anchorId="2E5CB40F" wp14:editId="35746D54">
                <wp:simplePos x="0" y="0"/>
                <wp:positionH relativeFrom="margin">
                  <wp:posOffset>1207135</wp:posOffset>
                </wp:positionH>
                <wp:positionV relativeFrom="paragraph">
                  <wp:posOffset>6224270</wp:posOffset>
                </wp:positionV>
                <wp:extent cx="475615" cy="280670"/>
                <wp:effectExtent l="0" t="4445" r="3175" b="635"/>
                <wp:wrapNone/>
                <wp:docPr id="314"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8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auto"/>
                              <w:ind w:firstLine="0"/>
                            </w:pPr>
                            <w:r>
                              <w:rPr>
                                <w:rStyle w:val="2Exact"/>
                              </w:rPr>
                              <w:t xml:space="preserve">40 40 чо со со со </w:t>
                            </w:r>
                            <w:r>
                              <w:rPr>
                                <w:rStyle w:val="275pt1ptExact"/>
                              </w:rPr>
                              <w:t>ООО ООО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2" o:spid="_x0000_s1101" type="#_x0000_t202" style="position:absolute;margin-left:95.05pt;margin-top:490.1pt;width:37.45pt;height:22.1pt;z-index:251611136;visibility:visible;mso-wrap-style:square;mso-width-percent:0;mso-height-percent:0;mso-wrap-distance-left:5pt;mso-wrap-distance-top:5.3pt;mso-wrap-distance-right:31.7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" filled="f" stroked="f">
                <v:textbox style="mso-fit-shape-to-text:t" inset="0,0,0,0">
                  <w:txbxContent>
                    <w:p w:rsidR="0029185C" w:rsidRDefault="00B70FE7">
                      <w:pPr>
                        <w:pStyle w:val="20"/>
                        <w:shd w:val="clear" w:color="auto" w:fill="auto"/>
                        <w:spacing w:before="0" w:line="240" w:lineRule="auto"/>
                        <w:ind w:firstLine="0"/>
                      </w:pPr>
                      <w:r>
                        <w:rPr>
                          <w:rStyle w:val="2Exact"/>
                        </w:rPr>
                        <w:t xml:space="preserve">40 40 чо со со со </w:t>
                      </w:r>
                      <w:r>
                        <w:rPr>
                          <w:rStyle w:val="275pt1ptExact"/>
                        </w:rPr>
                        <w:t>ООО ООО</w:t>
                      </w:r>
                    </w:p>
                  </w:txbxContent>
                </v:textbox>
                <w10:wrap anchorx="margin"/>
              </v:shape>
            </w:pict>
          </mc:Fallback>
        </mc:AlternateContent>
      </w:r>
      <w:r>
        <w:rPr>
          <w:noProof/>
          <w:lang w:bidi="ar-SA"/>
        </w:rPr>
        <mc:AlternateContent>
          <mc:Choice Requires="wps">
            <w:drawing>
              <wp:anchor distT="0" distB="0" distL="585470" distR="63500" simplePos="0" relativeHeight="251612160" behindDoc="0" locked="0" layoutInCell="1" allowOverlap="1" wp14:anchorId="4E930D1A" wp14:editId="7A6A7343">
                <wp:simplePos x="0" y="0"/>
                <wp:positionH relativeFrom="margin">
                  <wp:posOffset>1791970</wp:posOffset>
                </wp:positionH>
                <wp:positionV relativeFrom="paragraph">
                  <wp:posOffset>6069330</wp:posOffset>
                </wp:positionV>
                <wp:extent cx="292735" cy="435610"/>
                <wp:effectExtent l="1270" t="1905" r="1270" b="635"/>
                <wp:wrapNone/>
                <wp:docPr id="31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435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90"/>
                              <w:shd w:val="clear" w:color="auto" w:fill="auto"/>
                              <w:spacing w:line="280" w:lineRule="exact"/>
                            </w:pPr>
                            <w:r>
                              <w:t>С\ С\</w:t>
                            </w:r>
                          </w:p>
                          <w:p w:rsidR="0029185C" w:rsidRDefault="00B70FE7">
                            <w:pPr>
                              <w:pStyle w:val="110"/>
                              <w:shd w:val="clear" w:color="auto" w:fill="auto"/>
                              <w:spacing w:line="101" w:lineRule="exact"/>
                              <w:jc w:val="both"/>
                            </w:pPr>
                            <w:r>
                              <w:t>-я -я</w:t>
                            </w:r>
                          </w:p>
                          <w:p w:rsidR="0029185C" w:rsidRDefault="00B70FE7">
                            <w:pPr>
                              <w:pStyle w:val="110"/>
                              <w:shd w:val="clear" w:color="auto" w:fill="auto"/>
                              <w:spacing w:line="101" w:lineRule="exact"/>
                              <w:jc w:val="both"/>
                            </w:pPr>
                            <w:r>
                              <w:rPr>
                                <w:rStyle w:val="11Consolas55pt0pt100Exact"/>
                              </w:rPr>
                              <w:t>00</w:t>
                            </w:r>
                            <w:r>
                              <w:rPr>
                                <w:rStyle w:val="11Candara6pt100Exact"/>
                              </w:rPr>
                              <w:t xml:space="preserve"> </w:t>
                            </w:r>
                            <w:r>
                              <w:rPr>
                                <w:rStyle w:val="11Consolas55pt0pt100Exact"/>
                              </w:rPr>
                              <w:t xml:space="preserve">00 </w:t>
                            </w:r>
                            <w:r>
                              <w:t>о о о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3" o:spid="_x0000_s1102" type="#_x0000_t202" style="position:absolute;margin-left:141.1pt;margin-top:477.9pt;width:23.05pt;height:34.3pt;z-index:251612160;visibility:visible;mso-wrap-style:square;mso-width-percent:0;mso-height-percent:0;mso-wrap-distance-left:46.1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" filled="f" stroked="f">
                <v:textbox style="mso-fit-shape-to-text:t" inset="0,0,0,0">
                  <w:txbxContent>
                    <w:p w:rsidR="0029185C" w:rsidRDefault="00B70FE7">
                      <w:pPr>
                        <w:pStyle w:val="290"/>
                        <w:shd w:val="clear" w:color="auto" w:fill="auto"/>
                        <w:spacing w:line="280" w:lineRule="exact"/>
                      </w:pPr>
                      <w:r>
                        <w:t>С\ С\</w:t>
                      </w:r>
                    </w:p>
                    <w:p w:rsidR="0029185C" w:rsidRDefault="00B70FE7">
                      <w:pPr>
                        <w:pStyle w:val="110"/>
                        <w:shd w:val="clear" w:color="auto" w:fill="auto"/>
                        <w:spacing w:line="101" w:lineRule="exact"/>
                        <w:jc w:val="both"/>
                      </w:pPr>
                      <w:r>
                        <w:t>-я -я</w:t>
                      </w:r>
                    </w:p>
                    <w:p w:rsidR="0029185C" w:rsidRDefault="00B70FE7">
                      <w:pPr>
                        <w:pStyle w:val="110"/>
                        <w:shd w:val="clear" w:color="auto" w:fill="auto"/>
                        <w:spacing w:line="101" w:lineRule="exact"/>
                        <w:jc w:val="both"/>
                      </w:pPr>
                      <w:r>
                        <w:rPr>
                          <w:rStyle w:val="11Consolas55pt0pt100Exact"/>
                        </w:rPr>
                        <w:t>00</w:t>
                      </w:r>
                      <w:r>
                        <w:rPr>
                          <w:rStyle w:val="11Candara6pt100Exact"/>
                        </w:rPr>
                        <w:t xml:space="preserve"> </w:t>
                      </w:r>
                      <w:r>
                        <w:rPr>
                          <w:rStyle w:val="11Consolas55pt0pt100Exact"/>
                        </w:rPr>
                        <w:t xml:space="preserve">00 </w:t>
                      </w:r>
                      <w:r>
                        <w:t>о о о о</w:t>
                      </w:r>
                    </w:p>
                  </w:txbxContent>
                </v:textbox>
                <w10:wrap anchorx="margin"/>
              </v:shape>
            </w:pict>
          </mc:Fallback>
        </mc:AlternateContent>
      </w:r>
      <w:r>
        <w:rPr>
          <w:noProof/>
          <w:lang w:bidi="ar-SA"/>
        </w:rPr>
        <mc:AlternateContent>
          <mc:Choice Requires="wps">
            <w:drawing>
              <wp:anchor distT="60960" distB="0" distL="63500" distR="567055" simplePos="0" relativeHeight="251613184" behindDoc="0" locked="0" layoutInCell="1" allowOverlap="1" wp14:anchorId="60D4C2DB" wp14:editId="5D442C97">
                <wp:simplePos x="0" y="0"/>
                <wp:positionH relativeFrom="margin">
                  <wp:posOffset>2237105</wp:posOffset>
                </wp:positionH>
                <wp:positionV relativeFrom="paragraph">
                  <wp:posOffset>6217920</wp:posOffset>
                </wp:positionV>
                <wp:extent cx="328930" cy="287020"/>
                <wp:effectExtent l="0" t="0" r="0" b="635"/>
                <wp:wrapNone/>
                <wp:docPr id="312"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287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240" w:lineRule="auto"/>
                              <w:jc w:val="both"/>
                            </w:pPr>
                            <w:r>
                              <w:rPr>
                                <w:rStyle w:val="11TimesNewRoman55pt1pt100Exact"/>
                                <w:rFonts w:eastAsia="Arial"/>
                              </w:rPr>
                              <w:t xml:space="preserve">О 40 </w:t>
                            </w:r>
                            <w:r>
                              <w:rPr>
                                <w:rStyle w:val="11Candara10pt-1pt100Exact"/>
                              </w:rPr>
                              <w:t>00</w:t>
                            </w:r>
                            <w:r>
                              <w:rPr>
                                <w:rStyle w:val="11TimesNewRoman12pt100Exact"/>
                                <w:rFonts w:eastAsia="Arial"/>
                              </w:rPr>
                              <w:t xml:space="preserve"> со </w:t>
                            </w:r>
                            <w:r>
                              <w:t>о о о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 o:spid="_x0000_s1103" type="#_x0000_t202" style="position:absolute;margin-left:176.15pt;margin-top:489.6pt;width:25.9pt;height:22.6pt;z-index:251613184;visibility:visible;mso-wrap-style:square;mso-width-percent:0;mso-height-percent:0;mso-wrap-distance-left:5pt;mso-wrap-distance-top:4.8pt;mso-wrap-distance-right:44.6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D88sw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" filled="f" stroked="f">
                <v:textbox style="mso-fit-shape-to-text:t" inset="0,0,0,0">
                  <w:txbxContent>
                    <w:p w:rsidR="0029185C" w:rsidRDefault="00B70FE7">
                      <w:pPr>
                        <w:pStyle w:val="110"/>
                        <w:shd w:val="clear" w:color="auto" w:fill="auto"/>
                        <w:spacing w:line="240" w:lineRule="auto"/>
                        <w:jc w:val="both"/>
                      </w:pPr>
                      <w:r>
                        <w:rPr>
                          <w:rStyle w:val="11TimesNewRoman55pt1pt100Exact"/>
                          <w:rFonts w:eastAsia="Arial"/>
                        </w:rPr>
                        <w:t xml:space="preserve">О 40 </w:t>
                      </w:r>
                      <w:r>
                        <w:rPr>
                          <w:rStyle w:val="11Candara10pt-1pt100Exact"/>
                        </w:rPr>
                        <w:t>00</w:t>
                      </w:r>
                      <w:r>
                        <w:rPr>
                          <w:rStyle w:val="11TimesNewRoman12pt100Exact"/>
                          <w:rFonts w:eastAsia="Arial"/>
                        </w:rPr>
                        <w:t xml:space="preserve"> со </w:t>
                      </w:r>
                      <w:r>
                        <w:t>о о о о</w:t>
                      </w:r>
                    </w:p>
                  </w:txbxContent>
                </v:textbox>
                <w10:wrap anchorx="margin"/>
              </v:shape>
            </w:pict>
          </mc:Fallback>
        </mc:AlternateContent>
      </w:r>
      <w:r>
        <w:rPr>
          <w:noProof/>
          <w:lang w:bidi="ar-SA"/>
        </w:rPr>
        <mc:AlternateContent>
          <mc:Choice Requires="wps">
            <w:drawing>
              <wp:anchor distT="0" distB="0" distL="438785" distR="292735" simplePos="0" relativeHeight="251614208" behindDoc="0" locked="0" layoutInCell="1" allowOverlap="1" wp14:anchorId="1B6F7F50" wp14:editId="1F73ED77">
                <wp:simplePos x="0" y="0"/>
                <wp:positionH relativeFrom="margin">
                  <wp:posOffset>2675890</wp:posOffset>
                </wp:positionH>
                <wp:positionV relativeFrom="paragraph">
                  <wp:posOffset>6156960</wp:posOffset>
                </wp:positionV>
                <wp:extent cx="164465" cy="347980"/>
                <wp:effectExtent l="0" t="3810" r="0" b="635"/>
                <wp:wrapNone/>
                <wp:docPr id="311"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90"/>
                              <w:shd w:val="clear" w:color="auto" w:fill="auto"/>
                              <w:spacing w:line="240" w:lineRule="auto"/>
                            </w:pPr>
                            <w:r>
                              <w:t>С\</w:t>
                            </w:r>
                          </w:p>
                          <w:p w:rsidR="0029185C" w:rsidRDefault="00B70FE7">
                            <w:pPr>
                              <w:pStyle w:val="20"/>
                              <w:shd w:val="clear" w:color="auto" w:fill="auto"/>
                              <w:spacing w:before="0" w:line="240" w:lineRule="auto"/>
                              <w:ind w:firstLine="0"/>
                              <w:jc w:val="left"/>
                            </w:pPr>
                            <w:r>
                              <w:rPr>
                                <w:rStyle w:val="2Exact"/>
                              </w:rPr>
                              <w:t>-я</w:t>
                            </w:r>
                          </w:p>
                          <w:p w:rsidR="0029185C" w:rsidRDefault="00B70FE7">
                            <w:pPr>
                              <w:pStyle w:val="300"/>
                              <w:shd w:val="clear" w:color="auto" w:fill="auto"/>
                            </w:pPr>
                            <w:r>
                              <w:t>00</w:t>
                            </w:r>
                          </w:p>
                          <w:p w:rsidR="0029185C" w:rsidRDefault="00B70FE7">
                            <w:pPr>
                              <w:pStyle w:val="110"/>
                              <w:shd w:val="clear" w:color="auto" w:fill="auto"/>
                              <w:spacing w:line="101" w:lineRule="exact"/>
                            </w:pPr>
                            <w:r>
                              <w:t>о</w:t>
                            </w:r>
                          </w:p>
                          <w:p w:rsidR="0029185C" w:rsidRDefault="00B70FE7">
                            <w:pPr>
                              <w:pStyle w:val="110"/>
                              <w:shd w:val="clear" w:color="auto" w:fill="auto"/>
                              <w:spacing w:line="101" w:lineRule="exact"/>
                            </w:pPr>
                            <w: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 o:spid="_x0000_s1104" type="#_x0000_t202" style="position:absolute;margin-left:210.7pt;margin-top:484.8pt;width:12.95pt;height:27.4pt;z-index:251614208;visibility:visible;mso-wrap-style:square;mso-width-percent:0;mso-height-percent:0;mso-wrap-distance-left:34.55pt;mso-wrap-distance-top:0;mso-wrap-distance-right:23.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" filled="f" stroked="f">
                <v:textbox style="mso-fit-shape-to-text:t" inset="0,0,0,0">
                  <w:txbxContent>
                    <w:p w:rsidR="0029185C" w:rsidRDefault="00B70FE7">
                      <w:pPr>
                        <w:pStyle w:val="290"/>
                        <w:shd w:val="clear" w:color="auto" w:fill="auto"/>
                        <w:spacing w:line="240" w:lineRule="auto"/>
                      </w:pPr>
                      <w:r>
                        <w:t>С\</w:t>
                      </w:r>
                    </w:p>
                    <w:p w:rsidR="0029185C" w:rsidRDefault="00B70FE7">
                      <w:pPr>
                        <w:pStyle w:val="20"/>
                        <w:shd w:val="clear" w:color="auto" w:fill="auto"/>
                        <w:spacing w:before="0" w:line="240" w:lineRule="auto"/>
                        <w:ind w:firstLine="0"/>
                        <w:jc w:val="left"/>
                      </w:pPr>
                      <w:r>
                        <w:rPr>
                          <w:rStyle w:val="2Exact"/>
                        </w:rPr>
                        <w:t>-я</w:t>
                      </w:r>
                    </w:p>
                    <w:p w:rsidR="0029185C" w:rsidRDefault="00B70FE7">
                      <w:pPr>
                        <w:pStyle w:val="300"/>
                        <w:shd w:val="clear" w:color="auto" w:fill="auto"/>
                      </w:pPr>
                      <w:r>
                        <w:t>00</w:t>
                      </w:r>
                    </w:p>
                    <w:p w:rsidR="0029185C" w:rsidRDefault="00B70FE7">
                      <w:pPr>
                        <w:pStyle w:val="110"/>
                        <w:shd w:val="clear" w:color="auto" w:fill="auto"/>
                        <w:spacing w:line="101" w:lineRule="exact"/>
                      </w:pPr>
                      <w:r>
                        <w:t>о</w:t>
                      </w:r>
                    </w:p>
                    <w:p w:rsidR="0029185C" w:rsidRDefault="00B70FE7">
                      <w:pPr>
                        <w:pStyle w:val="110"/>
                        <w:shd w:val="clear" w:color="auto" w:fill="auto"/>
                        <w:spacing w:line="101" w:lineRule="exact"/>
                      </w:pPr>
                      <w:r>
                        <w:t>о</w:t>
                      </w:r>
                    </w:p>
                  </w:txbxContent>
                </v:textbox>
                <w10:wrap anchorx="margin"/>
              </v:shape>
            </w:pict>
          </mc:Fallback>
        </mc:AlternateContent>
      </w:r>
      <w:r>
        <w:rPr>
          <w:noProof/>
          <w:lang w:bidi="ar-SA"/>
        </w:rPr>
        <mc:AlternateContent>
          <mc:Choice Requires="wps">
            <w:drawing>
              <wp:anchor distT="0" distB="0" distL="621665" distR="63500" simplePos="0" relativeHeight="251615232" behindDoc="0" locked="0" layoutInCell="1" allowOverlap="1" wp14:anchorId="3D69BA0F" wp14:editId="1C13A466">
                <wp:simplePos x="0" y="0"/>
                <wp:positionH relativeFrom="margin">
                  <wp:posOffset>2858770</wp:posOffset>
                </wp:positionH>
                <wp:positionV relativeFrom="paragraph">
                  <wp:posOffset>6069330</wp:posOffset>
                </wp:positionV>
                <wp:extent cx="274320" cy="435610"/>
                <wp:effectExtent l="1270" t="1905" r="635" b="635"/>
                <wp:wrapNone/>
                <wp:docPr id="310"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435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90"/>
                              <w:shd w:val="clear" w:color="auto" w:fill="auto"/>
                              <w:spacing w:line="280" w:lineRule="exact"/>
                            </w:pPr>
                            <w:r>
                              <w:t>С\ С\</w:t>
                            </w:r>
                          </w:p>
                          <w:p w:rsidR="0029185C" w:rsidRDefault="00B70FE7">
                            <w:pPr>
                              <w:pStyle w:val="110"/>
                              <w:shd w:val="clear" w:color="auto" w:fill="auto"/>
                              <w:spacing w:line="101" w:lineRule="exact"/>
                              <w:jc w:val="both"/>
                            </w:pPr>
                            <w:r>
                              <w:t>-я -я</w:t>
                            </w:r>
                          </w:p>
                          <w:p w:rsidR="0029185C" w:rsidRDefault="00B70FE7">
                            <w:pPr>
                              <w:pStyle w:val="110"/>
                              <w:shd w:val="clear" w:color="auto" w:fill="auto"/>
                              <w:spacing w:line="101" w:lineRule="exact"/>
                              <w:jc w:val="both"/>
                            </w:pPr>
                            <w:r>
                              <w:rPr>
                                <w:rStyle w:val="11Consolas55pt0pt100Exact"/>
                              </w:rPr>
                              <w:t>00</w:t>
                            </w:r>
                            <w:r>
                              <w:rPr>
                                <w:rStyle w:val="11Candara6pt100Exact"/>
                              </w:rPr>
                              <w:t xml:space="preserve"> </w:t>
                            </w:r>
                            <w:r>
                              <w:rPr>
                                <w:rStyle w:val="11Consolas55pt0pt100Exact"/>
                              </w:rPr>
                              <w:t xml:space="preserve">00 </w:t>
                            </w:r>
                            <w:r>
                              <w:t>о о о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6" o:spid="_x0000_s1105" type="#_x0000_t202" style="position:absolute;margin-left:225.1pt;margin-top:477.9pt;width:21.6pt;height:34.3pt;z-index:251615232;visibility:visible;mso-wrap-style:square;mso-width-percent:0;mso-height-percent:0;mso-wrap-distance-left:48.9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" filled="f" stroked="f">
                <v:textbox style="mso-fit-shape-to-text:t" inset="0,0,0,0">
                  <w:txbxContent>
                    <w:p w:rsidR="0029185C" w:rsidRDefault="00B70FE7">
                      <w:pPr>
                        <w:pStyle w:val="290"/>
                        <w:shd w:val="clear" w:color="auto" w:fill="auto"/>
                        <w:spacing w:line="280" w:lineRule="exact"/>
                      </w:pPr>
                      <w:r>
                        <w:t>С\ С\</w:t>
                      </w:r>
                    </w:p>
                    <w:p w:rsidR="0029185C" w:rsidRDefault="00B70FE7">
                      <w:pPr>
                        <w:pStyle w:val="110"/>
                        <w:shd w:val="clear" w:color="auto" w:fill="auto"/>
                        <w:spacing w:line="101" w:lineRule="exact"/>
                        <w:jc w:val="both"/>
                      </w:pPr>
                      <w:r>
                        <w:t>-я -я</w:t>
                      </w:r>
                    </w:p>
                    <w:p w:rsidR="0029185C" w:rsidRDefault="00B70FE7">
                      <w:pPr>
                        <w:pStyle w:val="110"/>
                        <w:shd w:val="clear" w:color="auto" w:fill="auto"/>
                        <w:spacing w:line="101" w:lineRule="exact"/>
                        <w:jc w:val="both"/>
                      </w:pPr>
                      <w:r>
                        <w:rPr>
                          <w:rStyle w:val="11Consolas55pt0pt100Exact"/>
                        </w:rPr>
                        <w:t>00</w:t>
                      </w:r>
                      <w:r>
                        <w:rPr>
                          <w:rStyle w:val="11Candara6pt100Exact"/>
                        </w:rPr>
                        <w:t xml:space="preserve"> </w:t>
                      </w:r>
                      <w:r>
                        <w:rPr>
                          <w:rStyle w:val="11Consolas55pt0pt100Exact"/>
                        </w:rPr>
                        <w:t xml:space="preserve">00 </w:t>
                      </w:r>
                      <w:r>
                        <w:t>о о о о</w:t>
                      </w:r>
                    </w:p>
                  </w:txbxContent>
                </v:textbox>
                <w10:wrap anchorx="margin"/>
              </v:shape>
            </w:pict>
          </mc:Fallback>
        </mc:AlternateContent>
      </w:r>
      <w:r>
        <w:rPr>
          <w:noProof/>
          <w:lang w:bidi="ar-SA"/>
        </w:rPr>
        <mc:AlternateContent>
          <mc:Choice Requires="wps">
            <w:drawing>
              <wp:anchor distT="0" distB="0" distL="63500" distR="63500" simplePos="0" relativeHeight="251616256" behindDoc="0" locked="0" layoutInCell="1" allowOverlap="1" wp14:anchorId="38969374" wp14:editId="03A39E0A">
                <wp:simplePos x="0" y="0"/>
                <wp:positionH relativeFrom="margin">
                  <wp:posOffset>3505200</wp:posOffset>
                </wp:positionH>
                <wp:positionV relativeFrom="paragraph">
                  <wp:posOffset>6251575</wp:posOffset>
                </wp:positionV>
                <wp:extent cx="1798320" cy="155575"/>
                <wp:effectExtent l="0" t="3175" r="1905" b="3175"/>
                <wp:wrapNone/>
                <wp:docPr id="309"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Производительность, куб.м/сут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7" o:spid="_x0000_s1106" type="#_x0000_t202" style="position:absolute;margin-left:276pt;margin-top:492.25pt;width:141.6pt;height:12.25pt;z-index:2516162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bxJsQ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" filled="f" stroked="f">
                <v:textbox style="mso-fit-shape-to-text:t" inset="0,0,0,0">
                  <w:txbxContent>
                    <w:p w:rsidR="0029185C" w:rsidRDefault="00B70FE7">
                      <w:pPr>
                        <w:pStyle w:val="17"/>
                        <w:shd w:val="clear" w:color="auto" w:fill="auto"/>
                        <w:spacing w:line="180" w:lineRule="exact"/>
                        <w:ind w:firstLine="0"/>
                        <w:jc w:val="left"/>
                      </w:pPr>
                      <w:r>
                        <w:t>Производительность, куб.м/сут</w:t>
                      </w:r>
                    </w:p>
                  </w:txbxContent>
                </v:textbox>
                <w10:wrap anchorx="margin"/>
              </v:shape>
            </w:pict>
          </mc:Fallback>
        </mc:AlternateContent>
      </w:r>
      <w:r>
        <w:rPr>
          <w:noProof/>
          <w:lang w:bidi="ar-SA"/>
        </w:rPr>
        <mc:AlternateContent>
          <mc:Choice Requires="wps">
            <w:drawing>
              <wp:anchor distT="0" distB="0" distL="63500" distR="63500" simplePos="0" relativeHeight="251617280" behindDoc="0" locked="0" layoutInCell="1" allowOverlap="1" wp14:anchorId="36F29164" wp14:editId="12C0862B">
                <wp:simplePos x="0" y="0"/>
                <wp:positionH relativeFrom="margin">
                  <wp:posOffset>213360</wp:posOffset>
                </wp:positionH>
                <wp:positionV relativeFrom="paragraph">
                  <wp:posOffset>7266305</wp:posOffset>
                </wp:positionV>
                <wp:extent cx="396240" cy="320040"/>
                <wp:effectExtent l="3810" t="0" r="0" b="0"/>
                <wp:wrapNone/>
                <wp:docPr id="30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00"/>
                              <w:shd w:val="clear" w:color="auto" w:fill="auto"/>
                              <w:spacing w:line="101" w:lineRule="exact"/>
                              <w:ind w:firstLine="0"/>
                            </w:pPr>
                            <w:r>
                              <w:rPr>
                                <w:lang w:val="en-US" w:eastAsia="en-US" w:bidi="en-US"/>
                              </w:rPr>
                              <w:t xml:space="preserve">On </w:t>
                            </w:r>
                            <w:r>
                              <w:t>•й</w:t>
                            </w:r>
                          </w:p>
                          <w:p w:rsidR="0029185C" w:rsidRDefault="00B70FE7">
                            <w:pPr>
                              <w:pStyle w:val="20"/>
                              <w:shd w:val="clear" w:color="auto" w:fill="auto"/>
                              <w:spacing w:before="0" w:line="240" w:lineRule="auto"/>
                              <w:ind w:firstLine="0"/>
                              <w:jc w:val="left"/>
                            </w:pPr>
                            <w:r>
                              <w:rPr>
                                <w:rStyle w:val="2Exact"/>
                              </w:rPr>
                              <w:t>о « н</w:t>
                            </w:r>
                          </w:p>
                          <w:p w:rsidR="0029185C" w:rsidRDefault="00B70FE7">
                            <w:pPr>
                              <w:pStyle w:val="20"/>
                              <w:shd w:val="clear" w:color="auto" w:fill="auto"/>
                              <w:spacing w:before="0" w:line="240" w:lineRule="auto"/>
                              <w:ind w:firstLine="0"/>
                              <w:jc w:val="left"/>
                            </w:pPr>
                            <w:r>
                              <w:rPr>
                                <w:rStyle w:val="2Exact"/>
                              </w:rPr>
                              <w:t>ч= Й '</w:t>
                            </w:r>
                          </w:p>
                          <w:p w:rsidR="0029185C" w:rsidRDefault="00B70FE7">
                            <w:pPr>
                              <w:pStyle w:val="20"/>
                              <w:shd w:val="clear" w:color="auto" w:fill="auto"/>
                              <w:spacing w:before="0" w:line="240" w:lineRule="exact"/>
                              <w:ind w:firstLine="0"/>
                              <w:jc w:val="left"/>
                            </w:pPr>
                            <w:r>
                              <w:rPr>
                                <w:rStyle w:val="2Exact"/>
                              </w:rPr>
                              <w:t xml:space="preserve">СО </w:t>
                            </w:r>
                            <w:r>
                              <w:rPr>
                                <w:rStyle w:val="2Exact"/>
                                <w:lang w:val="en-US" w:eastAsia="en-US" w:bidi="en-US"/>
                              </w:rPr>
                              <w:t>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8" o:spid="_x0000_s1107" type="#_x0000_t202" style="position:absolute;margin-left:16.8pt;margin-top:572.15pt;width:31.2pt;height:25.2pt;z-index:2516172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" filled="f" stroked="f">
                <v:textbox style="mso-fit-shape-to-text:t" inset="0,0,0,0">
                  <w:txbxContent>
                    <w:p w:rsidR="0029185C" w:rsidRDefault="00B70FE7">
                      <w:pPr>
                        <w:pStyle w:val="100"/>
                        <w:shd w:val="clear" w:color="auto" w:fill="auto"/>
                        <w:spacing w:line="101" w:lineRule="exact"/>
                        <w:ind w:firstLine="0"/>
                      </w:pPr>
                      <w:r>
                        <w:rPr>
                          <w:lang w:val="en-US" w:eastAsia="en-US" w:bidi="en-US"/>
                        </w:rPr>
                        <w:t xml:space="preserve">On </w:t>
                      </w:r>
                      <w:r>
                        <w:t>•й</w:t>
                      </w:r>
                    </w:p>
                    <w:p w:rsidR="0029185C" w:rsidRDefault="00B70FE7">
                      <w:pPr>
                        <w:pStyle w:val="20"/>
                        <w:shd w:val="clear" w:color="auto" w:fill="auto"/>
                        <w:spacing w:before="0" w:line="240" w:lineRule="auto"/>
                        <w:ind w:firstLine="0"/>
                        <w:jc w:val="left"/>
                      </w:pPr>
                      <w:r>
                        <w:rPr>
                          <w:rStyle w:val="2Exact"/>
                        </w:rPr>
                        <w:t>о « н</w:t>
                      </w:r>
                    </w:p>
                    <w:p w:rsidR="0029185C" w:rsidRDefault="00B70FE7">
                      <w:pPr>
                        <w:pStyle w:val="20"/>
                        <w:shd w:val="clear" w:color="auto" w:fill="auto"/>
                        <w:spacing w:before="0" w:line="240" w:lineRule="auto"/>
                        <w:ind w:firstLine="0"/>
                        <w:jc w:val="left"/>
                      </w:pPr>
                      <w:r>
                        <w:rPr>
                          <w:rStyle w:val="2Exact"/>
                        </w:rPr>
                        <w:t>ч= Й '</w:t>
                      </w:r>
                    </w:p>
                    <w:p w:rsidR="0029185C" w:rsidRDefault="00B70FE7">
                      <w:pPr>
                        <w:pStyle w:val="20"/>
                        <w:shd w:val="clear" w:color="auto" w:fill="auto"/>
                        <w:spacing w:before="0" w:line="240" w:lineRule="exact"/>
                        <w:ind w:firstLine="0"/>
                        <w:jc w:val="left"/>
                      </w:pPr>
                      <w:r>
                        <w:rPr>
                          <w:rStyle w:val="2Exact"/>
                        </w:rPr>
                        <w:t xml:space="preserve">СО </w:t>
                      </w:r>
                      <w:r>
                        <w:rPr>
                          <w:rStyle w:val="2Exact"/>
                          <w:lang w:val="en-US" w:eastAsia="en-US" w:bidi="en-US"/>
                        </w:rPr>
                        <w:t>S</w:t>
                      </w:r>
                    </w:p>
                  </w:txbxContent>
                </v:textbox>
                <w10:wrap anchorx="margin"/>
              </v:shape>
            </w:pict>
          </mc:Fallback>
        </mc:AlternateContent>
      </w:r>
      <w:r>
        <w:rPr>
          <w:noProof/>
          <w:lang w:bidi="ar-SA"/>
        </w:rPr>
        <mc:AlternateContent>
          <mc:Choice Requires="wps">
            <w:drawing>
              <wp:anchor distT="0" distB="481330" distL="63500" distR="408305" simplePos="0" relativeHeight="251618304" behindDoc="0" locked="0" layoutInCell="1" allowOverlap="1" wp14:anchorId="7EE7D51E" wp14:editId="1EE7D444">
                <wp:simplePos x="0" y="0"/>
                <wp:positionH relativeFrom="margin">
                  <wp:posOffset>1353185</wp:posOffset>
                </wp:positionH>
                <wp:positionV relativeFrom="paragraph">
                  <wp:posOffset>6705600</wp:posOffset>
                </wp:positionV>
                <wp:extent cx="328930" cy="323215"/>
                <wp:effectExtent l="635" t="0" r="3810" b="635"/>
                <wp:wrapNone/>
                <wp:docPr id="307"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31"/>
                              <w:keepNext/>
                              <w:keepLines/>
                              <w:shd w:val="clear" w:color="auto" w:fill="auto"/>
                              <w:spacing w:line="240" w:lineRule="exact"/>
                            </w:pPr>
                            <w:bookmarkStart w:id="31" w:name="bookmark30"/>
                            <w:r>
                              <w:t>я</w:t>
                            </w:r>
                            <w:bookmarkEnd w:id="31"/>
                          </w:p>
                          <w:p w:rsidR="0029185C" w:rsidRDefault="00B70FE7">
                            <w:pPr>
                              <w:pStyle w:val="18"/>
                              <w:shd w:val="clear" w:color="auto" w:fill="auto"/>
                              <w:spacing w:line="240" w:lineRule="exact"/>
                              <w:ind w:firstLine="0"/>
                              <w:jc w:val="right"/>
                            </w:pPr>
                            <w:r>
                              <w:t>£ I</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9" o:spid="_x0000_s1108" type="#_x0000_t202" style="position:absolute;margin-left:106.55pt;margin-top:528pt;width:25.9pt;height:25.45pt;z-index:251618304;visibility:visible;mso-wrap-style:square;mso-width-percent:0;mso-height-percent:0;mso-wrap-distance-left:5pt;mso-wrap-distance-top:0;mso-wrap-distance-right:32.15pt;mso-wrap-distance-bottom:37.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XF8sQ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" filled="f" stroked="f">
                <v:textbox style="mso-fit-shape-to-text:t" inset="0,0,0,0">
                  <w:txbxContent>
                    <w:p w:rsidR="0029185C" w:rsidRDefault="00B70FE7">
                      <w:pPr>
                        <w:pStyle w:val="231"/>
                        <w:keepNext/>
                        <w:keepLines/>
                        <w:shd w:val="clear" w:color="auto" w:fill="auto"/>
                        <w:spacing w:line="240" w:lineRule="exact"/>
                      </w:pPr>
                      <w:bookmarkStart w:id="34" w:name="bookmark30"/>
                      <w:r>
                        <w:t>я</w:t>
                      </w:r>
                      <w:bookmarkEnd w:id="34"/>
                    </w:p>
                    <w:p w:rsidR="0029185C" w:rsidRDefault="00B70FE7">
                      <w:pPr>
                        <w:pStyle w:val="18"/>
                        <w:shd w:val="clear" w:color="auto" w:fill="auto"/>
                        <w:spacing w:line="240" w:lineRule="exact"/>
                        <w:ind w:firstLine="0"/>
                        <w:jc w:val="right"/>
                      </w:pPr>
                      <w:r>
                        <w:t>£ I</w:t>
                      </w:r>
                    </w:p>
                  </w:txbxContent>
                </v:textbox>
                <w10:wrap anchorx="margin"/>
              </v:shape>
            </w:pict>
          </mc:Fallback>
        </mc:AlternateContent>
      </w:r>
      <w:r>
        <w:rPr>
          <w:noProof/>
          <w:lang w:bidi="ar-SA"/>
        </w:rPr>
        <mc:AlternateContent>
          <mc:Choice Requires="wps">
            <w:drawing>
              <wp:anchor distT="237490" distB="0" distL="63500" distR="433070" simplePos="0" relativeHeight="251619328" behindDoc="0" locked="0" layoutInCell="1" allowOverlap="1" wp14:anchorId="3EC6EBA0" wp14:editId="704A386E">
                <wp:simplePos x="0" y="0"/>
                <wp:positionH relativeFrom="margin">
                  <wp:posOffset>1353185</wp:posOffset>
                </wp:positionH>
                <wp:positionV relativeFrom="paragraph">
                  <wp:posOffset>6949440</wp:posOffset>
                </wp:positionV>
                <wp:extent cx="304800" cy="570230"/>
                <wp:effectExtent l="635" t="0" r="0" b="0"/>
                <wp:wrapNone/>
                <wp:docPr id="306"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570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10"/>
                              <w:shd w:val="clear" w:color="auto" w:fill="auto"/>
                            </w:pPr>
                            <w:r>
                              <w:t xml:space="preserve">о я Е </w:t>
                            </w:r>
                            <w:r>
                              <w:rPr>
                                <w:rStyle w:val="31Candara75ptExact"/>
                              </w:rPr>
                              <w:t xml:space="preserve">Н- Я&lt; </w:t>
                            </w:r>
                            <w:r>
                              <w:rPr>
                                <w:rStyle w:val="316pt0pt150Exact"/>
                              </w:rPr>
                              <w:t xml:space="preserve">О </w:t>
                            </w:r>
                            <w:r>
                              <w:rPr>
                                <w:rStyle w:val="3155ptExact"/>
                              </w:rPr>
                              <w:t>*тЗ</w:t>
                            </w:r>
                          </w:p>
                          <w:p w:rsidR="0029185C" w:rsidRDefault="00B70FE7">
                            <w:pPr>
                              <w:pStyle w:val="110"/>
                              <w:shd w:val="clear" w:color="auto" w:fill="auto"/>
                              <w:spacing w:line="140" w:lineRule="exact"/>
                              <w:jc w:val="right"/>
                            </w:pPr>
                            <w:r>
                              <w:t xml:space="preserve">о </w:t>
                            </w:r>
                            <w:r>
                              <w:rPr>
                                <w:rStyle w:val="11BookmanOldStyle5pt100Exact"/>
                              </w:rPr>
                              <w:t>О</w:t>
                            </w:r>
                          </w:p>
                          <w:p w:rsidR="0029185C" w:rsidRDefault="00B70FE7">
                            <w:pPr>
                              <w:pStyle w:val="20"/>
                              <w:shd w:val="clear" w:color="auto" w:fill="auto"/>
                              <w:spacing w:before="0" w:line="240" w:lineRule="exact"/>
                              <w:ind w:firstLine="0"/>
                              <w:jc w:val="right"/>
                            </w:pPr>
                            <w:r>
                              <w:rPr>
                                <w:rStyle w:val="2Exact"/>
                              </w:rPr>
                              <w:t>Ч© Я</w:t>
                            </w:r>
                          </w:p>
                          <w:p w:rsidR="0029185C" w:rsidRDefault="00B70FE7">
                            <w:pPr>
                              <w:pStyle w:val="20"/>
                              <w:shd w:val="clear" w:color="auto" w:fill="auto"/>
                              <w:spacing w:before="0" w:line="240" w:lineRule="exact"/>
                              <w:ind w:firstLine="0"/>
                              <w:jc w:val="right"/>
                            </w:pPr>
                            <w:r>
                              <w:rPr>
                                <w:rStyle w:val="2Exact"/>
                              </w:rPr>
                              <w:t>сО- г&gt;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 o:spid="_x0000_s1109" type="#_x0000_t202" style="position:absolute;margin-left:106.55pt;margin-top:547.2pt;width:24pt;height:44.9pt;z-index:251619328;visibility:visible;mso-wrap-style:square;mso-width-percent:0;mso-height-percent:0;mso-wrap-distance-left:5pt;mso-wrap-distance-top:18.7pt;mso-wrap-distance-right:34.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" filled="f" stroked="f">
                <v:textbox style="mso-fit-shape-to-text:t" inset="0,0,0,0">
                  <w:txbxContent>
                    <w:p w:rsidR="0029185C" w:rsidRDefault="00B70FE7">
                      <w:pPr>
                        <w:pStyle w:val="310"/>
                        <w:shd w:val="clear" w:color="auto" w:fill="auto"/>
                      </w:pPr>
                      <w:r>
                        <w:t xml:space="preserve">о я Е </w:t>
                      </w:r>
                      <w:r>
                        <w:rPr>
                          <w:rStyle w:val="31Candara75ptExact"/>
                        </w:rPr>
                        <w:t xml:space="preserve">Н- Я&lt; </w:t>
                      </w:r>
                      <w:r>
                        <w:rPr>
                          <w:rStyle w:val="316pt0pt150Exact"/>
                        </w:rPr>
                        <w:t xml:space="preserve">О </w:t>
                      </w:r>
                      <w:r>
                        <w:rPr>
                          <w:rStyle w:val="3155ptExact"/>
                        </w:rPr>
                        <w:t>*тЗ</w:t>
                      </w:r>
                    </w:p>
                    <w:p w:rsidR="0029185C" w:rsidRDefault="00B70FE7">
                      <w:pPr>
                        <w:pStyle w:val="110"/>
                        <w:shd w:val="clear" w:color="auto" w:fill="auto"/>
                        <w:spacing w:line="140" w:lineRule="exact"/>
                        <w:jc w:val="right"/>
                      </w:pPr>
                      <w:r>
                        <w:t xml:space="preserve">о </w:t>
                      </w:r>
                      <w:r>
                        <w:rPr>
                          <w:rStyle w:val="11BookmanOldStyle5pt100Exact"/>
                        </w:rPr>
                        <w:t>О</w:t>
                      </w:r>
                    </w:p>
                    <w:p w:rsidR="0029185C" w:rsidRDefault="00B70FE7">
                      <w:pPr>
                        <w:pStyle w:val="20"/>
                        <w:shd w:val="clear" w:color="auto" w:fill="auto"/>
                        <w:spacing w:before="0" w:line="240" w:lineRule="exact"/>
                        <w:ind w:firstLine="0"/>
                        <w:jc w:val="right"/>
                      </w:pPr>
                      <w:r>
                        <w:rPr>
                          <w:rStyle w:val="2Exact"/>
                        </w:rPr>
                        <w:t>Ч© Я</w:t>
                      </w:r>
                    </w:p>
                    <w:p w:rsidR="0029185C" w:rsidRDefault="00B70FE7">
                      <w:pPr>
                        <w:pStyle w:val="20"/>
                        <w:shd w:val="clear" w:color="auto" w:fill="auto"/>
                        <w:spacing w:before="0" w:line="240" w:lineRule="exact"/>
                        <w:ind w:firstLine="0"/>
                        <w:jc w:val="right"/>
                      </w:pPr>
                      <w:r>
                        <w:rPr>
                          <w:rStyle w:val="2Exact"/>
                        </w:rPr>
                        <w:t>сО- г&gt;</w:t>
                      </w:r>
                    </w:p>
                  </w:txbxContent>
                </v:textbox>
                <w10:wrap anchorx="margin"/>
              </v:shape>
            </w:pict>
          </mc:Fallback>
        </mc:AlternateContent>
      </w:r>
      <w:r>
        <w:rPr>
          <w:noProof/>
          <w:lang w:bidi="ar-SA"/>
        </w:rPr>
        <mc:AlternateContent>
          <mc:Choice Requires="wps">
            <w:drawing>
              <wp:anchor distT="0" distB="0" distL="426720" distR="63500" simplePos="0" relativeHeight="251620352" behindDoc="0" locked="0" layoutInCell="1" allowOverlap="1" wp14:anchorId="6A63D5F6" wp14:editId="13141DE7">
                <wp:simplePos x="0" y="0"/>
                <wp:positionH relativeFrom="margin">
                  <wp:posOffset>1779905</wp:posOffset>
                </wp:positionH>
                <wp:positionV relativeFrom="paragraph">
                  <wp:posOffset>6711950</wp:posOffset>
                </wp:positionV>
                <wp:extent cx="311150" cy="814705"/>
                <wp:effectExtent l="0" t="0" r="4445" b="0"/>
                <wp:wrapNone/>
                <wp:docPr id="305"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814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8"/>
                              <w:shd w:val="clear" w:color="auto" w:fill="auto"/>
                              <w:spacing w:line="240" w:lineRule="exact"/>
                              <w:ind w:left="320" w:firstLine="0"/>
                              <w:jc w:val="both"/>
                            </w:pPr>
                            <w:r>
                              <w:t>8</w:t>
                            </w:r>
                          </w:p>
                          <w:p w:rsidR="0029185C" w:rsidRDefault="00B70FE7">
                            <w:pPr>
                              <w:pStyle w:val="18"/>
                              <w:shd w:val="clear" w:color="auto" w:fill="auto"/>
                              <w:spacing w:line="240" w:lineRule="auto"/>
                              <w:ind w:left="320" w:firstLine="0"/>
                              <w:jc w:val="both"/>
                            </w:pPr>
                            <w:r>
                              <w:t xml:space="preserve">§ </w:t>
                            </w:r>
                            <w:r>
                              <w:rPr>
                                <w:rStyle w:val="189pt0pt100Exact"/>
                                <w:lang w:val="ru-RU" w:eastAsia="ru-RU" w:bidi="ru-RU"/>
                              </w:rPr>
                              <w:t xml:space="preserve">я </w:t>
                            </w:r>
                            <w:r>
                              <w:rPr>
                                <w:rStyle w:val="180pt100Exact0"/>
                                <w:lang w:val="ru-RU" w:eastAsia="ru-RU" w:bidi="ru-RU"/>
                              </w:rPr>
                              <w:t>Е</w:t>
                            </w:r>
                          </w:p>
                          <w:p w:rsidR="0029185C" w:rsidRDefault="00B70FE7">
                            <w:pPr>
                              <w:pStyle w:val="20"/>
                              <w:shd w:val="clear" w:color="auto" w:fill="auto"/>
                              <w:spacing w:before="0" w:line="240" w:lineRule="auto"/>
                              <w:ind w:left="320" w:firstLine="0"/>
                            </w:pPr>
                            <w:r>
                              <w:rPr>
                                <w:rStyle w:val="2Exact"/>
                              </w:rPr>
                              <w:t>я&lt;</w:t>
                            </w:r>
                          </w:p>
                          <w:p w:rsidR="0029185C" w:rsidRDefault="00B70FE7">
                            <w:pPr>
                              <w:pStyle w:val="320"/>
                              <w:shd w:val="clear" w:color="auto" w:fill="auto"/>
                            </w:pPr>
                            <w:r>
                              <w:rPr>
                                <w:rStyle w:val="326pt0pt150Exact"/>
                              </w:rPr>
                              <w:t xml:space="preserve">О </w:t>
                            </w:r>
                            <w:r>
                              <w:t>*тЗ</w:t>
                            </w:r>
                          </w:p>
                          <w:p w:rsidR="0029185C" w:rsidRDefault="00B70FE7">
                            <w:pPr>
                              <w:pStyle w:val="250"/>
                              <w:shd w:val="clear" w:color="auto" w:fill="auto"/>
                              <w:spacing w:line="96" w:lineRule="exact"/>
                              <w:jc w:val="left"/>
                            </w:pPr>
                            <w:r>
                              <w:rPr>
                                <w:lang w:val="ru-RU" w:eastAsia="ru-RU" w:bidi="ru-RU"/>
                              </w:rPr>
                              <w:t xml:space="preserve">О </w:t>
                            </w:r>
                            <w:r>
                              <w:t>ft.</w:t>
                            </w:r>
                          </w:p>
                          <w:p w:rsidR="0029185C" w:rsidRDefault="00B70FE7">
                            <w:pPr>
                              <w:pStyle w:val="20"/>
                              <w:shd w:val="clear" w:color="auto" w:fill="auto"/>
                              <w:spacing w:before="0" w:line="240" w:lineRule="auto"/>
                              <w:ind w:firstLine="0"/>
                              <w:jc w:val="left"/>
                            </w:pPr>
                            <w:r>
                              <w:rPr>
                                <w:rStyle w:val="2Exact"/>
                              </w:rPr>
                              <w:t>\® Я</w:t>
                            </w:r>
                          </w:p>
                          <w:p w:rsidR="0029185C" w:rsidRDefault="00B70FE7">
                            <w:pPr>
                              <w:pStyle w:val="250"/>
                              <w:shd w:val="clear" w:color="auto" w:fill="auto"/>
                              <w:spacing w:line="150" w:lineRule="exact"/>
                              <w:jc w:val="left"/>
                            </w:pPr>
                            <w:r>
                              <w:rPr>
                                <w:lang w:val="ru-RU" w:eastAsia="ru-RU" w:bidi="ru-RU"/>
                              </w:rPr>
                              <w:t>со г&gt;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1" o:spid="_x0000_s1110" type="#_x0000_t202" style="position:absolute;margin-left:140.15pt;margin-top:528.5pt;width:24.5pt;height:64.15pt;z-index:251620352;visibility:visible;mso-wrap-style:square;mso-width-percent:0;mso-height-percent:0;mso-wrap-distance-left:33.6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" filled="f" stroked="f">
                <v:textbox style="mso-fit-shape-to-text:t" inset="0,0,0,0">
                  <w:txbxContent>
                    <w:p w:rsidR="0029185C" w:rsidRDefault="00B70FE7">
                      <w:pPr>
                        <w:pStyle w:val="18"/>
                        <w:shd w:val="clear" w:color="auto" w:fill="auto"/>
                        <w:spacing w:line="240" w:lineRule="exact"/>
                        <w:ind w:left="320" w:firstLine="0"/>
                        <w:jc w:val="both"/>
                      </w:pPr>
                      <w:r>
                        <w:t>8</w:t>
                      </w:r>
                    </w:p>
                    <w:p w:rsidR="0029185C" w:rsidRDefault="00B70FE7">
                      <w:pPr>
                        <w:pStyle w:val="18"/>
                        <w:shd w:val="clear" w:color="auto" w:fill="auto"/>
                        <w:spacing w:line="240" w:lineRule="auto"/>
                        <w:ind w:left="320" w:firstLine="0"/>
                        <w:jc w:val="both"/>
                      </w:pPr>
                      <w:r>
                        <w:t xml:space="preserve">§ </w:t>
                      </w:r>
                      <w:r>
                        <w:rPr>
                          <w:rStyle w:val="189pt0pt100Exact"/>
                          <w:lang w:val="ru-RU" w:eastAsia="ru-RU" w:bidi="ru-RU"/>
                        </w:rPr>
                        <w:t xml:space="preserve">я </w:t>
                      </w:r>
                      <w:r>
                        <w:rPr>
                          <w:rStyle w:val="180pt100Exact0"/>
                          <w:lang w:val="ru-RU" w:eastAsia="ru-RU" w:bidi="ru-RU"/>
                        </w:rPr>
                        <w:t>Е</w:t>
                      </w:r>
                    </w:p>
                    <w:p w:rsidR="0029185C" w:rsidRDefault="00B70FE7">
                      <w:pPr>
                        <w:pStyle w:val="20"/>
                        <w:shd w:val="clear" w:color="auto" w:fill="auto"/>
                        <w:spacing w:before="0" w:line="240" w:lineRule="auto"/>
                        <w:ind w:left="320" w:firstLine="0"/>
                      </w:pPr>
                      <w:r>
                        <w:rPr>
                          <w:rStyle w:val="2Exact"/>
                        </w:rPr>
                        <w:t>я&lt;</w:t>
                      </w:r>
                    </w:p>
                    <w:p w:rsidR="0029185C" w:rsidRDefault="00B70FE7">
                      <w:pPr>
                        <w:pStyle w:val="320"/>
                        <w:shd w:val="clear" w:color="auto" w:fill="auto"/>
                      </w:pPr>
                      <w:r>
                        <w:rPr>
                          <w:rStyle w:val="326pt0pt150Exact"/>
                        </w:rPr>
                        <w:t xml:space="preserve">О </w:t>
                      </w:r>
                      <w:r>
                        <w:t>*тЗ</w:t>
                      </w:r>
                    </w:p>
                    <w:p w:rsidR="0029185C" w:rsidRDefault="00B70FE7">
                      <w:pPr>
                        <w:pStyle w:val="250"/>
                        <w:shd w:val="clear" w:color="auto" w:fill="auto"/>
                        <w:spacing w:line="96" w:lineRule="exact"/>
                        <w:jc w:val="left"/>
                      </w:pPr>
                      <w:r>
                        <w:rPr>
                          <w:lang w:val="ru-RU" w:eastAsia="ru-RU" w:bidi="ru-RU"/>
                        </w:rPr>
                        <w:t xml:space="preserve">О </w:t>
                      </w:r>
                      <w:r>
                        <w:t>ft.</w:t>
                      </w:r>
                    </w:p>
                    <w:p w:rsidR="0029185C" w:rsidRDefault="00B70FE7">
                      <w:pPr>
                        <w:pStyle w:val="20"/>
                        <w:shd w:val="clear" w:color="auto" w:fill="auto"/>
                        <w:spacing w:before="0" w:line="240" w:lineRule="auto"/>
                        <w:ind w:firstLine="0"/>
                        <w:jc w:val="left"/>
                      </w:pPr>
                      <w:r>
                        <w:rPr>
                          <w:rStyle w:val="2Exact"/>
                        </w:rPr>
                        <w:t>\® Я</w:t>
                      </w:r>
                    </w:p>
                    <w:p w:rsidR="0029185C" w:rsidRDefault="00B70FE7">
                      <w:pPr>
                        <w:pStyle w:val="250"/>
                        <w:shd w:val="clear" w:color="auto" w:fill="auto"/>
                        <w:spacing w:line="150" w:lineRule="exact"/>
                        <w:jc w:val="left"/>
                      </w:pPr>
                      <w:r>
                        <w:rPr>
                          <w:lang w:val="ru-RU" w:eastAsia="ru-RU" w:bidi="ru-RU"/>
                        </w:rPr>
                        <w:t>со г&gt;</w:t>
                      </w:r>
                    </w:p>
                  </w:txbxContent>
                </v:textbox>
                <w10:wrap anchorx="margin"/>
              </v:shape>
            </w:pict>
          </mc:Fallback>
        </mc:AlternateContent>
      </w:r>
      <w:r>
        <w:rPr>
          <w:noProof/>
          <w:lang w:bidi="ar-SA"/>
        </w:rPr>
        <mc:AlternateContent>
          <mc:Choice Requires="wps">
            <w:drawing>
              <wp:anchor distT="152400" distB="476885" distL="433070" distR="158750" simplePos="0" relativeHeight="251621376" behindDoc="0" locked="0" layoutInCell="1" allowOverlap="1" wp14:anchorId="05CBF11A" wp14:editId="7BED1F2D">
                <wp:simplePos x="0" y="0"/>
                <wp:positionH relativeFrom="margin">
                  <wp:posOffset>1786255</wp:posOffset>
                </wp:positionH>
                <wp:positionV relativeFrom="paragraph">
                  <wp:posOffset>6864350</wp:posOffset>
                </wp:positionV>
                <wp:extent cx="146050" cy="169545"/>
                <wp:effectExtent l="0" t="0" r="1270" b="0"/>
                <wp:wrapNone/>
                <wp:docPr id="304"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2" o:spid="_x0000_s1111" type="#_x0000_t202" style="position:absolute;margin-left:140.65pt;margin-top:540.5pt;width:11.5pt;height:13.35pt;z-index:251621376;visibility:visible;mso-wrap-style:square;mso-width-percent:0;mso-height-percent:0;mso-wrap-distance-left:34.1pt;mso-wrap-distance-top:12pt;mso-wrap-distance-right:12.5pt;mso-wrap-distance-bottom:37.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BEMsAIAALQ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" filled="f" stroked="f">
                <v:textbox style="mso-fit-shape-to-text:t" inset="0,0,0,0">
                  <w:txbxContent>
                    <w:p w:rsidR="0029185C" w:rsidRDefault="00B70FE7">
                      <w:pPr>
                        <w:pStyle w:val="17"/>
                        <w:shd w:val="clear" w:color="auto" w:fill="auto"/>
                        <w:spacing w:line="180" w:lineRule="exact"/>
                        <w:ind w:firstLine="0"/>
                        <w:jc w:val="left"/>
                      </w:pPr>
                      <w:r>
                        <w:t>£</w:t>
                      </w:r>
                    </w:p>
                  </w:txbxContent>
                </v:textbox>
                <w10:wrap anchorx="margin"/>
              </v:shape>
            </w:pict>
          </mc:Fallback>
        </mc:AlternateContent>
      </w:r>
      <w:r>
        <w:rPr>
          <w:noProof/>
          <w:lang w:bidi="ar-SA"/>
        </w:rPr>
        <mc:AlternateContent>
          <mc:Choice Requires="wps">
            <w:drawing>
              <wp:anchor distT="0" distB="0" distL="63500" distR="292735" simplePos="0" relativeHeight="251622400" behindDoc="0" locked="0" layoutInCell="1" allowOverlap="1" wp14:anchorId="52D1EC0B" wp14:editId="5A595502">
                <wp:simplePos x="0" y="0"/>
                <wp:positionH relativeFrom="margin">
                  <wp:posOffset>2237105</wp:posOffset>
                </wp:positionH>
                <wp:positionV relativeFrom="paragraph">
                  <wp:posOffset>6702425</wp:posOffset>
                </wp:positionV>
                <wp:extent cx="731520" cy="953135"/>
                <wp:effectExtent l="0" t="0" r="3175" b="2540"/>
                <wp:wrapNone/>
                <wp:docPr id="3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953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exact"/>
                              <w:ind w:firstLine="0"/>
                              <w:jc w:val="left"/>
                            </w:pPr>
                            <w:r>
                              <w:rPr>
                                <w:rStyle w:val="2Exact"/>
                                <w:lang w:val="en-US" w:eastAsia="en-US" w:bidi="en-US"/>
                              </w:rPr>
                              <w:t xml:space="preserve">to </w:t>
                            </w:r>
                            <w:r>
                              <w:rPr>
                                <w:rStyle w:val="2Exact"/>
                              </w:rPr>
                              <w:t>я</w:t>
                            </w:r>
                          </w:p>
                          <w:p w:rsidR="0029185C" w:rsidRDefault="00B70FE7">
                            <w:pPr>
                              <w:pStyle w:val="20"/>
                              <w:shd w:val="clear" w:color="auto" w:fill="auto"/>
                              <w:spacing w:before="0" w:line="240" w:lineRule="exact"/>
                              <w:ind w:left="300" w:firstLine="0"/>
                            </w:pPr>
                            <w:r>
                              <w:rPr>
                                <w:rStyle w:val="2Exact"/>
                              </w:rPr>
                              <w:t>ю» Я</w:t>
                            </w:r>
                          </w:p>
                          <w:p w:rsidR="0029185C" w:rsidRDefault="00B70FE7">
                            <w:pPr>
                              <w:pStyle w:val="40"/>
                              <w:shd w:val="clear" w:color="auto" w:fill="auto"/>
                              <w:spacing w:line="440" w:lineRule="exact"/>
                              <w:ind w:left="300"/>
                              <w:jc w:val="left"/>
                            </w:pPr>
                            <w:r>
                              <w:rPr>
                                <w:rStyle w:val="43ptExact"/>
                                <w:b/>
                                <w:bCs/>
                              </w:rPr>
                              <w:t>vli?</w:t>
                            </w:r>
                          </w:p>
                          <w:p w:rsidR="0029185C" w:rsidRDefault="00B70FE7">
                            <w:pPr>
                              <w:pStyle w:val="20"/>
                              <w:shd w:val="clear" w:color="auto" w:fill="auto"/>
                              <w:spacing w:before="0" w:line="163" w:lineRule="exact"/>
                              <w:ind w:left="300" w:firstLine="0"/>
                            </w:pPr>
                            <w:r>
                              <w:rPr>
                                <w:rStyle w:val="2Exact2"/>
                                <w:vertAlign w:val="subscript"/>
                              </w:rPr>
                              <w:t>5</w:t>
                            </w:r>
                            <w:r>
                              <w:rPr>
                                <w:rStyle w:val="2Exact2"/>
                              </w:rPr>
                              <w:t>я35</w:t>
                            </w:r>
                          </w:p>
                          <w:p w:rsidR="0029185C" w:rsidRDefault="00B70FE7">
                            <w:pPr>
                              <w:pStyle w:val="17"/>
                              <w:shd w:val="clear" w:color="auto" w:fill="auto"/>
                              <w:spacing w:line="163" w:lineRule="exact"/>
                              <w:ind w:left="300" w:firstLine="0"/>
                            </w:pPr>
                            <w:r>
                              <w:rPr>
                                <w:lang w:val="en-US" w:eastAsia="en-US" w:bidi="en-US"/>
                              </w:rPr>
                              <w:t>§J</w:t>
                            </w:r>
                            <w:r>
                              <w:rPr>
                                <w:vertAlign w:val="superscript"/>
                                <w:lang w:val="en-US" w:eastAsia="en-US" w:bidi="en-US"/>
                              </w:rPr>
                              <w:t>y</w:t>
                            </w:r>
                            <w:r>
                              <w:rPr>
                                <w:lang w:val="en-US" w:eastAsia="en-US" w:bidi="en-US"/>
                              </w:rPr>
                              <w:t>S</w:t>
                            </w:r>
                          </w:p>
                          <w:p w:rsidR="0029185C" w:rsidRDefault="00B70FE7">
                            <w:pPr>
                              <w:pStyle w:val="15"/>
                              <w:shd w:val="clear" w:color="auto" w:fill="auto"/>
                              <w:spacing w:line="134" w:lineRule="exact"/>
                              <w:ind w:left="300"/>
                              <w:jc w:val="both"/>
                            </w:pPr>
                            <w:r>
                              <w:rPr>
                                <w:lang w:val="en-US" w:eastAsia="en-US" w:bidi="en-US"/>
                              </w:rPr>
                              <w:t xml:space="preserve">eN </w:t>
                            </w:r>
                            <w:r>
                              <w:t xml:space="preserve">Я ^ </w:t>
                            </w:r>
                            <w:r>
                              <w:rPr>
                                <w:rStyle w:val="15120Exact"/>
                                <w:b w:val="0"/>
                                <w:bCs w:val="0"/>
                              </w:rPr>
                              <w:t xml:space="preserve">• </w:t>
                            </w:r>
                            <w:r>
                              <w:rPr>
                                <w:rStyle w:val="15120Exact"/>
                                <w:b w:val="0"/>
                                <w:bCs w:val="0"/>
                                <w:lang w:val="en-US" w:eastAsia="en-US" w:bidi="en-US"/>
                              </w:rPr>
                              <w:t>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3" o:spid="_x0000_s1112" type="#_x0000_t202" style="position:absolute;margin-left:176.15pt;margin-top:527.75pt;width:57.6pt;height:75.05pt;z-index:251622400;visibility:visible;mso-wrap-style:square;mso-width-percent:0;mso-height-percent:0;mso-wrap-distance-left:5pt;mso-wrap-distance-top:0;mso-wrap-distance-right:23.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FisQ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" filled="f" stroked="f">
                <v:textbox style="mso-fit-shape-to-text:t" inset="0,0,0,0">
                  <w:txbxContent>
                    <w:p w:rsidR="0029185C" w:rsidRDefault="00B70FE7">
                      <w:pPr>
                        <w:pStyle w:val="20"/>
                        <w:shd w:val="clear" w:color="auto" w:fill="auto"/>
                        <w:spacing w:before="0" w:line="240" w:lineRule="exact"/>
                        <w:ind w:firstLine="0"/>
                        <w:jc w:val="left"/>
                      </w:pPr>
                      <w:r>
                        <w:rPr>
                          <w:rStyle w:val="2Exact"/>
                          <w:lang w:val="en-US" w:eastAsia="en-US" w:bidi="en-US"/>
                        </w:rPr>
                        <w:t xml:space="preserve">to </w:t>
                      </w:r>
                      <w:r>
                        <w:rPr>
                          <w:rStyle w:val="2Exact"/>
                        </w:rPr>
                        <w:t>я</w:t>
                      </w:r>
                    </w:p>
                    <w:p w:rsidR="0029185C" w:rsidRDefault="00B70FE7">
                      <w:pPr>
                        <w:pStyle w:val="20"/>
                        <w:shd w:val="clear" w:color="auto" w:fill="auto"/>
                        <w:spacing w:before="0" w:line="240" w:lineRule="exact"/>
                        <w:ind w:left="300" w:firstLine="0"/>
                      </w:pPr>
                      <w:r>
                        <w:rPr>
                          <w:rStyle w:val="2Exact"/>
                        </w:rPr>
                        <w:t>ю» Я</w:t>
                      </w:r>
                    </w:p>
                    <w:p w:rsidR="0029185C" w:rsidRDefault="00B70FE7">
                      <w:pPr>
                        <w:pStyle w:val="40"/>
                        <w:shd w:val="clear" w:color="auto" w:fill="auto"/>
                        <w:spacing w:line="440" w:lineRule="exact"/>
                        <w:ind w:left="300"/>
                        <w:jc w:val="left"/>
                      </w:pPr>
                      <w:r>
                        <w:rPr>
                          <w:rStyle w:val="43ptExact"/>
                          <w:b/>
                          <w:bCs/>
                        </w:rPr>
                        <w:t>vli?</w:t>
                      </w:r>
                    </w:p>
                    <w:p w:rsidR="0029185C" w:rsidRDefault="00B70FE7">
                      <w:pPr>
                        <w:pStyle w:val="20"/>
                        <w:shd w:val="clear" w:color="auto" w:fill="auto"/>
                        <w:spacing w:before="0" w:line="163" w:lineRule="exact"/>
                        <w:ind w:left="300" w:firstLine="0"/>
                      </w:pPr>
                      <w:r>
                        <w:rPr>
                          <w:rStyle w:val="2Exact2"/>
                          <w:vertAlign w:val="subscript"/>
                        </w:rPr>
                        <w:t>5</w:t>
                      </w:r>
                      <w:r>
                        <w:rPr>
                          <w:rStyle w:val="2Exact2"/>
                        </w:rPr>
                        <w:t>я35</w:t>
                      </w:r>
                    </w:p>
                    <w:p w:rsidR="0029185C" w:rsidRDefault="00B70FE7">
                      <w:pPr>
                        <w:pStyle w:val="17"/>
                        <w:shd w:val="clear" w:color="auto" w:fill="auto"/>
                        <w:spacing w:line="163" w:lineRule="exact"/>
                        <w:ind w:left="300" w:firstLine="0"/>
                      </w:pPr>
                      <w:r>
                        <w:rPr>
                          <w:lang w:val="en-US" w:eastAsia="en-US" w:bidi="en-US"/>
                        </w:rPr>
                        <w:t>§J</w:t>
                      </w:r>
                      <w:r>
                        <w:rPr>
                          <w:vertAlign w:val="superscript"/>
                          <w:lang w:val="en-US" w:eastAsia="en-US" w:bidi="en-US"/>
                        </w:rPr>
                        <w:t>y</w:t>
                      </w:r>
                      <w:r>
                        <w:rPr>
                          <w:lang w:val="en-US" w:eastAsia="en-US" w:bidi="en-US"/>
                        </w:rPr>
                        <w:t>S</w:t>
                      </w:r>
                    </w:p>
                    <w:p w:rsidR="0029185C" w:rsidRDefault="00B70FE7">
                      <w:pPr>
                        <w:pStyle w:val="15"/>
                        <w:shd w:val="clear" w:color="auto" w:fill="auto"/>
                        <w:spacing w:line="134" w:lineRule="exact"/>
                        <w:ind w:left="300"/>
                        <w:jc w:val="both"/>
                      </w:pPr>
                      <w:r>
                        <w:rPr>
                          <w:lang w:val="en-US" w:eastAsia="en-US" w:bidi="en-US"/>
                        </w:rPr>
                        <w:t xml:space="preserve">eN </w:t>
                      </w:r>
                      <w:r>
                        <w:t xml:space="preserve">Я ^ </w:t>
                      </w:r>
                      <w:r>
                        <w:rPr>
                          <w:rStyle w:val="15120Exact"/>
                          <w:b w:val="0"/>
                          <w:bCs w:val="0"/>
                        </w:rPr>
                        <w:t xml:space="preserve">• </w:t>
                      </w:r>
                      <w:r>
                        <w:rPr>
                          <w:rStyle w:val="15120Exact"/>
                          <w:b w:val="0"/>
                          <w:bCs w:val="0"/>
                          <w:lang w:val="en-US" w:eastAsia="en-US" w:bidi="en-US"/>
                        </w:rPr>
                        <w:t>S</w:t>
                      </w:r>
                    </w:p>
                  </w:txbxContent>
                </v:textbox>
                <w10:wrap anchorx="margin"/>
              </v:shape>
            </w:pict>
          </mc:Fallback>
        </mc:AlternateContent>
      </w:r>
      <w:r>
        <w:rPr>
          <w:noProof/>
          <w:lang w:bidi="ar-SA"/>
        </w:rPr>
        <mc:AlternateContent>
          <mc:Choice Requires="wps">
            <w:drawing>
              <wp:anchor distT="0" distB="135255" distL="755650" distR="63500" simplePos="0" relativeHeight="251623424" behindDoc="0" locked="0" layoutInCell="1" allowOverlap="1" wp14:anchorId="301F26F6" wp14:editId="36268129">
                <wp:simplePos x="0" y="0"/>
                <wp:positionH relativeFrom="margin">
                  <wp:posOffset>2993390</wp:posOffset>
                </wp:positionH>
                <wp:positionV relativeFrom="paragraph">
                  <wp:posOffset>6717665</wp:posOffset>
                </wp:positionV>
                <wp:extent cx="267970" cy="784860"/>
                <wp:effectExtent l="2540" t="2540" r="0" b="3175"/>
                <wp:wrapNone/>
                <wp:docPr id="302"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784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8"/>
                              <w:shd w:val="clear" w:color="auto" w:fill="auto"/>
                              <w:spacing w:line="240" w:lineRule="exact"/>
                              <w:ind w:firstLine="0"/>
                              <w:jc w:val="right"/>
                            </w:pPr>
                            <w:r>
                              <w:t>8</w:t>
                            </w:r>
                          </w:p>
                          <w:p w:rsidR="0029185C" w:rsidRDefault="00B70FE7">
                            <w:pPr>
                              <w:pStyle w:val="17"/>
                              <w:shd w:val="clear" w:color="auto" w:fill="auto"/>
                              <w:spacing w:after="79" w:line="240" w:lineRule="auto"/>
                              <w:ind w:firstLine="0"/>
                              <w:jc w:val="right"/>
                            </w:pPr>
                            <w:r>
                              <w:rPr>
                                <w:rStyle w:val="1712pt2pt120Exact"/>
                              </w:rPr>
                              <w:t xml:space="preserve">§ </w:t>
                            </w:r>
                            <w:r>
                              <w:t xml:space="preserve">я </w:t>
                            </w:r>
                            <w:r>
                              <w:rPr>
                                <w:rStyle w:val="1712ptExact"/>
                              </w:rPr>
                              <w:t xml:space="preserve">Е </w:t>
                            </w:r>
                            <w:r>
                              <w:t>н- я&lt;</w:t>
                            </w:r>
                          </w:p>
                          <w:p w:rsidR="0029185C" w:rsidRDefault="00B70FE7">
                            <w:pPr>
                              <w:pStyle w:val="20"/>
                              <w:shd w:val="clear" w:color="auto" w:fill="auto"/>
                              <w:spacing w:before="0" w:line="240" w:lineRule="auto"/>
                              <w:ind w:firstLine="0"/>
                              <w:jc w:val="right"/>
                            </w:pPr>
                            <w:r>
                              <w:rPr>
                                <w:rStyle w:val="2Exact"/>
                              </w:rPr>
                              <w:t>о^</w:t>
                            </w:r>
                          </w:p>
                          <w:p w:rsidR="0029185C" w:rsidRDefault="00B70FE7">
                            <w:pPr>
                              <w:pStyle w:val="110"/>
                              <w:shd w:val="clear" w:color="auto" w:fill="auto"/>
                              <w:spacing w:line="86" w:lineRule="exact"/>
                              <w:jc w:val="right"/>
                            </w:pPr>
                            <w:r>
                              <w:rPr>
                                <w:lang w:val="en-US" w:eastAsia="en-US" w:bidi="en-US"/>
                              </w:rPr>
                              <w:t xml:space="preserve">S </w:t>
                            </w:r>
                            <w:r>
                              <w:t>2</w:t>
                            </w:r>
                          </w:p>
                          <w:p w:rsidR="0029185C" w:rsidRDefault="00B70FE7">
                            <w:pPr>
                              <w:pStyle w:val="20"/>
                              <w:shd w:val="clear" w:color="auto" w:fill="auto"/>
                              <w:spacing w:before="0" w:line="240" w:lineRule="auto"/>
                              <w:ind w:firstLine="0"/>
                              <w:jc w:val="right"/>
                            </w:pPr>
                            <w:r>
                              <w:rPr>
                                <w:rStyle w:val="2Exact"/>
                              </w:rPr>
                              <w:t>о</w:t>
                            </w:r>
                            <w:r>
                              <w:rPr>
                                <w:rStyle w:val="2Exact"/>
                                <w:vertAlign w:val="superscript"/>
                              </w:rPr>
                              <w:t>4</w:t>
                            </w:r>
                            <w:r>
                              <w:rPr>
                                <w:rStyle w:val="2Exact"/>
                              </w:rPr>
                              <w:t xml:space="preserve">- </w:t>
                            </w:r>
                            <w:r>
                              <w:rPr>
                                <w:rStyle w:val="2Exact"/>
                                <w:lang w:val="en-US" w:eastAsia="en-US" w:bidi="en-US"/>
                              </w:rPr>
                              <w:t>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4" o:spid="_x0000_s1113" type="#_x0000_t202" style="position:absolute;margin-left:235.7pt;margin-top:528.95pt;width:21.1pt;height:61.8pt;z-index:251623424;visibility:visible;mso-wrap-style:square;mso-width-percent:0;mso-height-percent:0;mso-wrap-distance-left:59.5pt;mso-wrap-distance-top:0;mso-wrap-distance-right:5pt;mso-wrap-distance-bottom:10.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Xsw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" filled="f" stroked="f">
                <v:textbox style="mso-fit-shape-to-text:t" inset="0,0,0,0">
                  <w:txbxContent>
                    <w:p w:rsidR="0029185C" w:rsidRDefault="00B70FE7">
                      <w:pPr>
                        <w:pStyle w:val="18"/>
                        <w:shd w:val="clear" w:color="auto" w:fill="auto"/>
                        <w:spacing w:line="240" w:lineRule="exact"/>
                        <w:ind w:firstLine="0"/>
                        <w:jc w:val="right"/>
                      </w:pPr>
                      <w:r>
                        <w:t>8</w:t>
                      </w:r>
                    </w:p>
                    <w:p w:rsidR="0029185C" w:rsidRDefault="00B70FE7">
                      <w:pPr>
                        <w:pStyle w:val="17"/>
                        <w:shd w:val="clear" w:color="auto" w:fill="auto"/>
                        <w:spacing w:after="79" w:line="240" w:lineRule="auto"/>
                        <w:ind w:firstLine="0"/>
                        <w:jc w:val="right"/>
                      </w:pPr>
                      <w:r>
                        <w:rPr>
                          <w:rStyle w:val="1712pt2pt120Exact"/>
                        </w:rPr>
                        <w:t xml:space="preserve">§ </w:t>
                      </w:r>
                      <w:r>
                        <w:t xml:space="preserve">я </w:t>
                      </w:r>
                      <w:r>
                        <w:rPr>
                          <w:rStyle w:val="1712ptExact"/>
                        </w:rPr>
                        <w:t xml:space="preserve">Е </w:t>
                      </w:r>
                      <w:r>
                        <w:t>н- я&lt;</w:t>
                      </w:r>
                    </w:p>
                    <w:p w:rsidR="0029185C" w:rsidRDefault="00B70FE7">
                      <w:pPr>
                        <w:pStyle w:val="20"/>
                        <w:shd w:val="clear" w:color="auto" w:fill="auto"/>
                        <w:spacing w:before="0" w:line="240" w:lineRule="auto"/>
                        <w:ind w:firstLine="0"/>
                        <w:jc w:val="right"/>
                      </w:pPr>
                      <w:r>
                        <w:rPr>
                          <w:rStyle w:val="2Exact"/>
                        </w:rPr>
                        <w:t>о^</w:t>
                      </w:r>
                    </w:p>
                    <w:p w:rsidR="0029185C" w:rsidRDefault="00B70FE7">
                      <w:pPr>
                        <w:pStyle w:val="110"/>
                        <w:shd w:val="clear" w:color="auto" w:fill="auto"/>
                        <w:spacing w:line="86" w:lineRule="exact"/>
                        <w:jc w:val="right"/>
                      </w:pPr>
                      <w:r>
                        <w:rPr>
                          <w:lang w:val="en-US" w:eastAsia="en-US" w:bidi="en-US"/>
                        </w:rPr>
                        <w:t xml:space="preserve">S </w:t>
                      </w:r>
                      <w:r>
                        <w:t>2</w:t>
                      </w:r>
                    </w:p>
                    <w:p w:rsidR="0029185C" w:rsidRDefault="00B70FE7">
                      <w:pPr>
                        <w:pStyle w:val="20"/>
                        <w:shd w:val="clear" w:color="auto" w:fill="auto"/>
                        <w:spacing w:before="0" w:line="240" w:lineRule="auto"/>
                        <w:ind w:firstLine="0"/>
                        <w:jc w:val="right"/>
                      </w:pPr>
                      <w:r>
                        <w:rPr>
                          <w:rStyle w:val="2Exact"/>
                        </w:rPr>
                        <w:t>о</w:t>
                      </w:r>
                      <w:r>
                        <w:rPr>
                          <w:rStyle w:val="2Exact"/>
                          <w:vertAlign w:val="superscript"/>
                        </w:rPr>
                        <w:t>4</w:t>
                      </w:r>
                      <w:r>
                        <w:rPr>
                          <w:rStyle w:val="2Exact"/>
                        </w:rPr>
                        <w:t xml:space="preserve">- </w:t>
                      </w:r>
                      <w:r>
                        <w:rPr>
                          <w:rStyle w:val="2Exact"/>
                          <w:lang w:val="en-US" w:eastAsia="en-US" w:bidi="en-US"/>
                        </w:rPr>
                        <w:t>S?</w:t>
                      </w:r>
                    </w:p>
                  </w:txbxContent>
                </v:textbox>
                <w10:wrap anchorx="margin"/>
              </v:shape>
            </w:pict>
          </mc:Fallback>
        </mc:AlternateContent>
      </w:r>
      <w:r>
        <w:rPr>
          <w:noProof/>
          <w:lang w:bidi="ar-SA"/>
        </w:rPr>
        <mc:AlternateContent>
          <mc:Choice Requires="wps">
            <w:drawing>
              <wp:anchor distT="0" distB="0" distL="63500" distR="63500" simplePos="0" relativeHeight="251624448" behindDoc="0" locked="0" layoutInCell="1" allowOverlap="1" wp14:anchorId="7E35DAE8" wp14:editId="731BEE63">
                <wp:simplePos x="0" y="0"/>
                <wp:positionH relativeFrom="margin">
                  <wp:posOffset>3968750</wp:posOffset>
                </wp:positionH>
                <wp:positionV relativeFrom="paragraph">
                  <wp:posOffset>7135495</wp:posOffset>
                </wp:positionV>
                <wp:extent cx="877570" cy="155575"/>
                <wp:effectExtent l="0" t="1270" r="1905" b="0"/>
                <wp:wrapNone/>
                <wp:docPr id="301"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757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Режим работы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5" o:spid="_x0000_s1114" type="#_x0000_t202" style="position:absolute;margin-left:312.5pt;margin-top:561.85pt;width:69.1pt;height:12.25pt;z-index:2516244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" filled="f" stroked="f">
                <v:textbox style="mso-fit-shape-to-text:t" inset="0,0,0,0">
                  <w:txbxContent>
                    <w:p w:rsidR="0029185C" w:rsidRDefault="00B70FE7">
                      <w:pPr>
                        <w:pStyle w:val="17"/>
                        <w:shd w:val="clear" w:color="auto" w:fill="auto"/>
                        <w:spacing w:line="180" w:lineRule="exact"/>
                        <w:ind w:firstLine="0"/>
                        <w:jc w:val="left"/>
                      </w:pPr>
                      <w:r>
                        <w:t>Режим работы</w:t>
                      </w:r>
                    </w:p>
                  </w:txbxContent>
                </v:textbox>
                <w10:wrap anchorx="margin"/>
              </v:shape>
            </w:pict>
          </mc:Fallback>
        </mc:AlternateContent>
      </w:r>
      <w:r>
        <w:rPr>
          <w:noProof/>
          <w:lang w:bidi="ar-SA"/>
        </w:rPr>
        <mc:AlternateContent>
          <mc:Choice Requires="wps">
            <w:drawing>
              <wp:anchor distT="6028690" distB="1420495" distL="63500" distR="250190" simplePos="0" relativeHeight="251625472" behindDoc="0" locked="0" layoutInCell="1" allowOverlap="1" wp14:anchorId="119552C4" wp14:editId="2894D3FD">
                <wp:simplePos x="0" y="0"/>
                <wp:positionH relativeFrom="margin">
                  <wp:posOffset>5528945</wp:posOffset>
                </wp:positionH>
                <wp:positionV relativeFrom="paragraph">
                  <wp:posOffset>6028690</wp:posOffset>
                </wp:positionV>
                <wp:extent cx="176530" cy="396240"/>
                <wp:effectExtent l="4445" t="0" r="0" b="4445"/>
                <wp:wrapNone/>
                <wp:docPr id="300"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auto"/>
                              <w:ind w:firstLine="0"/>
                              <w:jc w:val="left"/>
                            </w:pPr>
                            <w:r>
                              <w:rPr>
                                <w:rStyle w:val="2Exact"/>
                              </w:rPr>
                              <w:t>та</w:t>
                            </w:r>
                          </w:p>
                          <w:p w:rsidR="0029185C" w:rsidRDefault="00B70FE7">
                            <w:pPr>
                              <w:pStyle w:val="20"/>
                              <w:shd w:val="clear" w:color="auto" w:fill="auto"/>
                              <w:spacing w:before="0" w:line="96" w:lineRule="exact"/>
                              <w:ind w:firstLine="0"/>
                              <w:jc w:val="left"/>
                            </w:pPr>
                            <w:r>
                              <w:rPr>
                                <w:rStyle w:val="2Exact"/>
                              </w:rPr>
                              <w:t>я</w:t>
                            </w:r>
                          </w:p>
                          <w:p w:rsidR="0029185C" w:rsidRDefault="00B70FE7">
                            <w:pPr>
                              <w:pStyle w:val="110"/>
                              <w:shd w:val="clear" w:color="auto" w:fill="auto"/>
                              <w:spacing w:line="96" w:lineRule="exact"/>
                            </w:pPr>
                            <w:r>
                              <w:t>о»</w:t>
                            </w:r>
                          </w:p>
                          <w:p w:rsidR="0029185C" w:rsidRDefault="00B70FE7">
                            <w:pPr>
                              <w:pStyle w:val="20"/>
                              <w:shd w:val="clear" w:color="auto" w:fill="auto"/>
                              <w:spacing w:before="0" w:line="96" w:lineRule="exact"/>
                              <w:ind w:firstLine="0"/>
                              <w:jc w:val="left"/>
                            </w:pPr>
                            <w:r>
                              <w:rPr>
                                <w:rStyle w:val="2Exact"/>
                              </w:rPr>
                              <w:t>о</w:t>
                            </w:r>
                          </w:p>
                          <w:p w:rsidR="0029185C" w:rsidRDefault="00B70FE7">
                            <w:pPr>
                              <w:pStyle w:val="17"/>
                              <w:shd w:val="clear" w:color="auto" w:fill="auto"/>
                              <w:spacing w:line="96" w:lineRule="exact"/>
                              <w:ind w:firstLine="0"/>
                              <w:jc w:val="left"/>
                            </w:pPr>
                            <w:r>
                              <w:t>н</w:t>
                            </w:r>
                          </w:p>
                          <w:p w:rsidR="0029185C" w:rsidRDefault="00B70FE7">
                            <w:pPr>
                              <w:pStyle w:val="17"/>
                              <w:shd w:val="clear" w:color="auto" w:fill="auto"/>
                              <w:spacing w:line="96" w:lineRule="exact"/>
                              <w:ind w:firstLine="0"/>
                              <w:jc w:val="left"/>
                            </w:pPr>
                            <w:r>
                              <w:t>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6" o:spid="_x0000_s1115" type="#_x0000_t202" style="position:absolute;margin-left:435.35pt;margin-top:474.7pt;width:13.9pt;height:31.2pt;z-index:251625472;visibility:visible;mso-wrap-style:square;mso-width-percent:0;mso-height-percent:0;mso-wrap-distance-left:5pt;mso-wrap-distance-top:474.7pt;mso-wrap-distance-right:19.7pt;mso-wrap-distance-bottom:111.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" filled="f" stroked="f">
                <v:textbox style="mso-fit-shape-to-text:t" inset="0,0,0,0">
                  <w:txbxContent>
                    <w:p w:rsidR="0029185C" w:rsidRDefault="00B70FE7">
                      <w:pPr>
                        <w:pStyle w:val="20"/>
                        <w:shd w:val="clear" w:color="auto" w:fill="auto"/>
                        <w:spacing w:before="0" w:line="240" w:lineRule="auto"/>
                        <w:ind w:firstLine="0"/>
                        <w:jc w:val="left"/>
                      </w:pPr>
                      <w:r>
                        <w:rPr>
                          <w:rStyle w:val="2Exact"/>
                        </w:rPr>
                        <w:t>та</w:t>
                      </w:r>
                    </w:p>
                    <w:p w:rsidR="0029185C" w:rsidRDefault="00B70FE7">
                      <w:pPr>
                        <w:pStyle w:val="20"/>
                        <w:shd w:val="clear" w:color="auto" w:fill="auto"/>
                        <w:spacing w:before="0" w:line="96" w:lineRule="exact"/>
                        <w:ind w:firstLine="0"/>
                        <w:jc w:val="left"/>
                      </w:pPr>
                      <w:r>
                        <w:rPr>
                          <w:rStyle w:val="2Exact"/>
                        </w:rPr>
                        <w:t>я</w:t>
                      </w:r>
                    </w:p>
                    <w:p w:rsidR="0029185C" w:rsidRDefault="00B70FE7">
                      <w:pPr>
                        <w:pStyle w:val="110"/>
                        <w:shd w:val="clear" w:color="auto" w:fill="auto"/>
                        <w:spacing w:line="96" w:lineRule="exact"/>
                      </w:pPr>
                      <w:r>
                        <w:t>о»</w:t>
                      </w:r>
                    </w:p>
                    <w:p w:rsidR="0029185C" w:rsidRDefault="00B70FE7">
                      <w:pPr>
                        <w:pStyle w:val="20"/>
                        <w:shd w:val="clear" w:color="auto" w:fill="auto"/>
                        <w:spacing w:before="0" w:line="96" w:lineRule="exact"/>
                        <w:ind w:firstLine="0"/>
                        <w:jc w:val="left"/>
                      </w:pPr>
                      <w:r>
                        <w:rPr>
                          <w:rStyle w:val="2Exact"/>
                        </w:rPr>
                        <w:t>о</w:t>
                      </w:r>
                    </w:p>
                    <w:p w:rsidR="0029185C" w:rsidRDefault="00B70FE7">
                      <w:pPr>
                        <w:pStyle w:val="17"/>
                        <w:shd w:val="clear" w:color="auto" w:fill="auto"/>
                        <w:spacing w:line="96" w:lineRule="exact"/>
                        <w:ind w:firstLine="0"/>
                        <w:jc w:val="left"/>
                      </w:pPr>
                      <w:r>
                        <w:t>н</w:t>
                      </w:r>
                    </w:p>
                    <w:p w:rsidR="0029185C" w:rsidRDefault="00B70FE7">
                      <w:pPr>
                        <w:pStyle w:val="17"/>
                        <w:shd w:val="clear" w:color="auto" w:fill="auto"/>
                        <w:spacing w:line="96" w:lineRule="exact"/>
                        <w:ind w:firstLine="0"/>
                        <w:jc w:val="left"/>
                      </w:pPr>
                      <w:r>
                        <w:t>Е</w:t>
                      </w:r>
                    </w:p>
                  </w:txbxContent>
                </v:textbox>
                <w10:wrap anchorx="margin"/>
              </v:shape>
            </w:pict>
          </mc:Fallback>
        </mc:AlternateContent>
      </w:r>
      <w:r>
        <w:rPr>
          <w:noProof/>
          <w:lang w:bidi="ar-SA"/>
        </w:rPr>
        <mc:AlternateContent>
          <mc:Choice Requires="wps">
            <w:drawing>
              <wp:anchor distT="6580505" distB="1078865" distL="63500" distR="250190" simplePos="0" relativeHeight="251626496" behindDoc="0" locked="0" layoutInCell="1" allowOverlap="1" wp14:anchorId="70955FE2" wp14:editId="2D8C4C2D">
                <wp:simplePos x="0" y="0"/>
                <wp:positionH relativeFrom="margin">
                  <wp:posOffset>5553710</wp:posOffset>
                </wp:positionH>
                <wp:positionV relativeFrom="paragraph">
                  <wp:posOffset>6580505</wp:posOffset>
                </wp:positionV>
                <wp:extent cx="152400" cy="186055"/>
                <wp:effectExtent l="635" t="0" r="0" b="0"/>
                <wp:wrapNone/>
                <wp:docPr id="299"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exact"/>
                              <w:ind w:firstLine="0"/>
                              <w:jc w:val="left"/>
                            </w:pPr>
                            <w:r>
                              <w:rPr>
                                <w:rStyle w:val="2Exact"/>
                              </w:rP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7" o:spid="_x0000_s1116" type="#_x0000_t202" style="position:absolute;margin-left:437.3pt;margin-top:518.15pt;width:12pt;height:14.65pt;z-index:251626496;visibility:visible;mso-wrap-style:square;mso-width-percent:0;mso-height-percent:0;mso-wrap-distance-left:5pt;mso-wrap-distance-top:518.15pt;mso-wrap-distance-right:19.7pt;mso-wrap-distance-bottom:84.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X4bsAIAALQ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" filled="f" stroked="f">
                <v:textbox style="mso-fit-shape-to-text:t" inset="0,0,0,0">
                  <w:txbxContent>
                    <w:p w:rsidR="0029185C" w:rsidRDefault="00B70FE7">
                      <w:pPr>
                        <w:pStyle w:val="20"/>
                        <w:shd w:val="clear" w:color="auto" w:fill="auto"/>
                        <w:spacing w:before="0" w:line="240" w:lineRule="exact"/>
                        <w:ind w:firstLine="0"/>
                        <w:jc w:val="left"/>
                      </w:pPr>
                      <w:r>
                        <w:rPr>
                          <w:rStyle w:val="2Exact"/>
                        </w:rPr>
                        <w:t>О</w:t>
                      </w:r>
                    </w:p>
                  </w:txbxContent>
                </v:textbox>
                <w10:wrap anchorx="margin"/>
              </v:shape>
            </w:pict>
          </mc:Fallback>
        </mc:AlternateContent>
      </w:r>
      <w:r>
        <w:rPr>
          <w:noProof/>
          <w:lang w:bidi="ar-SA"/>
        </w:rPr>
        <mc:AlternateContent>
          <mc:Choice Requires="wps">
            <w:drawing>
              <wp:anchor distT="0" distB="0" distL="237490" distR="63500" simplePos="0" relativeHeight="251627520" behindDoc="0" locked="0" layoutInCell="1" allowOverlap="1" wp14:anchorId="7A53238D" wp14:editId="6287C3D1">
                <wp:simplePos x="0" y="0"/>
                <wp:positionH relativeFrom="margin">
                  <wp:posOffset>5767070</wp:posOffset>
                </wp:positionH>
                <wp:positionV relativeFrom="paragraph">
                  <wp:posOffset>0</wp:posOffset>
                </wp:positionV>
                <wp:extent cx="189230" cy="7845425"/>
                <wp:effectExtent l="4445" t="0" r="0" b="3175"/>
                <wp:wrapNone/>
                <wp:docPr id="29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7845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exact"/>
                              <w:ind w:firstLine="0"/>
                              <w:jc w:val="left"/>
                            </w:pPr>
                            <w:r>
                              <w:rPr>
                                <w:rStyle w:val="2Exact"/>
                              </w:rPr>
                              <w:t>Таблица 10. Канализационные насосные станции, находящиеся в эксплуатации МП «Горво до канал» г. Пскова</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 o:spid="_x0000_s1117" type="#_x0000_t202" style="position:absolute;margin-left:454.1pt;margin-top:0;width:14.9pt;height:617.75pt;z-index:251627520;visibility:visible;mso-wrap-style:square;mso-width-percent:0;mso-height-percent:0;mso-wrap-distance-left:18.7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" filled="f" stroked="f">
                <v:textbox style="layout-flow:vertical" inset="0,0,0,0">
                  <w:txbxContent>
                    <w:p w:rsidR="0029185C" w:rsidRDefault="00B70FE7">
                      <w:pPr>
                        <w:pStyle w:val="20"/>
                        <w:shd w:val="clear" w:color="auto" w:fill="auto"/>
                        <w:spacing w:before="0" w:line="240" w:lineRule="exact"/>
                        <w:ind w:firstLine="0"/>
                        <w:jc w:val="left"/>
                      </w:pPr>
                      <w:r>
                        <w:rPr>
                          <w:rStyle w:val="2Exact"/>
                        </w:rPr>
                        <w:t>Таблица 10. Канализационные насосные станции, находящиеся в эксплуатации МП «Горво до канал» г. Пскова</w:t>
                      </w:r>
                    </w:p>
                  </w:txbxContent>
                </v:textbox>
                <w10:wrap anchorx="margin"/>
              </v:shape>
            </w:pict>
          </mc:Fallback>
        </mc:AlternateContent>
      </w:r>
      <w:r>
        <w:rPr>
          <w:noProof/>
          <w:lang w:bidi="ar-SA"/>
        </w:rPr>
        <mc:AlternateContent>
          <mc:Choice Requires="wps">
            <w:drawing>
              <wp:anchor distT="0" distB="0" distL="63500" distR="63500" simplePos="0" relativeHeight="251628544" behindDoc="0" locked="0" layoutInCell="1" allowOverlap="1" wp14:anchorId="0D7022D6" wp14:editId="21F53387">
                <wp:simplePos x="0" y="0"/>
                <wp:positionH relativeFrom="margin">
                  <wp:posOffset>3602990</wp:posOffset>
                </wp:positionH>
                <wp:positionV relativeFrom="paragraph">
                  <wp:posOffset>7805420</wp:posOffset>
                </wp:positionV>
                <wp:extent cx="1755775" cy="339090"/>
                <wp:effectExtent l="2540" t="4445" r="3810" b="0"/>
                <wp:wrapNone/>
                <wp:docPr id="297"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5775" cy="33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tabs>
                                <w:tab w:val="left" w:leader="underscore" w:pos="538"/>
                                <w:tab w:val="left" w:leader="underscore" w:pos="2765"/>
                              </w:tabs>
                              <w:spacing w:line="235" w:lineRule="exact"/>
                              <w:ind w:firstLine="0"/>
                              <w:jc w:val="left"/>
                            </w:pPr>
                            <w:r>
                              <w:t xml:space="preserve">Коэффициент неравномерного </w:t>
                            </w:r>
                            <w:r>
                              <w:tab/>
                            </w:r>
                            <w:r>
                              <w:rPr>
                                <w:rStyle w:val="17Exact0"/>
                                <w:b/>
                                <w:bCs/>
                              </w:rPr>
                              <w:t>поступления стоков</w:t>
                            </w:r>
                            <w:r>
                              <w:tab/>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9" o:spid="_x0000_s1118" type="#_x0000_t202" style="position:absolute;margin-left:283.7pt;margin-top:614.6pt;width:138.25pt;height:26.7pt;z-index:2516285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" filled="f" stroked="f">
                <v:textbox style="mso-fit-shape-to-text:t" inset="0,0,0,0">
                  <w:txbxContent>
                    <w:p w:rsidR="0029185C" w:rsidRDefault="00B70FE7">
                      <w:pPr>
                        <w:pStyle w:val="17"/>
                        <w:shd w:val="clear" w:color="auto" w:fill="auto"/>
                        <w:tabs>
                          <w:tab w:val="left" w:leader="underscore" w:pos="538"/>
                          <w:tab w:val="left" w:leader="underscore" w:pos="2765"/>
                        </w:tabs>
                        <w:spacing w:line="235" w:lineRule="exact"/>
                        <w:ind w:firstLine="0"/>
                        <w:jc w:val="left"/>
                      </w:pPr>
                      <w:r>
                        <w:t xml:space="preserve">Коэффициент неравномерного </w:t>
                      </w:r>
                      <w:r>
                        <w:tab/>
                      </w:r>
                      <w:r>
                        <w:rPr>
                          <w:rStyle w:val="17Exact0"/>
                          <w:b/>
                          <w:bCs/>
                        </w:rPr>
                        <w:t>поступления стоков</w:t>
                      </w:r>
                      <w:r>
                        <w:tab/>
                      </w:r>
                    </w:p>
                  </w:txbxContent>
                </v:textbox>
                <w10:wrap anchorx="margin"/>
              </v:shape>
            </w:pict>
          </mc:Fallback>
        </mc:AlternateContent>
      </w:r>
      <w:r>
        <w:rPr>
          <w:noProof/>
          <w:lang w:bidi="ar-SA"/>
        </w:rPr>
        <mc:AlternateContent>
          <mc:Choice Requires="wps">
            <w:drawing>
              <wp:anchor distT="0" distB="0" distL="63500" distR="63500" simplePos="0" relativeHeight="251629568" behindDoc="0" locked="0" layoutInCell="1" allowOverlap="1" wp14:anchorId="56C675F8" wp14:editId="16A88037">
                <wp:simplePos x="0" y="0"/>
                <wp:positionH relativeFrom="margin">
                  <wp:posOffset>3639185</wp:posOffset>
                </wp:positionH>
                <wp:positionV relativeFrom="paragraph">
                  <wp:posOffset>8205470</wp:posOffset>
                </wp:positionV>
                <wp:extent cx="1810385" cy="152400"/>
                <wp:effectExtent l="635" t="4445" r="0" b="0"/>
                <wp:wrapNone/>
                <wp:docPr id="296"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Обслуживающий персонал, чел.</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0" o:spid="_x0000_s1119" type="#_x0000_t202" style="position:absolute;margin-left:286.55pt;margin-top:646.1pt;width:142.55pt;height:12pt;z-index:2516295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" filled="f" stroked="f">
                <v:textbox style="mso-fit-shape-to-text:t" inset="0,0,0,0">
                  <w:txbxContent>
                    <w:p w:rsidR="0029185C" w:rsidRDefault="00B70FE7">
                      <w:pPr>
                        <w:pStyle w:val="17"/>
                        <w:shd w:val="clear" w:color="auto" w:fill="auto"/>
                        <w:spacing w:line="180" w:lineRule="exact"/>
                        <w:ind w:firstLine="0"/>
                        <w:jc w:val="left"/>
                      </w:pPr>
                      <w:r>
                        <w:t>Обслуживающий персонал, чел.</w:t>
                      </w:r>
                    </w:p>
                  </w:txbxContent>
                </v:textbox>
                <w10:wrap anchorx="margin"/>
              </v:shape>
            </w:pict>
          </mc:Fallback>
        </mc:AlternateContent>
      </w:r>
      <w:r>
        <w:rPr>
          <w:noProof/>
          <w:lang w:bidi="ar-SA"/>
        </w:rPr>
        <mc:AlternateContent>
          <mc:Choice Requires="wps">
            <w:drawing>
              <wp:anchor distT="0" distB="0" distL="63500" distR="63500" simplePos="0" relativeHeight="251630592" behindDoc="0" locked="0" layoutInCell="1" allowOverlap="1" wp14:anchorId="594B7EA4" wp14:editId="4046506A">
                <wp:simplePos x="0" y="0"/>
                <wp:positionH relativeFrom="margin">
                  <wp:posOffset>3810000</wp:posOffset>
                </wp:positionH>
                <wp:positionV relativeFrom="paragraph">
                  <wp:posOffset>8644255</wp:posOffset>
                </wp:positionV>
                <wp:extent cx="1493520" cy="152400"/>
                <wp:effectExtent l="0" t="0" r="1905" b="4445"/>
                <wp:wrapNone/>
                <wp:docPr id="295"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Наличие решеток на КНС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1" o:spid="_x0000_s1120" type="#_x0000_t202" style="position:absolute;margin-left:300pt;margin-top:680.65pt;width:117.6pt;height:12pt;z-index:2516305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" filled="f" stroked="f">
                <v:textbox style="mso-fit-shape-to-text:t" inset="0,0,0,0">
                  <w:txbxContent>
                    <w:p w:rsidR="0029185C" w:rsidRDefault="00B70FE7">
                      <w:pPr>
                        <w:pStyle w:val="17"/>
                        <w:shd w:val="clear" w:color="auto" w:fill="auto"/>
                        <w:spacing w:line="180" w:lineRule="exact"/>
                        <w:ind w:firstLine="0"/>
                        <w:jc w:val="left"/>
                      </w:pPr>
                      <w:r>
                        <w:t>Наличие решеток на КНС</w:t>
                      </w:r>
                    </w:p>
                  </w:txbxContent>
                </v:textbox>
                <w10:wrap anchorx="margin"/>
              </v:shape>
            </w:pict>
          </mc:Fallback>
        </mc:AlternateContent>
      </w:r>
      <w:r>
        <w:rPr>
          <w:noProof/>
          <w:lang w:bidi="ar-SA"/>
        </w:rPr>
        <mc:AlternateContent>
          <mc:Choice Requires="wps">
            <w:drawing>
              <wp:anchor distT="0" distB="0" distL="63500" distR="63500" simplePos="0" relativeHeight="251631616" behindDoc="0" locked="0" layoutInCell="1" allowOverlap="1" wp14:anchorId="6487CF7E" wp14:editId="492FFE92">
                <wp:simplePos x="0" y="0"/>
                <wp:positionH relativeFrom="margin">
                  <wp:posOffset>3706495</wp:posOffset>
                </wp:positionH>
                <wp:positionV relativeFrom="paragraph">
                  <wp:posOffset>9103995</wp:posOffset>
                </wp:positionV>
                <wp:extent cx="1700530" cy="149225"/>
                <wp:effectExtent l="1270" t="0" r="3175" b="0"/>
                <wp:wrapNone/>
                <wp:docPr id="294"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0530"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Наличие аварийного выпуска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2" o:spid="_x0000_s1121" type="#_x0000_t202" style="position:absolute;margin-left:291.85pt;margin-top:716.85pt;width:133.9pt;height:11.75pt;z-index:2516316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FaHsQIAALU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Наличие аварийного выпуска</w:t>
                      </w:r>
                    </w:p>
                  </w:txbxContent>
                </v:textbox>
                <w10:wrap anchorx="margin"/>
              </v:shape>
            </w:pict>
          </mc:Fallback>
        </mc:AlternateContent>
      </w:r>
      <w:r>
        <w:rPr>
          <w:noProof/>
          <w:lang w:bidi="ar-SA"/>
        </w:rPr>
        <mc:AlternateContent>
          <mc:Choice Requires="wps">
            <w:drawing>
              <wp:anchor distT="0" distB="0" distL="63500" distR="63500" simplePos="0" relativeHeight="251632640" behindDoc="0" locked="0" layoutInCell="1" allowOverlap="1" wp14:anchorId="51461329" wp14:editId="0859E9DC">
                <wp:simplePos x="0" y="0"/>
                <wp:positionH relativeFrom="margin">
                  <wp:posOffset>328930</wp:posOffset>
                </wp:positionH>
                <wp:positionV relativeFrom="paragraph">
                  <wp:posOffset>9351010</wp:posOffset>
                </wp:positionV>
                <wp:extent cx="438785" cy="494030"/>
                <wp:effectExtent l="0" t="0" r="3810" b="3810"/>
                <wp:wrapNone/>
                <wp:docPr id="29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494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8"/>
                              <w:shd w:val="clear" w:color="auto" w:fill="auto"/>
                              <w:spacing w:line="240" w:lineRule="auto"/>
                              <w:ind w:firstLine="0"/>
                              <w:jc w:val="right"/>
                            </w:pPr>
                            <w:r>
                              <w:t>_ .. £</w:t>
                            </w:r>
                          </w:p>
                          <w:p w:rsidR="0029185C" w:rsidRDefault="00B70FE7">
                            <w:pPr>
                              <w:pStyle w:val="50"/>
                              <w:shd w:val="clear" w:color="auto" w:fill="auto"/>
                              <w:spacing w:before="0" w:line="96" w:lineRule="exact"/>
                              <w:jc w:val="right"/>
                            </w:pPr>
                            <w:r>
                              <w:rPr>
                                <w:rStyle w:val="5Exact"/>
                                <w:b/>
                                <w:bCs/>
                              </w:rPr>
                              <w:t>в</w:t>
                            </w:r>
                          </w:p>
                          <w:p w:rsidR="0029185C" w:rsidRDefault="00B70FE7">
                            <w:pPr>
                              <w:pStyle w:val="50"/>
                              <w:shd w:val="clear" w:color="auto" w:fill="auto"/>
                              <w:spacing w:before="0" w:line="240" w:lineRule="exact"/>
                              <w:jc w:val="left"/>
                            </w:pPr>
                            <w:r>
                              <w:rPr>
                                <w:rStyle w:val="5Exact"/>
                                <w:b/>
                                <w:bCs/>
                              </w:rPr>
                              <w:t>н</w:t>
                            </w:r>
                          </w:p>
                          <w:p w:rsidR="0029185C" w:rsidRDefault="00B70FE7">
                            <w:pPr>
                              <w:pStyle w:val="18"/>
                              <w:shd w:val="clear" w:color="auto" w:fill="auto"/>
                              <w:spacing w:line="240" w:lineRule="exact"/>
                              <w:ind w:firstLine="0"/>
                              <w:jc w:val="right"/>
                            </w:pPr>
                            <w:r>
                              <w:rPr>
                                <w:lang w:val="en-US" w:eastAsia="en-US" w:bidi="en-US"/>
                              </w:rPr>
                              <w:t>&gt;&lt;g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3" o:spid="_x0000_s1122" type="#_x0000_t202" style="position:absolute;margin-left:25.9pt;margin-top:736.3pt;width:34.55pt;height:38.9pt;z-index:2516326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aDGtAIAALQ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" filled="f" stroked="f">
                <v:textbox style="mso-fit-shape-to-text:t" inset="0,0,0,0">
                  <w:txbxContent>
                    <w:p w:rsidR="0029185C" w:rsidRDefault="00B70FE7">
                      <w:pPr>
                        <w:pStyle w:val="18"/>
                        <w:shd w:val="clear" w:color="auto" w:fill="auto"/>
                        <w:spacing w:line="240" w:lineRule="auto"/>
                        <w:ind w:firstLine="0"/>
                        <w:jc w:val="right"/>
                      </w:pPr>
                      <w:r>
                        <w:t>_ .. £</w:t>
                      </w:r>
                    </w:p>
                    <w:p w:rsidR="0029185C" w:rsidRDefault="00B70FE7">
                      <w:pPr>
                        <w:pStyle w:val="50"/>
                        <w:shd w:val="clear" w:color="auto" w:fill="auto"/>
                        <w:spacing w:before="0" w:line="96" w:lineRule="exact"/>
                        <w:jc w:val="right"/>
                      </w:pPr>
                      <w:r>
                        <w:rPr>
                          <w:rStyle w:val="5Exact"/>
                          <w:b/>
                          <w:bCs/>
                        </w:rPr>
                        <w:t>в</w:t>
                      </w:r>
                    </w:p>
                    <w:p w:rsidR="0029185C" w:rsidRDefault="00B70FE7">
                      <w:pPr>
                        <w:pStyle w:val="50"/>
                        <w:shd w:val="clear" w:color="auto" w:fill="auto"/>
                        <w:spacing w:before="0" w:line="240" w:lineRule="exact"/>
                        <w:jc w:val="left"/>
                      </w:pPr>
                      <w:r>
                        <w:rPr>
                          <w:rStyle w:val="5Exact"/>
                          <w:b/>
                          <w:bCs/>
                        </w:rPr>
                        <w:t>н</w:t>
                      </w:r>
                    </w:p>
                    <w:p w:rsidR="0029185C" w:rsidRDefault="00B70FE7">
                      <w:pPr>
                        <w:pStyle w:val="18"/>
                        <w:shd w:val="clear" w:color="auto" w:fill="auto"/>
                        <w:spacing w:line="240" w:lineRule="exact"/>
                        <w:ind w:firstLine="0"/>
                        <w:jc w:val="right"/>
                      </w:pPr>
                      <w:r>
                        <w:rPr>
                          <w:lang w:val="en-US" w:eastAsia="en-US" w:bidi="en-US"/>
                        </w:rPr>
                        <w:t>&gt;&lt;g</w:t>
                      </w:r>
                    </w:p>
                  </w:txbxContent>
                </v:textbox>
                <w10:wrap anchorx="margin"/>
              </v:shape>
            </w:pict>
          </mc:Fallback>
        </mc:AlternateContent>
      </w:r>
      <w:r>
        <w:rPr>
          <w:noProof/>
          <w:lang w:bidi="ar-SA"/>
        </w:rPr>
        <mc:AlternateContent>
          <mc:Choice Requires="wps">
            <w:drawing>
              <wp:anchor distT="0" distB="0" distL="63500" distR="63500" simplePos="0" relativeHeight="251633664" behindDoc="0" locked="0" layoutInCell="1" allowOverlap="1" wp14:anchorId="7C6D47DA" wp14:editId="076A7979">
                <wp:simplePos x="0" y="0"/>
                <wp:positionH relativeFrom="margin">
                  <wp:posOffset>328930</wp:posOffset>
                </wp:positionH>
                <wp:positionV relativeFrom="paragraph">
                  <wp:posOffset>9349105</wp:posOffset>
                </wp:positionV>
                <wp:extent cx="304800" cy="199390"/>
                <wp:effectExtent l="0" t="0" r="4445" b="0"/>
                <wp:wrapNone/>
                <wp:docPr id="292"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9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80" w:lineRule="exact"/>
                              <w:ind w:firstLine="0"/>
                              <w:jc w:val="left"/>
                            </w:pPr>
                            <w:r>
                              <w:rPr>
                                <w:rStyle w:val="2Exact"/>
                              </w:rPr>
                              <w:t xml:space="preserve">о </w:t>
                            </w:r>
                            <w:r>
                              <w:rPr>
                                <w:rStyle w:val="214pt1ptExact"/>
                              </w:rPr>
                              <w:t>Ц</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 o:spid="_x0000_s1123" type="#_x0000_t202" style="position:absolute;margin-left:25.9pt;margin-top:736.15pt;width:24pt;height:15.7pt;z-index:2516336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" filled="f" stroked="f">
                <v:textbox style="mso-fit-shape-to-text:t" inset="0,0,0,0">
                  <w:txbxContent>
                    <w:p w:rsidR="0029185C" w:rsidRDefault="00B70FE7">
                      <w:pPr>
                        <w:pStyle w:val="20"/>
                        <w:shd w:val="clear" w:color="auto" w:fill="auto"/>
                        <w:spacing w:before="0" w:line="280" w:lineRule="exact"/>
                        <w:ind w:firstLine="0"/>
                        <w:jc w:val="left"/>
                      </w:pPr>
                      <w:r>
                        <w:rPr>
                          <w:rStyle w:val="2Exact"/>
                        </w:rPr>
                        <w:t xml:space="preserve">о </w:t>
                      </w:r>
                      <w:r>
                        <w:rPr>
                          <w:rStyle w:val="214pt1ptExact"/>
                        </w:rPr>
                        <w:t>Ц</w:t>
                      </w:r>
                    </w:p>
                  </w:txbxContent>
                </v:textbox>
                <w10:wrap anchorx="margin"/>
              </v:shape>
            </w:pict>
          </mc:Fallback>
        </mc:AlternateContent>
      </w:r>
      <w:r>
        <w:rPr>
          <w:noProof/>
          <w:lang w:bidi="ar-SA"/>
        </w:rPr>
        <mc:AlternateContent>
          <mc:Choice Requires="wps">
            <w:drawing>
              <wp:anchor distT="0" distB="0" distL="63500" distR="63500" simplePos="0" relativeHeight="251634688" behindDoc="0" locked="0" layoutInCell="1" allowOverlap="1" wp14:anchorId="1AC2D36D" wp14:editId="3F35C67A">
                <wp:simplePos x="0" y="0"/>
                <wp:positionH relativeFrom="margin">
                  <wp:posOffset>1645920</wp:posOffset>
                </wp:positionH>
                <wp:positionV relativeFrom="paragraph">
                  <wp:posOffset>9351010</wp:posOffset>
                </wp:positionV>
                <wp:extent cx="438785" cy="506730"/>
                <wp:effectExtent l="0" t="0" r="1270" b="635"/>
                <wp:wrapNone/>
                <wp:docPr id="291"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506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20"/>
                              <w:shd w:val="clear" w:color="auto" w:fill="auto"/>
                              <w:spacing w:line="96" w:lineRule="exact"/>
                            </w:pPr>
                            <w:r>
                              <w:rPr>
                                <w:lang w:val="ru-RU" w:eastAsia="ru-RU" w:bidi="ru-RU"/>
                              </w:rPr>
                              <w:t xml:space="preserve">_ .. </w:t>
                            </w:r>
                            <w:r>
                              <w:rPr>
                                <w:rStyle w:val="1212ptExact"/>
                              </w:rPr>
                              <w:t>£</w:t>
                            </w:r>
                          </w:p>
                          <w:p w:rsidR="0029185C" w:rsidRDefault="00B70FE7">
                            <w:pPr>
                              <w:pStyle w:val="20"/>
                              <w:shd w:val="clear" w:color="auto" w:fill="auto"/>
                              <w:spacing w:before="0" w:line="240" w:lineRule="auto"/>
                              <w:ind w:firstLine="0"/>
                              <w:jc w:val="left"/>
                            </w:pPr>
                            <w:r>
                              <w:rPr>
                                <w:rStyle w:val="2Exact"/>
                              </w:rPr>
                              <w:t>&gt;та Ш</w:t>
                            </w:r>
                          </w:p>
                          <w:p w:rsidR="0029185C" w:rsidRDefault="00B70FE7">
                            <w:pPr>
                              <w:pStyle w:val="20"/>
                              <w:shd w:val="clear" w:color="auto" w:fill="auto"/>
                              <w:spacing w:before="0" w:line="240" w:lineRule="exact"/>
                              <w:ind w:firstLine="0"/>
                              <w:jc w:val="left"/>
                            </w:pPr>
                            <w:r>
                              <w:rPr>
                                <w:rStyle w:val="2Exact"/>
                              </w:rPr>
                              <w:t>н</w:t>
                            </w:r>
                          </w:p>
                          <w:p w:rsidR="0029185C" w:rsidRDefault="00B70FE7">
                            <w:pPr>
                              <w:pStyle w:val="33"/>
                              <w:shd w:val="clear" w:color="auto" w:fill="auto"/>
                              <w:spacing w:line="220" w:lineRule="exact"/>
                            </w:pPr>
                            <w:r>
                              <w:t>&gt;&lt;о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5" o:spid="_x0000_s1124" type="#_x0000_t202" style="position:absolute;margin-left:129.6pt;margin-top:736.3pt;width:34.55pt;height:39.9pt;z-index:2516346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7E2tAIAALQ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" filled="f" stroked="f">
                <v:textbox style="mso-fit-shape-to-text:t" inset="0,0,0,0">
                  <w:txbxContent>
                    <w:p w:rsidR="0029185C" w:rsidRDefault="00B70FE7">
                      <w:pPr>
                        <w:pStyle w:val="120"/>
                        <w:shd w:val="clear" w:color="auto" w:fill="auto"/>
                        <w:spacing w:line="96" w:lineRule="exact"/>
                      </w:pPr>
                      <w:r>
                        <w:rPr>
                          <w:lang w:val="ru-RU" w:eastAsia="ru-RU" w:bidi="ru-RU"/>
                        </w:rPr>
                        <w:t xml:space="preserve">_ .. </w:t>
                      </w:r>
                      <w:r>
                        <w:rPr>
                          <w:rStyle w:val="1212ptExact"/>
                        </w:rPr>
                        <w:t>£</w:t>
                      </w:r>
                    </w:p>
                    <w:p w:rsidR="0029185C" w:rsidRDefault="00B70FE7">
                      <w:pPr>
                        <w:pStyle w:val="20"/>
                        <w:shd w:val="clear" w:color="auto" w:fill="auto"/>
                        <w:spacing w:before="0" w:line="240" w:lineRule="auto"/>
                        <w:ind w:firstLine="0"/>
                        <w:jc w:val="left"/>
                      </w:pPr>
                      <w:r>
                        <w:rPr>
                          <w:rStyle w:val="2Exact"/>
                        </w:rPr>
                        <w:t>&gt;та Ш</w:t>
                      </w:r>
                    </w:p>
                    <w:p w:rsidR="0029185C" w:rsidRDefault="00B70FE7">
                      <w:pPr>
                        <w:pStyle w:val="20"/>
                        <w:shd w:val="clear" w:color="auto" w:fill="auto"/>
                        <w:spacing w:before="0" w:line="240" w:lineRule="exact"/>
                        <w:ind w:firstLine="0"/>
                        <w:jc w:val="left"/>
                      </w:pPr>
                      <w:r>
                        <w:rPr>
                          <w:rStyle w:val="2Exact"/>
                        </w:rPr>
                        <w:t>н</w:t>
                      </w:r>
                    </w:p>
                    <w:p w:rsidR="0029185C" w:rsidRDefault="00B70FE7">
                      <w:pPr>
                        <w:pStyle w:val="33"/>
                        <w:shd w:val="clear" w:color="auto" w:fill="auto"/>
                        <w:spacing w:line="220" w:lineRule="exact"/>
                      </w:pPr>
                      <w:r>
                        <w:t>&gt;&lt;о</w:t>
                      </w:r>
                    </w:p>
                  </w:txbxContent>
                </v:textbox>
                <w10:wrap anchorx="margin"/>
              </v:shape>
            </w:pict>
          </mc:Fallback>
        </mc:AlternateContent>
      </w:r>
      <w:r>
        <w:rPr>
          <w:noProof/>
          <w:lang w:bidi="ar-SA"/>
        </w:rPr>
        <mc:AlternateContent>
          <mc:Choice Requires="wps">
            <w:drawing>
              <wp:anchor distT="0" distB="0" distL="63500" distR="63500" simplePos="0" relativeHeight="251635712" behindDoc="0" locked="0" layoutInCell="1" allowOverlap="1" wp14:anchorId="0D0C13E9" wp14:editId="2364801A">
                <wp:simplePos x="0" y="0"/>
                <wp:positionH relativeFrom="margin">
                  <wp:posOffset>1645920</wp:posOffset>
                </wp:positionH>
                <wp:positionV relativeFrom="paragraph">
                  <wp:posOffset>9372600</wp:posOffset>
                </wp:positionV>
                <wp:extent cx="304800" cy="173355"/>
                <wp:effectExtent l="0" t="0" r="1905" b="0"/>
                <wp:wrapNone/>
                <wp:docPr id="290"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exact"/>
                              <w:ind w:firstLine="0"/>
                              <w:jc w:val="left"/>
                            </w:pPr>
                            <w:r>
                              <w:rPr>
                                <w:rStyle w:val="2Exact"/>
                              </w:rPr>
                              <w:t>о 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 o:spid="_x0000_s1125" type="#_x0000_t202" style="position:absolute;margin-left:129.6pt;margin-top:738pt;width:24pt;height:13.65pt;z-index:2516357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" filled="f" stroked="f">
                <v:textbox style="mso-fit-shape-to-text:t" inset="0,0,0,0">
                  <w:txbxContent>
                    <w:p w:rsidR="0029185C" w:rsidRDefault="00B70FE7">
                      <w:pPr>
                        <w:pStyle w:val="20"/>
                        <w:shd w:val="clear" w:color="auto" w:fill="auto"/>
                        <w:spacing w:before="0" w:line="240" w:lineRule="exact"/>
                        <w:ind w:firstLine="0"/>
                        <w:jc w:val="left"/>
                      </w:pPr>
                      <w:r>
                        <w:rPr>
                          <w:rStyle w:val="2Exact"/>
                        </w:rPr>
                        <w:t>о Н</w:t>
                      </w:r>
                    </w:p>
                  </w:txbxContent>
                </v:textbox>
                <w10:wrap anchorx="margin"/>
              </v:shape>
            </w:pict>
          </mc:Fallback>
        </mc:AlternateContent>
      </w:r>
      <w:r>
        <w:rPr>
          <w:noProof/>
          <w:lang w:bidi="ar-SA"/>
        </w:rPr>
        <mc:AlternateContent>
          <mc:Choice Requires="wps">
            <w:drawing>
              <wp:anchor distT="0" distB="0" distL="63500" distR="63500" simplePos="0" relativeHeight="251636736" behindDoc="0" locked="0" layoutInCell="1" allowOverlap="1" wp14:anchorId="61933099" wp14:editId="66BC3E8A">
                <wp:simplePos x="0" y="0"/>
                <wp:positionH relativeFrom="margin">
                  <wp:posOffset>2822575</wp:posOffset>
                </wp:positionH>
                <wp:positionV relativeFrom="paragraph">
                  <wp:posOffset>9351010</wp:posOffset>
                </wp:positionV>
                <wp:extent cx="438785" cy="494030"/>
                <wp:effectExtent l="3175" t="0" r="0" b="3810"/>
                <wp:wrapNone/>
                <wp:docPr id="289"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494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exact"/>
                              <w:ind w:firstLine="0"/>
                            </w:pPr>
                            <w:r>
                              <w:rPr>
                                <w:rStyle w:val="2Exact"/>
                              </w:rPr>
                              <w:t xml:space="preserve">_ - </w:t>
                            </w:r>
                            <w:r>
                              <w:rPr>
                                <w:rStyle w:val="2Exact"/>
                                <w:lang w:val="en-US" w:eastAsia="en-US" w:bidi="en-US"/>
                              </w:rPr>
                              <w:t>g</w:t>
                            </w:r>
                            <w:r>
                              <w:rPr>
                                <w:rStyle w:val="2Exact"/>
                                <w:vertAlign w:val="superscript"/>
                                <w:lang w:val="en-US" w:eastAsia="en-US" w:bidi="en-US"/>
                              </w:rPr>
                              <w:t>5</w:t>
                            </w:r>
                          </w:p>
                          <w:p w:rsidR="0029185C" w:rsidRDefault="00B70FE7">
                            <w:pPr>
                              <w:pStyle w:val="20"/>
                              <w:shd w:val="clear" w:color="auto" w:fill="auto"/>
                              <w:spacing w:before="0" w:line="173" w:lineRule="exact"/>
                              <w:ind w:firstLine="0"/>
                            </w:pPr>
                            <w:r>
                              <w:rPr>
                                <w:rStyle w:val="2Exact"/>
                              </w:rPr>
                              <w:t>&gt;та Ш Н</w:t>
                            </w:r>
                          </w:p>
                          <w:p w:rsidR="0029185C" w:rsidRDefault="00B70FE7">
                            <w:pPr>
                              <w:pStyle w:val="18"/>
                              <w:shd w:val="clear" w:color="auto" w:fill="auto"/>
                              <w:spacing w:line="240" w:lineRule="exact"/>
                              <w:ind w:firstLine="0"/>
                              <w:jc w:val="both"/>
                            </w:pPr>
                            <w:r>
                              <w:rPr>
                                <w:lang w:val="en-US" w:eastAsia="en-US" w:bidi="en-US"/>
                              </w:rPr>
                              <w:t>&gt;&lt;g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 o:spid="_x0000_s1126" type="#_x0000_t202" style="position:absolute;margin-left:222.25pt;margin-top:736.3pt;width:34.55pt;height:38.9pt;z-index:2516367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cvmtAIAALU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" filled="f" stroked="f">
                <v:textbox style="mso-fit-shape-to-text:t" inset="0,0,0,0">
                  <w:txbxContent>
                    <w:p w:rsidR="0029185C" w:rsidRDefault="00B70FE7">
                      <w:pPr>
                        <w:pStyle w:val="20"/>
                        <w:shd w:val="clear" w:color="auto" w:fill="auto"/>
                        <w:spacing w:before="0" w:line="240" w:lineRule="exact"/>
                        <w:ind w:firstLine="0"/>
                      </w:pPr>
                      <w:r>
                        <w:rPr>
                          <w:rStyle w:val="2Exact"/>
                        </w:rPr>
                        <w:t xml:space="preserve">_ - </w:t>
                      </w:r>
                      <w:r>
                        <w:rPr>
                          <w:rStyle w:val="2Exact"/>
                          <w:lang w:val="en-US" w:eastAsia="en-US" w:bidi="en-US"/>
                        </w:rPr>
                        <w:t>g</w:t>
                      </w:r>
                      <w:r>
                        <w:rPr>
                          <w:rStyle w:val="2Exact"/>
                          <w:vertAlign w:val="superscript"/>
                          <w:lang w:val="en-US" w:eastAsia="en-US" w:bidi="en-US"/>
                        </w:rPr>
                        <w:t>5</w:t>
                      </w:r>
                    </w:p>
                    <w:p w:rsidR="0029185C" w:rsidRDefault="00B70FE7">
                      <w:pPr>
                        <w:pStyle w:val="20"/>
                        <w:shd w:val="clear" w:color="auto" w:fill="auto"/>
                        <w:spacing w:before="0" w:line="173" w:lineRule="exact"/>
                        <w:ind w:firstLine="0"/>
                      </w:pPr>
                      <w:r>
                        <w:rPr>
                          <w:rStyle w:val="2Exact"/>
                        </w:rPr>
                        <w:t>&gt;та Ш Н</w:t>
                      </w:r>
                    </w:p>
                    <w:p w:rsidR="0029185C" w:rsidRDefault="00B70FE7">
                      <w:pPr>
                        <w:pStyle w:val="18"/>
                        <w:shd w:val="clear" w:color="auto" w:fill="auto"/>
                        <w:spacing w:line="240" w:lineRule="exact"/>
                        <w:ind w:firstLine="0"/>
                        <w:jc w:val="both"/>
                      </w:pPr>
                      <w:r>
                        <w:rPr>
                          <w:lang w:val="en-US" w:eastAsia="en-US" w:bidi="en-US"/>
                        </w:rPr>
                        <w:t>&gt;&lt;g</w:t>
                      </w:r>
                    </w:p>
                  </w:txbxContent>
                </v:textbox>
                <w10:wrap anchorx="margin"/>
              </v:shape>
            </w:pict>
          </mc:Fallback>
        </mc:AlternateContent>
      </w:r>
      <w:r>
        <w:rPr>
          <w:noProof/>
          <w:lang w:bidi="ar-SA"/>
        </w:rPr>
        <mc:AlternateContent>
          <mc:Choice Requires="wps">
            <w:drawing>
              <wp:anchor distT="0" distB="0" distL="63500" distR="63500" simplePos="0" relativeHeight="251637760" behindDoc="0" locked="0" layoutInCell="1" allowOverlap="1" wp14:anchorId="5EB80F9E" wp14:editId="563C1848">
                <wp:simplePos x="0" y="0"/>
                <wp:positionH relativeFrom="margin">
                  <wp:posOffset>2822575</wp:posOffset>
                </wp:positionH>
                <wp:positionV relativeFrom="paragraph">
                  <wp:posOffset>9349105</wp:posOffset>
                </wp:positionV>
                <wp:extent cx="304800" cy="199390"/>
                <wp:effectExtent l="3175" t="0" r="0" b="0"/>
                <wp:wrapNone/>
                <wp:docPr id="28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9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80" w:lineRule="exact"/>
                              <w:ind w:firstLine="0"/>
                              <w:jc w:val="left"/>
                            </w:pPr>
                            <w:r>
                              <w:rPr>
                                <w:rStyle w:val="2Exact"/>
                              </w:rPr>
                              <w:t xml:space="preserve">о </w:t>
                            </w:r>
                            <w:r>
                              <w:rPr>
                                <w:rStyle w:val="214pt1ptExact"/>
                              </w:rPr>
                              <w:t>Ц</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 o:spid="_x0000_s1127" type="#_x0000_t202" style="position:absolute;margin-left:222.25pt;margin-top:736.15pt;width:24pt;height:15.7pt;z-index:2516377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" filled="f" stroked="f">
                <v:textbox style="mso-fit-shape-to-text:t" inset="0,0,0,0">
                  <w:txbxContent>
                    <w:p w:rsidR="0029185C" w:rsidRDefault="00B70FE7">
                      <w:pPr>
                        <w:pStyle w:val="20"/>
                        <w:shd w:val="clear" w:color="auto" w:fill="auto"/>
                        <w:spacing w:before="0" w:line="280" w:lineRule="exact"/>
                        <w:ind w:firstLine="0"/>
                        <w:jc w:val="left"/>
                      </w:pPr>
                      <w:r>
                        <w:rPr>
                          <w:rStyle w:val="2Exact"/>
                        </w:rPr>
                        <w:t xml:space="preserve">о </w:t>
                      </w:r>
                      <w:r>
                        <w:rPr>
                          <w:rStyle w:val="214pt1ptExact"/>
                        </w:rPr>
                        <w:t>Ц</w:t>
                      </w:r>
                    </w:p>
                  </w:txbxContent>
                </v:textbox>
                <w10:wrap anchorx="margin"/>
              </v:shape>
            </w:pict>
          </mc:Fallback>
        </mc:AlternateContent>
      </w:r>
      <w:r>
        <w:rPr>
          <w:noProof/>
          <w:lang w:bidi="ar-SA"/>
        </w:rPr>
        <mc:AlternateContent>
          <mc:Choice Requires="wps">
            <w:drawing>
              <wp:anchor distT="0" distB="0" distL="63500" distR="63500" simplePos="0" relativeHeight="251638784" behindDoc="0" locked="0" layoutInCell="1" allowOverlap="1" wp14:anchorId="5A7C73F9" wp14:editId="7379EDEC">
                <wp:simplePos x="0" y="0"/>
                <wp:positionH relativeFrom="margin">
                  <wp:posOffset>3639185</wp:posOffset>
                </wp:positionH>
                <wp:positionV relativeFrom="paragraph">
                  <wp:posOffset>9525000</wp:posOffset>
                </wp:positionV>
                <wp:extent cx="1840865" cy="155575"/>
                <wp:effectExtent l="635" t="0" r="0" b="0"/>
                <wp:wrapNone/>
                <wp:docPr id="191"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0865"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Оборудование диспетчеризации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 o:spid="_x0000_s1128" type="#_x0000_t202" style="position:absolute;margin-left:286.55pt;margin-top:750pt;width:144.95pt;height:12.25pt;z-index:251638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01gsQIAALY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Оборудование диспетчеризации</w:t>
                      </w:r>
                    </w:p>
                  </w:txbxContent>
                </v:textbox>
                <w10:wrap anchorx="margin"/>
              </v:shape>
            </w:pict>
          </mc:Fallback>
        </mc:AlternateContent>
      </w: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6" w:lineRule="exact"/>
      </w:pPr>
    </w:p>
    <w:p w:rsidR="0029185C" w:rsidRDefault="0029185C">
      <w:pPr>
        <w:rPr>
          <w:sz w:val="2"/>
          <w:szCs w:val="2"/>
        </w:rPr>
        <w:sectPr w:rsidR="0029185C">
          <w:footerReference w:type="even" r:id="rId24"/>
          <w:footerReference w:type="default" r:id="rId25"/>
          <w:pgSz w:w="11900" w:h="16840"/>
          <w:pgMar w:top="523" w:right="1841" w:bottom="523" w:left="679"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166"/>
        <w:gridCol w:w="1162"/>
        <w:gridCol w:w="931"/>
        <w:gridCol w:w="926"/>
        <w:gridCol w:w="931"/>
        <w:gridCol w:w="470"/>
        <w:gridCol w:w="3067"/>
        <w:gridCol w:w="240"/>
        <w:gridCol w:w="250"/>
      </w:tblGrid>
      <w:tr w:rsidR="0029185C">
        <w:trPr>
          <w:trHeight w:hRule="exact" w:val="418"/>
          <w:jc w:val="center"/>
        </w:trPr>
        <w:tc>
          <w:tcPr>
            <w:tcW w:w="116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lastRenderedPageBreak/>
              <w:t>00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t>^1</w:t>
            </w:r>
          </w:p>
        </w:tc>
        <w:tc>
          <w:tcPr>
            <w:tcW w:w="931"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92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lang w:val="en-US" w:eastAsia="en-US" w:bidi="en-US"/>
              </w:rPr>
              <w:t>LA</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rPr>
              <w:t>-1^</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center"/>
            </w:pPr>
            <w:r>
              <w:rPr>
                <w:rStyle w:val="2Consolas55pt-1pt150"/>
              </w:rPr>
              <w:t>Я я ^</w:t>
            </w:r>
          </w:p>
        </w:tc>
      </w:tr>
      <w:tr w:rsidR="0029185C">
        <w:trPr>
          <w:trHeight w:hRule="exact" w:val="1282"/>
          <w:jc w:val="center"/>
        </w:trPr>
        <w:tc>
          <w:tcPr>
            <w:tcW w:w="116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10" w:lineRule="exact"/>
              <w:ind w:firstLine="0"/>
              <w:jc w:val="center"/>
            </w:pPr>
            <w:r>
              <w:rPr>
                <w:rStyle w:val="2Consolas55pt-1pt150"/>
              </w:rPr>
              <w:t>пэмз</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ЗЗК-2</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ЗЗК-1</w:t>
            </w:r>
          </w:p>
        </w:tc>
        <w:tc>
          <w:tcPr>
            <w:tcW w:w="92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Конная</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left="200" w:firstLine="0"/>
              <w:jc w:val="left"/>
            </w:pPr>
            <w:r>
              <w:rPr>
                <w:rStyle w:val="29pt"/>
              </w:rPr>
              <w:t>Васильева</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Наименование КНС</w:t>
            </w:r>
          </w:p>
        </w:tc>
      </w:tr>
      <w:tr w:rsidR="0029185C">
        <w:trPr>
          <w:trHeight w:hRule="exact" w:val="1152"/>
          <w:jc w:val="center"/>
        </w:trPr>
        <w:tc>
          <w:tcPr>
            <w:tcW w:w="116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Красногор скал наб., уд. 18</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Ипподром ная, у д.50</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Индустрии льная, у д.18а</w:t>
            </w:r>
          </w:p>
        </w:tc>
        <w:tc>
          <w:tcPr>
            <w:tcW w:w="92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Ольгинска я наб., у Д.5а</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Васильева, У Д-11</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Местоположение (адрес)</w:t>
            </w:r>
          </w:p>
        </w:tc>
      </w:tr>
      <w:tr w:rsidR="0029185C">
        <w:trPr>
          <w:trHeight w:hRule="exact" w:val="2098"/>
          <w:jc w:val="center"/>
        </w:trPr>
        <w:tc>
          <w:tcPr>
            <w:tcW w:w="116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Ул. Толстого</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От КНС ЗЗК-1, мкр. №10-на ГНС</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left"/>
            </w:pPr>
            <w:r>
              <w:rPr>
                <w:rStyle w:val="29pt"/>
              </w:rPr>
              <w:t>От КНС «Васильева», заводов ТЭСО, ЗМП, Керамит, ЖБИ - на КНС ЗЗК-2</w:t>
            </w:r>
          </w:p>
        </w:tc>
        <w:tc>
          <w:tcPr>
            <w:tcW w:w="92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Областная больница, древстанкопром., театр кукол</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П. Любятово</w:t>
            </w:r>
          </w:p>
        </w:tc>
        <w:tc>
          <w:tcPr>
            <w:tcW w:w="470"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вагонное депо. Ул. Спартака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Маршрут транспортировки стоков</w:t>
            </w:r>
          </w:p>
        </w:tc>
      </w:tr>
      <w:tr w:rsidR="0029185C">
        <w:trPr>
          <w:trHeight w:hRule="exact" w:val="576"/>
          <w:jc w:val="center"/>
        </w:trPr>
        <w:tc>
          <w:tcPr>
            <w:tcW w:w="116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1" w:lineRule="exact"/>
              <w:ind w:firstLine="0"/>
              <w:jc w:val="right"/>
            </w:pPr>
            <w:r>
              <w:rPr>
                <w:rStyle w:val="2Consolas55pt-1pt150"/>
              </w:rPr>
              <w:t>^1</w:t>
            </w:r>
          </w:p>
          <w:p w:rsidR="0029185C" w:rsidRDefault="00B70FE7">
            <w:pPr>
              <w:pStyle w:val="20"/>
              <w:framePr w:w="9144" w:wrap="notBeside" w:vAnchor="text" w:hAnchor="text" w:xAlign="center" w:y="1"/>
              <w:shd w:val="clear" w:color="auto" w:fill="auto"/>
              <w:spacing w:before="0" w:line="101" w:lineRule="exact"/>
              <w:ind w:firstLine="0"/>
              <w:jc w:val="right"/>
            </w:pPr>
            <w:r>
              <w:rPr>
                <w:rStyle w:val="2Consolas55pt-1pt150"/>
              </w:rPr>
              <w:t>О</w:t>
            </w:r>
          </w:p>
          <w:p w:rsidR="0029185C" w:rsidRDefault="00B70FE7">
            <w:pPr>
              <w:pStyle w:val="20"/>
              <w:framePr w:w="9144" w:wrap="notBeside" w:vAnchor="text" w:hAnchor="text" w:xAlign="center" w:y="1"/>
              <w:shd w:val="clear" w:color="auto" w:fill="auto"/>
              <w:spacing w:before="0" w:line="101" w:lineRule="exact"/>
              <w:ind w:firstLine="0"/>
              <w:jc w:val="right"/>
            </w:pPr>
            <w:r>
              <w:rPr>
                <w:rStyle w:val="29pt"/>
              </w:rPr>
              <w:t>о</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1" w:lineRule="exact"/>
              <w:ind w:firstLine="0"/>
              <w:jc w:val="right"/>
            </w:pPr>
            <w:r>
              <w:rPr>
                <w:rStyle w:val="2Consolas55pt-1pt150"/>
              </w:rPr>
              <w:t>^1</w:t>
            </w:r>
          </w:p>
          <w:p w:rsidR="0029185C" w:rsidRDefault="00B70FE7">
            <w:pPr>
              <w:pStyle w:val="20"/>
              <w:framePr w:w="9144" w:wrap="notBeside" w:vAnchor="text" w:hAnchor="text" w:xAlign="center" w:y="1"/>
              <w:shd w:val="clear" w:color="auto" w:fill="auto"/>
              <w:spacing w:before="0" w:line="101" w:lineRule="exact"/>
              <w:ind w:firstLine="0"/>
              <w:jc w:val="right"/>
            </w:pPr>
            <w:r>
              <w:rPr>
                <w:rStyle w:val="2Consolas55pt-1pt150"/>
              </w:rPr>
              <w:t>О</w:t>
            </w:r>
          </w:p>
          <w:p w:rsidR="0029185C" w:rsidRDefault="00B70FE7">
            <w:pPr>
              <w:pStyle w:val="20"/>
              <w:framePr w:w="9144" w:wrap="notBeside" w:vAnchor="text" w:hAnchor="text" w:xAlign="center" w:y="1"/>
              <w:shd w:val="clear" w:color="auto" w:fill="auto"/>
              <w:spacing w:before="0" w:line="101" w:lineRule="exact"/>
              <w:ind w:firstLine="0"/>
              <w:jc w:val="right"/>
            </w:pPr>
            <w:r>
              <w:rPr>
                <w:rStyle w:val="29pt"/>
              </w:rPr>
              <w:t>о</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1" w:lineRule="exact"/>
              <w:ind w:firstLine="0"/>
              <w:jc w:val="right"/>
            </w:pPr>
            <w:r>
              <w:rPr>
                <w:rStyle w:val="2Consolas55pt-1pt150"/>
              </w:rPr>
              <w:t>^1</w:t>
            </w:r>
          </w:p>
          <w:p w:rsidR="0029185C" w:rsidRDefault="00B70FE7">
            <w:pPr>
              <w:pStyle w:val="20"/>
              <w:framePr w:w="9144" w:wrap="notBeside" w:vAnchor="text" w:hAnchor="text" w:xAlign="center" w:y="1"/>
              <w:shd w:val="clear" w:color="auto" w:fill="auto"/>
              <w:spacing w:before="0" w:line="101" w:lineRule="exact"/>
              <w:ind w:firstLine="0"/>
              <w:jc w:val="right"/>
            </w:pPr>
            <w:r>
              <w:rPr>
                <w:rStyle w:val="2Consolas55pt-1pt150"/>
              </w:rPr>
              <w:t>О</w:t>
            </w:r>
          </w:p>
          <w:p w:rsidR="0029185C" w:rsidRDefault="00B70FE7">
            <w:pPr>
              <w:pStyle w:val="20"/>
              <w:framePr w:w="9144" w:wrap="notBeside" w:vAnchor="text" w:hAnchor="text" w:xAlign="center" w:y="1"/>
              <w:shd w:val="clear" w:color="auto" w:fill="auto"/>
              <w:spacing w:before="0" w:line="101" w:lineRule="exact"/>
              <w:ind w:firstLine="0"/>
              <w:jc w:val="right"/>
            </w:pPr>
            <w:r>
              <w:rPr>
                <w:rStyle w:val="29pt"/>
              </w:rPr>
              <w:t>о</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6" w:lineRule="exact"/>
              <w:ind w:left="760" w:firstLine="0"/>
              <w:jc w:val="left"/>
            </w:pPr>
            <w:r>
              <w:rPr>
                <w:rStyle w:val="2Consolas55pt-1pt150"/>
                <w:lang w:val="en-US" w:eastAsia="en-US" w:bidi="en-US"/>
              </w:rPr>
              <w:t>U)</w:t>
            </w:r>
          </w:p>
          <w:p w:rsidR="0029185C" w:rsidRDefault="00B70FE7">
            <w:pPr>
              <w:pStyle w:val="20"/>
              <w:framePr w:w="9144" w:wrap="notBeside" w:vAnchor="text" w:hAnchor="text" w:xAlign="center" w:y="1"/>
              <w:shd w:val="clear" w:color="auto" w:fill="auto"/>
              <w:spacing w:before="0" w:line="106" w:lineRule="exact"/>
              <w:ind w:left="760" w:firstLine="0"/>
              <w:jc w:val="left"/>
            </w:pPr>
            <w:r>
              <w:rPr>
                <w:rStyle w:val="2Consolas55pt-1pt150"/>
              </w:rPr>
              <w:t>О</w:t>
            </w:r>
          </w:p>
          <w:p w:rsidR="0029185C" w:rsidRDefault="00B70FE7">
            <w:pPr>
              <w:pStyle w:val="20"/>
              <w:framePr w:w="9144" w:wrap="notBeside" w:vAnchor="text" w:hAnchor="text" w:xAlign="center" w:y="1"/>
              <w:shd w:val="clear" w:color="auto" w:fill="auto"/>
              <w:spacing w:before="0" w:line="106" w:lineRule="exact"/>
              <w:ind w:left="760" w:firstLine="0"/>
              <w:jc w:val="left"/>
            </w:pPr>
            <w:r>
              <w:rPr>
                <w:rStyle w:val="29pt"/>
              </w:rPr>
              <w:t>о</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1" w:lineRule="exact"/>
              <w:ind w:left="760" w:firstLine="0"/>
              <w:jc w:val="left"/>
            </w:pPr>
            <w:r>
              <w:rPr>
                <w:rStyle w:val="2Consolas55pt-1pt150"/>
              </w:rPr>
              <w:t>4--</w:t>
            </w:r>
          </w:p>
          <w:p w:rsidR="0029185C" w:rsidRDefault="00B70FE7">
            <w:pPr>
              <w:pStyle w:val="20"/>
              <w:framePr w:w="9144" w:wrap="notBeside" w:vAnchor="text" w:hAnchor="text" w:xAlign="center" w:y="1"/>
              <w:shd w:val="clear" w:color="auto" w:fill="auto"/>
              <w:spacing w:before="0" w:line="101" w:lineRule="exact"/>
              <w:ind w:left="760" w:firstLine="0"/>
              <w:jc w:val="left"/>
            </w:pPr>
            <w:r>
              <w:rPr>
                <w:rStyle w:val="2Consolas55pt-1pt150"/>
              </w:rPr>
              <w:t>О</w:t>
            </w:r>
          </w:p>
          <w:p w:rsidR="0029185C" w:rsidRDefault="00B70FE7">
            <w:pPr>
              <w:pStyle w:val="20"/>
              <w:framePr w:w="9144" w:wrap="notBeside" w:vAnchor="text" w:hAnchor="text" w:xAlign="center" w:y="1"/>
              <w:shd w:val="clear" w:color="auto" w:fill="auto"/>
              <w:spacing w:before="0" w:line="101" w:lineRule="exact"/>
              <w:ind w:left="760" w:firstLine="0"/>
              <w:jc w:val="left"/>
            </w:pPr>
            <w:r>
              <w:rPr>
                <w:rStyle w:val="2Consolas55pt-1pt150"/>
              </w:rPr>
              <w:t>О</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Диаметр подводящего коллектора, мм</w:t>
            </w:r>
          </w:p>
        </w:tc>
      </w:tr>
      <w:tr w:rsidR="0029185C">
        <w:trPr>
          <w:trHeight w:hRule="exact" w:val="710"/>
          <w:jc w:val="center"/>
        </w:trPr>
        <w:tc>
          <w:tcPr>
            <w:tcW w:w="1166"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t>ю</w:t>
            </w:r>
          </w:p>
          <w:p w:rsidR="0029185C" w:rsidRDefault="00B70FE7">
            <w:pPr>
              <w:pStyle w:val="20"/>
              <w:framePr w:w="9144" w:wrap="notBeside" w:vAnchor="text" w:hAnchor="text" w:xAlign="center" w:y="1"/>
              <w:shd w:val="clear" w:color="auto" w:fill="auto"/>
              <w:spacing w:before="0" w:line="180" w:lineRule="exact"/>
              <w:ind w:firstLine="0"/>
              <w:jc w:val="right"/>
            </w:pPr>
            <w:r>
              <w:rPr>
                <w:rStyle w:val="29pt"/>
              </w:rPr>
              <w:t>о</w:t>
            </w:r>
          </w:p>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t>ю</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60" w:lineRule="exact"/>
              <w:ind w:firstLine="0"/>
              <w:jc w:val="right"/>
            </w:pPr>
            <w:r>
              <w:rPr>
                <w:rStyle w:val="28pt"/>
              </w:rPr>
              <w:t>У</w:t>
            </w:r>
          </w:p>
        </w:tc>
        <w:tc>
          <w:tcPr>
            <w:tcW w:w="92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5,184</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5,184</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240" w:lineRule="exact"/>
              <w:ind w:firstLine="0"/>
              <w:jc w:val="center"/>
            </w:pPr>
            <w:r>
              <w:rPr>
                <w:rStyle w:val="29pt"/>
              </w:rPr>
              <w:t>Макс, объем перекачиваемых стоков, тыс. куб.м/сут.</w:t>
            </w:r>
          </w:p>
        </w:tc>
      </w:tr>
      <w:tr w:rsidR="0029185C">
        <w:trPr>
          <w:trHeight w:hRule="exact" w:val="427"/>
          <w:jc w:val="center"/>
        </w:trPr>
        <w:tc>
          <w:tcPr>
            <w:tcW w:w="116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t>00</w:t>
            </w:r>
          </w:p>
          <w:p w:rsidR="0029185C" w:rsidRDefault="00B70FE7">
            <w:pPr>
              <w:pStyle w:val="20"/>
              <w:framePr w:w="9144" w:wrap="notBeside" w:vAnchor="text" w:hAnchor="text" w:xAlign="center" w:y="1"/>
              <w:shd w:val="clear" w:color="auto" w:fill="auto"/>
              <w:spacing w:before="0" w:line="180" w:lineRule="exact"/>
              <w:ind w:firstLine="0"/>
              <w:jc w:val="right"/>
            </w:pPr>
            <w:r>
              <w:rPr>
                <w:rStyle w:val="29pt"/>
              </w:rPr>
              <w:t>о</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t>00</w:t>
            </w:r>
          </w:p>
          <w:p w:rsidR="0029185C" w:rsidRDefault="00B70FE7">
            <w:pPr>
              <w:pStyle w:val="20"/>
              <w:framePr w:w="9144" w:wrap="notBeside" w:vAnchor="text" w:hAnchor="text" w:xAlign="center" w:y="1"/>
              <w:shd w:val="clear" w:color="auto" w:fill="auto"/>
              <w:spacing w:before="0" w:line="180" w:lineRule="exact"/>
              <w:ind w:firstLine="0"/>
              <w:jc w:val="right"/>
            </w:pPr>
            <w:r>
              <w:rPr>
                <w:rStyle w:val="29pt"/>
              </w:rPr>
              <w:t>о</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t>00</w:t>
            </w:r>
          </w:p>
          <w:p w:rsidR="0029185C" w:rsidRDefault="00B70FE7">
            <w:pPr>
              <w:pStyle w:val="20"/>
              <w:framePr w:w="9144" w:wrap="notBeside" w:vAnchor="text" w:hAnchor="text" w:xAlign="center" w:y="1"/>
              <w:shd w:val="clear" w:color="auto" w:fill="auto"/>
              <w:spacing w:before="0" w:line="180" w:lineRule="exact"/>
              <w:ind w:firstLine="0"/>
              <w:jc w:val="right"/>
            </w:pPr>
            <w:r>
              <w:rPr>
                <w:rStyle w:val="29pt"/>
              </w:rPr>
              <w:t>о</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lang w:val="en-US" w:eastAsia="en-US" w:bidi="en-US"/>
              </w:rPr>
              <w:t>LA</w:t>
            </w:r>
          </w:p>
          <w:p w:rsidR="0029185C" w:rsidRDefault="00B70FE7">
            <w:pPr>
              <w:pStyle w:val="20"/>
              <w:framePr w:w="9144" w:wrap="notBeside" w:vAnchor="text" w:hAnchor="text" w:xAlign="center" w:y="1"/>
              <w:shd w:val="clear" w:color="auto" w:fill="auto"/>
              <w:spacing w:before="0" w:line="180" w:lineRule="exact"/>
              <w:ind w:left="760" w:firstLine="0"/>
              <w:jc w:val="left"/>
            </w:pPr>
            <w:r>
              <w:rPr>
                <w:rStyle w:val="29pt"/>
              </w:rPr>
              <w:t>о</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60" w:lineRule="exact"/>
              <w:ind w:left="760" w:firstLine="0"/>
              <w:jc w:val="left"/>
            </w:pPr>
            <w:r>
              <w:rPr>
                <w:rStyle w:val="28pt"/>
                <w:lang w:val="en-US" w:eastAsia="en-US" w:bidi="en-US"/>
              </w:rPr>
              <w:t>Ui</w:t>
            </w:r>
          </w:p>
          <w:p w:rsidR="0029185C" w:rsidRDefault="00B70FE7">
            <w:pPr>
              <w:pStyle w:val="20"/>
              <w:framePr w:w="9144" w:wrap="notBeside" w:vAnchor="text" w:hAnchor="text" w:xAlign="center" w:y="1"/>
              <w:shd w:val="clear" w:color="auto" w:fill="auto"/>
              <w:spacing w:before="0" w:line="180" w:lineRule="exact"/>
              <w:ind w:left="760" w:firstLine="0"/>
              <w:jc w:val="left"/>
            </w:pPr>
            <w:r>
              <w:rPr>
                <w:rStyle w:val="29pt"/>
              </w:rPr>
              <w:t>о</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260" w:firstLine="0"/>
              <w:jc w:val="left"/>
            </w:pPr>
            <w:r>
              <w:rPr>
                <w:rStyle w:val="29pt"/>
              </w:rPr>
              <w:t>Объем приемного резервуара, куб.м</w:t>
            </w:r>
          </w:p>
        </w:tc>
      </w:tr>
      <w:tr w:rsidR="0029185C">
        <w:trPr>
          <w:trHeight w:hRule="exact" w:val="850"/>
          <w:jc w:val="center"/>
        </w:trPr>
        <w:tc>
          <w:tcPr>
            <w:tcW w:w="116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60" w:lineRule="exact"/>
              <w:ind w:firstLine="0"/>
              <w:jc w:val="right"/>
            </w:pPr>
            <w:r>
              <w:rPr>
                <w:rStyle w:val="28pt"/>
              </w:rPr>
              <w:t>У*</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lang w:val="en-US" w:eastAsia="en-US" w:bidi="en-US"/>
              </w:rPr>
              <w:t>LA</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t>"чО</w:t>
            </w:r>
          </w:p>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lang w:val="en-US" w:eastAsia="en-US" w:bidi="en-US"/>
              </w:rPr>
              <w:t>LA</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lang w:val="en-US" w:eastAsia="en-US" w:bidi="en-US"/>
              </w:rPr>
              <w:t>U)</w:t>
            </w:r>
          </w:p>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0"/>
              </w:rPr>
              <w:t>"la</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Среднесуточный объем перекачиваемых стоков, тыс. куб.м/сут.</w:t>
            </w:r>
          </w:p>
        </w:tc>
        <w:tc>
          <w:tcPr>
            <w:tcW w:w="250" w:type="dxa"/>
            <w:vMerge w:val="restart"/>
            <w:tcBorders>
              <w:top w:val="single" w:sz="4" w:space="0" w:color="auto"/>
              <w:left w:val="single" w:sz="4" w:space="0" w:color="auto"/>
              <w:righ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Режим работы КНС</w:t>
            </w:r>
          </w:p>
        </w:tc>
      </w:tr>
      <w:tr w:rsidR="0029185C">
        <w:trPr>
          <w:trHeight w:hRule="exact" w:val="1901"/>
          <w:jc w:val="center"/>
        </w:trPr>
        <w:tc>
          <w:tcPr>
            <w:tcW w:w="116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center"/>
            </w:pPr>
            <w:r>
              <w:rPr>
                <w:rStyle w:val="2Arial8pt"/>
              </w:rPr>
              <w:t>№1</w:t>
            </w:r>
            <w:r>
              <w:rPr>
                <w:rStyle w:val="29pt"/>
              </w:rPr>
              <w:t xml:space="preserve"> </w:t>
            </w:r>
            <w:r>
              <w:rPr>
                <w:rStyle w:val="2Consolas55pt-1pt150"/>
              </w:rPr>
              <w:t xml:space="preserve">с </w:t>
            </w:r>
            <w:r>
              <w:rPr>
                <w:rStyle w:val="29pt"/>
              </w:rPr>
              <w:t>Д 450/22,5а №2 СД 450/22,5а №3 СД 450/22,5а</w:t>
            </w:r>
          </w:p>
        </w:tc>
        <w:tc>
          <w:tcPr>
            <w:tcW w:w="1162" w:type="dxa"/>
            <w:tcBorders>
              <w:top w:val="single" w:sz="4" w:space="0" w:color="auto"/>
              <w:left w:val="single" w:sz="4" w:space="0" w:color="auto"/>
            </w:tcBorders>
            <w:shd w:val="clear" w:color="auto" w:fill="FFFFFF"/>
            <w:textDirection w:val="tbRl"/>
            <w:vAlign w:val="center"/>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 СД 450/22,5 №2 СД 450/22,5а №3 СД 450/22,5а</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№1 СД 450/22,5 №2 СМ 150-125- 315</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№3 ФГ 216/24</w:t>
            </w:r>
          </w:p>
        </w:tc>
        <w:tc>
          <w:tcPr>
            <w:tcW w:w="92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 ФГ 216/24 №2 ФГ 216/24</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 xml:space="preserve">№1 </w:t>
            </w:r>
            <w:r>
              <w:rPr>
                <w:rStyle w:val="29pt"/>
                <w:lang w:val="en-US" w:eastAsia="en-US" w:bidi="en-US"/>
              </w:rPr>
              <w:t xml:space="preserve">KSB KRTE </w:t>
            </w:r>
            <w:r>
              <w:rPr>
                <w:rStyle w:val="29pt"/>
              </w:rPr>
              <w:t>100/315</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 xml:space="preserve">№2 </w:t>
            </w:r>
            <w:r>
              <w:rPr>
                <w:rStyle w:val="29pt"/>
                <w:lang w:val="en-US" w:eastAsia="en-US" w:bidi="en-US"/>
              </w:rPr>
              <w:t xml:space="preserve">KSB KRTE </w:t>
            </w:r>
            <w:r>
              <w:rPr>
                <w:rStyle w:val="29pt"/>
              </w:rPr>
              <w:t>100/315</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Марка, кол-во</w:t>
            </w:r>
          </w:p>
        </w:tc>
        <w:tc>
          <w:tcPr>
            <w:tcW w:w="240" w:type="dxa"/>
            <w:vMerge w:val="restart"/>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Насосы</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1046"/>
          <w:jc w:val="center"/>
        </w:trPr>
        <w:tc>
          <w:tcPr>
            <w:tcW w:w="116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tc>
        <w:tc>
          <w:tcPr>
            <w:tcW w:w="1162"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9400</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right="320" w:firstLine="0"/>
              <w:jc w:val="right"/>
            </w:pPr>
            <w:r>
              <w:rPr>
                <w:rStyle w:val="29pt"/>
              </w:rPr>
              <w:t>10800</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3840</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5184</w:t>
            </w:r>
          </w:p>
        </w:tc>
        <w:tc>
          <w:tcPr>
            <w:tcW w:w="92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after="60" w:line="180" w:lineRule="exact"/>
              <w:ind w:firstLine="0"/>
              <w:jc w:val="center"/>
            </w:pPr>
            <w:r>
              <w:rPr>
                <w:rStyle w:val="29pt"/>
              </w:rPr>
              <w:t>5184</w:t>
            </w:r>
          </w:p>
          <w:p w:rsidR="0029185C" w:rsidRDefault="00B70FE7">
            <w:pPr>
              <w:pStyle w:val="20"/>
              <w:framePr w:w="9144" w:wrap="notBeside" w:vAnchor="text" w:hAnchor="text" w:xAlign="center" w:y="1"/>
              <w:shd w:val="clear" w:color="auto" w:fill="auto"/>
              <w:spacing w:before="60" w:line="180" w:lineRule="exact"/>
              <w:ind w:firstLine="0"/>
              <w:jc w:val="center"/>
            </w:pPr>
            <w:r>
              <w:rPr>
                <w:rStyle w:val="29pt"/>
              </w:rPr>
              <w:t>5184</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after="60" w:line="180" w:lineRule="exact"/>
              <w:ind w:firstLine="0"/>
              <w:jc w:val="center"/>
            </w:pPr>
            <w:r>
              <w:rPr>
                <w:rStyle w:val="29pt"/>
              </w:rPr>
              <w:t>5184</w:t>
            </w:r>
          </w:p>
          <w:p w:rsidR="0029185C" w:rsidRDefault="00B70FE7">
            <w:pPr>
              <w:pStyle w:val="20"/>
              <w:framePr w:w="9144" w:wrap="notBeside" w:vAnchor="text" w:hAnchor="text" w:xAlign="center" w:y="1"/>
              <w:shd w:val="clear" w:color="auto" w:fill="auto"/>
              <w:spacing w:before="60" w:line="180" w:lineRule="exact"/>
              <w:ind w:firstLine="0"/>
              <w:jc w:val="center"/>
            </w:pPr>
            <w:r>
              <w:rPr>
                <w:rStyle w:val="29pt"/>
              </w:rPr>
              <w:t>3840</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200" w:firstLine="0"/>
              <w:jc w:val="left"/>
            </w:pPr>
            <w:r>
              <w:rPr>
                <w:rStyle w:val="29pt"/>
              </w:rPr>
              <w:t>Производительность, куб.м/сут</w:t>
            </w:r>
          </w:p>
        </w:tc>
        <w:tc>
          <w:tcPr>
            <w:tcW w:w="240" w:type="dxa"/>
            <w:vMerge/>
            <w:tcBorders>
              <w:left w:val="single" w:sz="4" w:space="0" w:color="auto"/>
            </w:tcBorders>
            <w:shd w:val="clear" w:color="auto" w:fill="FFFFFF"/>
            <w:textDirection w:val="tbRl"/>
          </w:tcPr>
          <w:p w:rsidR="0029185C" w:rsidRDefault="0029185C">
            <w:pPr>
              <w:framePr w:w="9144" w:wrap="notBeside" w:vAnchor="text" w:hAnchor="text" w:xAlign="center"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1738"/>
          <w:jc w:val="center"/>
        </w:trPr>
        <w:tc>
          <w:tcPr>
            <w:tcW w:w="116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pPr>
            <w:r>
              <w:rPr>
                <w:rStyle w:val="29pt"/>
              </w:rPr>
              <w:t>Обычный режим:</w:t>
            </w:r>
          </w:p>
          <w:p w:rsidR="0029185C" w:rsidRDefault="00B70FE7">
            <w:pPr>
              <w:pStyle w:val="20"/>
              <w:framePr w:w="9144" w:wrap="notBeside" w:vAnchor="text" w:hAnchor="text" w:xAlign="center" w:y="1"/>
              <w:numPr>
                <w:ilvl w:val="0"/>
                <w:numId w:val="23"/>
              </w:numPr>
              <w:shd w:val="clear" w:color="auto" w:fill="auto"/>
              <w:tabs>
                <w:tab w:val="left" w:pos="130"/>
              </w:tabs>
              <w:spacing w:before="0" w:line="230" w:lineRule="exact"/>
              <w:ind w:firstLine="0"/>
            </w:pPr>
            <w:r>
              <w:rPr>
                <w:rStyle w:val="29pt"/>
              </w:rPr>
              <w:t>насос -</w:t>
            </w:r>
          </w:p>
          <w:p w:rsidR="0029185C" w:rsidRDefault="00B70FE7">
            <w:pPr>
              <w:pStyle w:val="20"/>
              <w:framePr w:w="9144" w:wrap="notBeside" w:vAnchor="text" w:hAnchor="text" w:xAlign="center" w:y="1"/>
              <w:numPr>
                <w:ilvl w:val="0"/>
                <w:numId w:val="23"/>
              </w:numPr>
              <w:shd w:val="clear" w:color="auto" w:fill="auto"/>
              <w:tabs>
                <w:tab w:val="left" w:pos="663"/>
              </w:tabs>
              <w:spacing w:before="0" w:line="230" w:lineRule="exact"/>
              <w:ind w:left="140" w:firstLine="300"/>
              <w:jc w:val="left"/>
            </w:pPr>
            <w:r>
              <w:rPr>
                <w:rStyle w:val="29pt"/>
              </w:rPr>
              <w:t>час/сут. Пиковый режим:</w:t>
            </w:r>
          </w:p>
          <w:p w:rsidR="0029185C" w:rsidRDefault="00B70FE7">
            <w:pPr>
              <w:pStyle w:val="20"/>
              <w:framePr w:w="9144" w:wrap="notBeside" w:vAnchor="text" w:hAnchor="text" w:xAlign="center" w:y="1"/>
              <w:shd w:val="clear" w:color="auto" w:fill="auto"/>
              <w:spacing w:before="0" w:line="230" w:lineRule="exact"/>
              <w:ind w:left="280" w:firstLine="0"/>
              <w:jc w:val="left"/>
            </w:pPr>
            <w:r>
              <w:rPr>
                <w:rStyle w:val="29pt"/>
              </w:rPr>
              <w:t>1 насос - 75%.</w:t>
            </w:r>
          </w:p>
        </w:tc>
        <w:tc>
          <w:tcPr>
            <w:tcW w:w="1162"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Обычный режим: №1 - 90%. Пиковый режим: №1,2 - 24 час/сут.</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pPr>
            <w:r>
              <w:rPr>
                <w:rStyle w:val="29pt"/>
              </w:rPr>
              <w:t>Обычный режим: №1 - 10 час/сут. Пиковый режим: №1 - 14 час/сут.</w:t>
            </w:r>
          </w:p>
        </w:tc>
        <w:tc>
          <w:tcPr>
            <w:tcW w:w="92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 xml:space="preserve">Обычный режим: </w:t>
            </w:r>
            <w:r>
              <w:rPr>
                <w:rStyle w:val="29pt1pt"/>
              </w:rPr>
              <w:t>№1-18</w:t>
            </w:r>
            <w:r>
              <w:rPr>
                <w:rStyle w:val="29pt"/>
              </w:rPr>
              <w:t xml:space="preserve"> час/сут. Пиковый режим: №1 - 100%</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Обычный режим: 15 час/сут. Пиковый режим: №1 - 100%</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Режим работы</w:t>
            </w:r>
          </w:p>
        </w:tc>
        <w:tc>
          <w:tcPr>
            <w:tcW w:w="240" w:type="dxa"/>
            <w:vMerge/>
            <w:tcBorders>
              <w:left w:val="single" w:sz="4" w:space="0" w:color="auto"/>
            </w:tcBorders>
            <w:shd w:val="clear" w:color="auto" w:fill="FFFFFF"/>
            <w:textDirection w:val="tbRl"/>
          </w:tcPr>
          <w:p w:rsidR="0029185C" w:rsidRDefault="0029185C">
            <w:pPr>
              <w:framePr w:w="9144" w:wrap="notBeside" w:vAnchor="text" w:hAnchor="text" w:xAlign="center"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576"/>
          <w:jc w:val="center"/>
        </w:trPr>
        <w:tc>
          <w:tcPr>
            <w:tcW w:w="116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after="120" w:line="110" w:lineRule="exact"/>
              <w:ind w:firstLine="0"/>
              <w:jc w:val="right"/>
            </w:pPr>
            <w:r>
              <w:rPr>
                <w:rStyle w:val="2Consolas55pt-1pt150"/>
              </w:rPr>
              <w:t>О</w:t>
            </w:r>
          </w:p>
          <w:p w:rsidR="0029185C" w:rsidRDefault="00B70FE7">
            <w:pPr>
              <w:pStyle w:val="20"/>
              <w:framePr w:w="9144" w:wrap="notBeside" w:vAnchor="text" w:hAnchor="text" w:xAlign="center" w:y="1"/>
              <w:shd w:val="clear" w:color="auto" w:fill="auto"/>
              <w:spacing w:line="110" w:lineRule="exact"/>
              <w:ind w:firstLine="0"/>
              <w:jc w:val="right"/>
            </w:pPr>
            <w:r>
              <w:rPr>
                <w:rStyle w:val="2Consolas55pt-1pt150"/>
                <w:lang w:val="en-US" w:eastAsia="en-US" w:bidi="en-US"/>
              </w:rPr>
              <w:t>U)</w:t>
            </w:r>
          </w:p>
        </w:tc>
        <w:tc>
          <w:tcPr>
            <w:tcW w:w="1162"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after="60" w:line="180" w:lineRule="exact"/>
              <w:ind w:firstLine="0"/>
              <w:jc w:val="left"/>
            </w:pPr>
            <w:r>
              <w:rPr>
                <w:rStyle w:val="29pt"/>
              </w:rPr>
              <w:t>0,77</w:t>
            </w:r>
          </w:p>
          <w:p w:rsidR="0029185C" w:rsidRDefault="00B70FE7">
            <w:pPr>
              <w:pStyle w:val="20"/>
              <w:framePr w:w="9144" w:wrap="notBeside" w:vAnchor="text" w:hAnchor="text" w:xAlign="center" w:y="1"/>
              <w:shd w:val="clear" w:color="auto" w:fill="auto"/>
              <w:spacing w:before="60" w:line="180" w:lineRule="exact"/>
              <w:ind w:left="240" w:firstLine="0"/>
              <w:jc w:val="left"/>
            </w:pPr>
            <w:r>
              <w:rPr>
                <w:rStyle w:val="29pt"/>
              </w:rPr>
              <w:t>2</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0,78</w:t>
            </w:r>
          </w:p>
          <w:p w:rsidR="0029185C" w:rsidRDefault="00B70FE7">
            <w:pPr>
              <w:pStyle w:val="20"/>
              <w:framePr w:w="9144" w:wrap="notBeside" w:vAnchor="text" w:hAnchor="text" w:xAlign="center" w:y="1"/>
              <w:shd w:val="clear" w:color="auto" w:fill="auto"/>
              <w:spacing w:before="0" w:line="180" w:lineRule="exact"/>
              <w:ind w:left="240" w:firstLine="0"/>
              <w:jc w:val="left"/>
            </w:pPr>
            <w:r>
              <w:rPr>
                <w:rStyle w:val="29pt"/>
              </w:rPr>
              <w:t>5</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after="120" w:line="110" w:lineRule="exact"/>
              <w:ind w:left="760" w:firstLine="0"/>
              <w:jc w:val="left"/>
            </w:pPr>
            <w:r>
              <w:rPr>
                <w:rStyle w:val="2Consolas55pt-1pt150"/>
              </w:rPr>
              <w:t>О</w:t>
            </w:r>
          </w:p>
          <w:p w:rsidR="0029185C" w:rsidRDefault="00B70FE7">
            <w:pPr>
              <w:pStyle w:val="20"/>
              <w:framePr w:w="9144" w:wrap="notBeside" w:vAnchor="text" w:hAnchor="text" w:xAlign="center" w:y="1"/>
              <w:shd w:val="clear" w:color="auto" w:fill="auto"/>
              <w:spacing w:line="110" w:lineRule="exact"/>
              <w:ind w:left="760" w:firstLine="0"/>
              <w:jc w:val="left"/>
            </w:pPr>
            <w:r>
              <w:rPr>
                <w:rStyle w:val="2Consolas55pt-1pt150"/>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rPr>
              <w:t>О</w:t>
            </w:r>
          </w:p>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lang w:val="en-US" w:eastAsia="en-US" w:bidi="en-US"/>
              </w:rPr>
              <w:t>Os</w:t>
            </w:r>
          </w:p>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rPr>
              <w:t>00</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Коэффициент неравномерного поступления стоков</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437"/>
          <w:jc w:val="center"/>
        </w:trPr>
        <w:tc>
          <w:tcPr>
            <w:tcW w:w="116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lang w:val="en-US" w:eastAsia="en-US" w:bidi="en-US"/>
              </w:rPr>
              <w:t>LA</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lang w:val="en-US" w:eastAsia="en-US" w:bidi="en-US"/>
              </w:rPr>
              <w:t>LA</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lang w:val="en-US" w:eastAsia="en-US" w:bidi="en-US"/>
              </w:rPr>
              <w:t>LA</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rPr>
              <w:t>1</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Обслуживающий персонал, чел.</w:t>
            </w:r>
          </w:p>
        </w:tc>
      </w:tr>
      <w:tr w:rsidR="0029185C">
        <w:trPr>
          <w:trHeight w:hRule="exact" w:val="984"/>
          <w:jc w:val="center"/>
        </w:trPr>
        <w:tc>
          <w:tcPr>
            <w:tcW w:w="116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Грабли МГ-7Т, 2 шт.</w:t>
            </w:r>
          </w:p>
        </w:tc>
        <w:tc>
          <w:tcPr>
            <w:tcW w:w="1162"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Грабли МГ-7Т, 2 шт.</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Решетка</w:t>
            </w:r>
          </w:p>
        </w:tc>
        <w:tc>
          <w:tcPr>
            <w:tcW w:w="92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Решетка</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Решетка</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Наличие решеток на КНС</w:t>
            </w:r>
          </w:p>
        </w:tc>
      </w:tr>
      <w:tr w:rsidR="0029185C">
        <w:trPr>
          <w:trHeight w:hRule="exact" w:val="398"/>
          <w:jc w:val="center"/>
        </w:trPr>
        <w:tc>
          <w:tcPr>
            <w:tcW w:w="116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t>+</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Consolas55pt-1pt150"/>
              </w:rPr>
              <w:t>+</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80" w:firstLine="0"/>
              <w:jc w:val="left"/>
            </w:pPr>
            <w:r>
              <w:rPr>
                <w:rStyle w:val="2Consolas55pt-1pt150"/>
              </w:rPr>
              <w:t>1</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Consolas55pt-1pt150"/>
              </w:rPr>
              <w:t>+</w:t>
            </w:r>
          </w:p>
        </w:tc>
        <w:tc>
          <w:tcPr>
            <w:tcW w:w="470"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Наличие аварийного выпуска</w:t>
            </w:r>
          </w:p>
        </w:tc>
      </w:tr>
      <w:tr w:rsidR="0029185C">
        <w:trPr>
          <w:trHeight w:hRule="exact" w:val="1008"/>
          <w:jc w:val="center"/>
        </w:trPr>
        <w:tc>
          <w:tcPr>
            <w:tcW w:w="1166"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1162"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931"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926"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931"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470" w:type="dxa"/>
            <w:tcBorders>
              <w:top w:val="single" w:sz="4" w:space="0" w:color="auto"/>
              <w:left w:val="single" w:sz="4" w:space="0" w:color="auto"/>
              <w:bottom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Оборудование диспетчеризации</w:t>
            </w:r>
          </w:p>
        </w:tc>
      </w:tr>
    </w:tbl>
    <w:p w:rsidR="0029185C" w:rsidRDefault="0029185C">
      <w:pPr>
        <w:framePr w:w="9144"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default" r:id="rId26"/>
          <w:pgSz w:w="11900" w:h="16840"/>
          <w:pgMar w:top="512" w:right="1694" w:bottom="512" w:left="1062" w:header="0" w:footer="3" w:gutter="0"/>
          <w:cols w:space="720"/>
          <w:noEndnote/>
          <w:docGrid w:linePitch="360"/>
        </w:sectPr>
      </w:pPr>
    </w:p>
    <w:p w:rsidR="0029185C" w:rsidRDefault="0029185C">
      <w:pPr>
        <w:spacing w:line="165" w:lineRule="exact"/>
        <w:rPr>
          <w:sz w:val="13"/>
          <w:szCs w:val="13"/>
        </w:rPr>
      </w:pPr>
    </w:p>
    <w:p w:rsidR="0029185C" w:rsidRDefault="0029185C">
      <w:pPr>
        <w:rPr>
          <w:sz w:val="2"/>
          <w:szCs w:val="2"/>
        </w:rPr>
        <w:sectPr w:rsidR="0029185C">
          <w:pgSz w:w="11900" w:h="16840"/>
          <w:pgMar w:top="901" w:right="0" w:bottom="772" w:left="0" w:header="0" w:footer="3" w:gutter="0"/>
          <w:cols w:space="720"/>
          <w:noEndnote/>
          <w:docGrid w:linePitch="360"/>
        </w:sectPr>
      </w:pPr>
    </w:p>
    <w:p w:rsidR="0029185C" w:rsidRDefault="004E16BE">
      <w:pPr>
        <w:spacing w:line="360" w:lineRule="exact"/>
      </w:pPr>
      <w:r>
        <w:rPr>
          <w:noProof/>
          <w:lang w:bidi="ar-SA"/>
        </w:rPr>
        <w:lastRenderedPageBreak/>
        <mc:AlternateContent>
          <mc:Choice Requires="wps">
            <w:drawing>
              <wp:anchor distT="0" distB="0" distL="63500" distR="63500" simplePos="0" relativeHeight="251639808" behindDoc="0" locked="0" layoutInCell="1" allowOverlap="1" wp14:anchorId="27A9681A" wp14:editId="290B808B">
                <wp:simplePos x="0" y="0"/>
                <wp:positionH relativeFrom="margin">
                  <wp:posOffset>635</wp:posOffset>
                </wp:positionH>
                <wp:positionV relativeFrom="paragraph">
                  <wp:posOffset>4563110</wp:posOffset>
                </wp:positionV>
                <wp:extent cx="121920" cy="175260"/>
                <wp:effectExtent l="635" t="635" r="1270" b="0"/>
                <wp:wrapNone/>
                <wp:docPr id="190"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0"/>
                              <w:shd w:val="clear" w:color="auto" w:fill="auto"/>
                              <w:spacing w:line="120" w:lineRule="exact"/>
                              <w:jc w:val="left"/>
                            </w:pPr>
                            <w:r>
                              <w:rPr>
                                <w:lang w:val="en-US" w:eastAsia="en-US" w:bidi="en-US"/>
                              </w:rPr>
                              <w:t>fa-</w:t>
                            </w:r>
                          </w:p>
                          <w:p w:rsidR="0029185C" w:rsidRDefault="00B70FE7">
                            <w:pPr>
                              <w:pStyle w:val="34"/>
                              <w:shd w:val="clear" w:color="auto" w:fill="auto"/>
                              <w:spacing w:line="110" w:lineRule="exact"/>
                            </w:pPr>
                            <w:r>
                              <w:t>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 o:spid="_x0000_s1129" type="#_x0000_t202" style="position:absolute;margin-left:.05pt;margin-top:359.3pt;width:9.6pt;height:13.8pt;z-index:251639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" filled="f" stroked="f">
                <v:textbox style="mso-fit-shape-to-text:t" inset="0,0,0,0">
                  <w:txbxContent>
                    <w:p w:rsidR="0029185C" w:rsidRDefault="00B70FE7">
                      <w:pPr>
                        <w:pStyle w:val="200"/>
                        <w:shd w:val="clear" w:color="auto" w:fill="auto"/>
                        <w:spacing w:line="120" w:lineRule="exact"/>
                        <w:jc w:val="left"/>
                      </w:pPr>
                      <w:r>
                        <w:rPr>
                          <w:lang w:val="en-US" w:eastAsia="en-US" w:bidi="en-US"/>
                        </w:rPr>
                        <w:t>fa-</w:t>
                      </w:r>
                    </w:p>
                    <w:p w:rsidR="0029185C" w:rsidRDefault="00B70FE7">
                      <w:pPr>
                        <w:pStyle w:val="34"/>
                        <w:shd w:val="clear" w:color="auto" w:fill="auto"/>
                        <w:spacing w:line="110" w:lineRule="exact"/>
                      </w:pPr>
                      <w:r>
                        <w:t>40</w:t>
                      </w:r>
                    </w:p>
                  </w:txbxContent>
                </v:textbox>
                <w10:wrap anchorx="margin"/>
              </v:shape>
            </w:pict>
          </mc:Fallback>
        </mc:AlternateContent>
      </w:r>
      <w:r>
        <w:rPr>
          <w:noProof/>
          <w:lang w:bidi="ar-SA"/>
        </w:rPr>
        <mc:AlternateContent>
          <mc:Choice Requires="wps">
            <w:drawing>
              <wp:anchor distT="0" distB="0" distL="63500" distR="63500" simplePos="0" relativeHeight="251640832" behindDoc="0" locked="0" layoutInCell="1" allowOverlap="1" wp14:anchorId="394F18D5" wp14:editId="2A787008">
                <wp:simplePos x="0" y="0"/>
                <wp:positionH relativeFrom="margin">
                  <wp:posOffset>487680</wp:posOffset>
                </wp:positionH>
                <wp:positionV relativeFrom="paragraph">
                  <wp:posOffset>798830</wp:posOffset>
                </wp:positionV>
                <wp:extent cx="316865" cy="641350"/>
                <wp:effectExtent l="1905" t="0" r="0" b="0"/>
                <wp:wrapNone/>
                <wp:docPr id="189"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 cy="641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25" w:lineRule="exact"/>
                              <w:ind w:firstLine="320"/>
                              <w:jc w:val="left"/>
                            </w:pPr>
                            <w:r>
                              <w:rPr>
                                <w:lang w:val="en-US" w:eastAsia="en-US" w:bidi="en-US"/>
                              </w:rPr>
                              <w:t>&gt; to to</w:t>
                            </w:r>
                          </w:p>
                          <w:p w:rsidR="0029185C" w:rsidRDefault="00B70FE7">
                            <w:pPr>
                              <w:pStyle w:val="17"/>
                              <w:shd w:val="clear" w:color="auto" w:fill="auto"/>
                              <w:spacing w:line="125" w:lineRule="exact"/>
                              <w:ind w:firstLine="0"/>
                            </w:pPr>
                            <w:r>
                              <w:t xml:space="preserve">Ьо я </w:t>
                            </w:r>
                            <w:r>
                              <w:rPr>
                                <w:rStyle w:val="17Arial7pt120Exact"/>
                              </w:rPr>
                              <w:t>о и</w:t>
                            </w:r>
                          </w:p>
                          <w:p w:rsidR="0029185C" w:rsidRDefault="00B70FE7">
                            <w:pPr>
                              <w:pStyle w:val="35"/>
                              <w:shd w:val="clear" w:color="auto" w:fill="auto"/>
                              <w:spacing w:line="200" w:lineRule="exact"/>
                            </w:pPr>
                            <w:r>
                              <w:t>to</w:t>
                            </w:r>
                          </w:p>
                          <w:p w:rsidR="0029185C" w:rsidRDefault="00B70FE7">
                            <w:pPr>
                              <w:pStyle w:val="36"/>
                              <w:shd w:val="clear" w:color="auto" w:fill="auto"/>
                              <w:spacing w:line="200" w:lineRule="exact"/>
                            </w:pPr>
                            <w:r>
                              <w:t>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 o:spid="_x0000_s1130" type="#_x0000_t202" style="position:absolute;margin-left:38.4pt;margin-top:62.9pt;width:24.95pt;height:50.5pt;z-index:2516408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VzdtAIAALU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" filled="f" stroked="f">
                <v:textbox style="mso-fit-shape-to-text:t" inset="0,0,0,0">
                  <w:txbxContent>
                    <w:p w:rsidR="0029185C" w:rsidRDefault="00B70FE7">
                      <w:pPr>
                        <w:pStyle w:val="17"/>
                        <w:shd w:val="clear" w:color="auto" w:fill="auto"/>
                        <w:spacing w:line="125" w:lineRule="exact"/>
                        <w:ind w:firstLine="320"/>
                        <w:jc w:val="left"/>
                      </w:pPr>
                      <w:r>
                        <w:rPr>
                          <w:lang w:val="en-US" w:eastAsia="en-US" w:bidi="en-US"/>
                        </w:rPr>
                        <w:t>&gt; to to</w:t>
                      </w:r>
                    </w:p>
                    <w:p w:rsidR="0029185C" w:rsidRDefault="00B70FE7">
                      <w:pPr>
                        <w:pStyle w:val="17"/>
                        <w:shd w:val="clear" w:color="auto" w:fill="auto"/>
                        <w:spacing w:line="125" w:lineRule="exact"/>
                        <w:ind w:firstLine="0"/>
                      </w:pPr>
                      <w:r>
                        <w:t xml:space="preserve">Ьо я </w:t>
                      </w:r>
                      <w:r>
                        <w:rPr>
                          <w:rStyle w:val="17Arial7pt120Exact"/>
                        </w:rPr>
                        <w:t>о и</w:t>
                      </w:r>
                    </w:p>
                    <w:p w:rsidR="0029185C" w:rsidRDefault="00B70FE7">
                      <w:pPr>
                        <w:pStyle w:val="35"/>
                        <w:shd w:val="clear" w:color="auto" w:fill="auto"/>
                        <w:spacing w:line="200" w:lineRule="exact"/>
                      </w:pPr>
                      <w:r>
                        <w:t>to</w:t>
                      </w:r>
                    </w:p>
                    <w:p w:rsidR="0029185C" w:rsidRDefault="00B70FE7">
                      <w:pPr>
                        <w:pStyle w:val="36"/>
                        <w:shd w:val="clear" w:color="auto" w:fill="auto"/>
                        <w:spacing w:line="200" w:lineRule="exact"/>
                      </w:pPr>
                      <w:r>
                        <w:t>та</w:t>
                      </w:r>
                    </w:p>
                  </w:txbxContent>
                </v:textbox>
                <w10:wrap anchorx="margin"/>
              </v:shape>
            </w:pict>
          </mc:Fallback>
        </mc:AlternateContent>
      </w:r>
      <w:r>
        <w:rPr>
          <w:noProof/>
          <w:lang w:bidi="ar-SA"/>
        </w:rPr>
        <mc:AlternateContent>
          <mc:Choice Requires="wps">
            <w:drawing>
              <wp:anchor distT="0" distB="0" distL="63500" distR="63500" simplePos="0" relativeHeight="251641856" behindDoc="0" locked="0" layoutInCell="1" allowOverlap="1" wp14:anchorId="696EB5C6" wp14:editId="57406916">
                <wp:simplePos x="0" y="0"/>
                <wp:positionH relativeFrom="margin">
                  <wp:posOffset>682625</wp:posOffset>
                </wp:positionH>
                <wp:positionV relativeFrom="paragraph">
                  <wp:posOffset>929005</wp:posOffset>
                </wp:positionV>
                <wp:extent cx="262255" cy="215900"/>
                <wp:effectExtent l="0" t="0" r="0" b="0"/>
                <wp:wrapNone/>
                <wp:docPr id="188"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60"/>
                              <w:shd w:val="clear" w:color="auto" w:fill="auto"/>
                              <w:spacing w:line="170" w:lineRule="exact"/>
                            </w:pPr>
                            <w:r>
                              <w:t>a&gt;</w:t>
                            </w:r>
                          </w:p>
                          <w:p w:rsidR="0029185C" w:rsidRDefault="00B70FE7">
                            <w:pPr>
                              <w:pStyle w:val="17"/>
                              <w:shd w:val="clear" w:color="auto" w:fill="auto"/>
                              <w:spacing w:line="180" w:lineRule="exact"/>
                              <w:ind w:firstLine="0"/>
                              <w:jc w:val="left"/>
                            </w:pPr>
                            <w:r>
                              <w:rPr>
                                <w:rStyle w:val="1785pt-1ptExact"/>
                              </w:rPr>
                              <w:t>‘б</w:t>
                            </w:r>
                            <w:r>
                              <w:t xml:space="preserve"> </w:t>
                            </w:r>
                            <w:r>
                              <w:rPr>
                                <w:lang w:val="en-US" w:eastAsia="en-US" w:bidi="en-US"/>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3" o:spid="_x0000_s1131" type="#_x0000_t202" style="position:absolute;margin-left:53.75pt;margin-top:73.15pt;width:20.65pt;height:17pt;z-index:2516418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Ub+swIAALU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" filled="f" stroked="f">
                <v:textbox style="mso-fit-shape-to-text:t" inset="0,0,0,0">
                  <w:txbxContent>
                    <w:p w:rsidR="0029185C" w:rsidRDefault="00B70FE7">
                      <w:pPr>
                        <w:pStyle w:val="260"/>
                        <w:shd w:val="clear" w:color="auto" w:fill="auto"/>
                        <w:spacing w:line="170" w:lineRule="exact"/>
                      </w:pPr>
                      <w:r>
                        <w:t>a&gt;</w:t>
                      </w:r>
                    </w:p>
                    <w:p w:rsidR="0029185C" w:rsidRDefault="00B70FE7">
                      <w:pPr>
                        <w:pStyle w:val="17"/>
                        <w:shd w:val="clear" w:color="auto" w:fill="auto"/>
                        <w:spacing w:line="180" w:lineRule="exact"/>
                        <w:ind w:firstLine="0"/>
                        <w:jc w:val="left"/>
                      </w:pPr>
                      <w:r>
                        <w:rPr>
                          <w:rStyle w:val="1785pt-1ptExact"/>
                        </w:rPr>
                        <w:t>‘б</w:t>
                      </w:r>
                      <w:r>
                        <w:t xml:space="preserve"> </w:t>
                      </w:r>
                      <w:r>
                        <w:rPr>
                          <w:lang w:val="en-US" w:eastAsia="en-US" w:bidi="en-US"/>
                        </w:rPr>
                        <w:t>^</w:t>
                      </w:r>
                    </w:p>
                  </w:txbxContent>
                </v:textbox>
                <w10:wrap anchorx="margin"/>
              </v:shape>
            </w:pict>
          </mc:Fallback>
        </mc:AlternateContent>
      </w:r>
      <w:r>
        <w:rPr>
          <w:noProof/>
          <w:lang w:bidi="ar-SA"/>
        </w:rPr>
        <mc:AlternateContent>
          <mc:Choice Requires="wps">
            <w:drawing>
              <wp:anchor distT="0" distB="0" distL="63500" distR="63500" simplePos="0" relativeHeight="251642880" behindDoc="0" locked="0" layoutInCell="1" allowOverlap="1" wp14:anchorId="5D0C4A01" wp14:editId="3B800079">
                <wp:simplePos x="0" y="0"/>
                <wp:positionH relativeFrom="margin">
                  <wp:posOffset>1524000</wp:posOffset>
                </wp:positionH>
                <wp:positionV relativeFrom="paragraph">
                  <wp:posOffset>792480</wp:posOffset>
                </wp:positionV>
                <wp:extent cx="170815" cy="647065"/>
                <wp:effectExtent l="0" t="1905" r="635" b="0"/>
                <wp:wrapNone/>
                <wp:docPr id="187"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647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СО</w:t>
                            </w:r>
                          </w:p>
                          <w:p w:rsidR="0029185C" w:rsidRDefault="00B70FE7">
                            <w:pPr>
                              <w:pStyle w:val="260"/>
                              <w:shd w:val="clear" w:color="auto" w:fill="auto"/>
                              <w:spacing w:line="170" w:lineRule="exact"/>
                            </w:pPr>
                            <w:r>
                              <w:t>a&gt;</w:t>
                            </w:r>
                          </w:p>
                          <w:p w:rsidR="0029185C" w:rsidRDefault="00B70FE7">
                            <w:pPr>
                              <w:pStyle w:val="37"/>
                              <w:shd w:val="clear" w:color="auto" w:fill="auto"/>
                            </w:pPr>
                            <w:r>
                              <w:t>и</w:t>
                            </w:r>
                          </w:p>
                          <w:p w:rsidR="0029185C" w:rsidRDefault="00B70FE7">
                            <w:pPr>
                              <w:pStyle w:val="321"/>
                              <w:keepNext/>
                              <w:keepLines/>
                              <w:shd w:val="clear" w:color="auto" w:fill="auto"/>
                            </w:pPr>
                            <w:bookmarkStart w:id="32" w:name="bookmark31"/>
                            <w:r>
                              <w:t>§</w:t>
                            </w:r>
                            <w:bookmarkEnd w:id="32"/>
                          </w:p>
                          <w:p w:rsidR="0029185C" w:rsidRDefault="00B70FE7">
                            <w:pPr>
                              <w:pStyle w:val="260"/>
                              <w:shd w:val="clear" w:color="auto" w:fill="auto"/>
                              <w:spacing w:line="187" w:lineRule="exact"/>
                            </w:pPr>
                            <w:r>
                              <w:rPr>
                                <w:lang w:val="ru-RU" w:eastAsia="ru-RU" w:bidi="ru-RU"/>
                              </w:rPr>
                              <w:t>&lt;ъ</w:t>
                            </w:r>
                          </w:p>
                          <w:p w:rsidR="0029185C" w:rsidRDefault="00B70FE7">
                            <w:pPr>
                              <w:pStyle w:val="38"/>
                              <w:shd w:val="clear" w:color="auto" w:fill="auto"/>
                              <w:spacing w:line="200" w:lineRule="exact"/>
                            </w:pPr>
                            <w: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 o:spid="_x0000_s1132" type="#_x0000_t202" style="position:absolute;margin-left:120pt;margin-top:62.4pt;width:13.45pt;height:50.95pt;z-index:2516428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" filled="f" stroked="f">
                <v:textbox style="mso-fit-shape-to-text:t" inset="0,0,0,0">
                  <w:txbxContent>
                    <w:p w:rsidR="0029185C" w:rsidRDefault="00B70FE7">
                      <w:pPr>
                        <w:pStyle w:val="17"/>
                        <w:shd w:val="clear" w:color="auto" w:fill="auto"/>
                        <w:spacing w:line="180" w:lineRule="exact"/>
                        <w:ind w:firstLine="0"/>
                        <w:jc w:val="left"/>
                      </w:pPr>
                      <w:r>
                        <w:t>СО</w:t>
                      </w:r>
                    </w:p>
                    <w:p w:rsidR="0029185C" w:rsidRDefault="00B70FE7">
                      <w:pPr>
                        <w:pStyle w:val="260"/>
                        <w:shd w:val="clear" w:color="auto" w:fill="auto"/>
                        <w:spacing w:line="170" w:lineRule="exact"/>
                      </w:pPr>
                      <w:r>
                        <w:t>a&gt;</w:t>
                      </w:r>
                    </w:p>
                    <w:p w:rsidR="0029185C" w:rsidRDefault="00B70FE7">
                      <w:pPr>
                        <w:pStyle w:val="37"/>
                        <w:shd w:val="clear" w:color="auto" w:fill="auto"/>
                      </w:pPr>
                      <w:r>
                        <w:t>и</w:t>
                      </w:r>
                    </w:p>
                    <w:p w:rsidR="0029185C" w:rsidRDefault="00B70FE7">
                      <w:pPr>
                        <w:pStyle w:val="321"/>
                        <w:keepNext/>
                        <w:keepLines/>
                        <w:shd w:val="clear" w:color="auto" w:fill="auto"/>
                      </w:pPr>
                      <w:bookmarkStart w:id="36" w:name="bookmark31"/>
                      <w:r>
                        <w:t>§</w:t>
                      </w:r>
                      <w:bookmarkEnd w:id="36"/>
                    </w:p>
                    <w:p w:rsidR="0029185C" w:rsidRDefault="00B70FE7">
                      <w:pPr>
                        <w:pStyle w:val="260"/>
                        <w:shd w:val="clear" w:color="auto" w:fill="auto"/>
                        <w:spacing w:line="187" w:lineRule="exact"/>
                      </w:pPr>
                      <w:r>
                        <w:rPr>
                          <w:lang w:val="ru-RU" w:eastAsia="ru-RU" w:bidi="ru-RU"/>
                        </w:rPr>
                        <w:t>&lt;ъ</w:t>
                      </w:r>
                    </w:p>
                    <w:p w:rsidR="0029185C" w:rsidRDefault="00B70FE7">
                      <w:pPr>
                        <w:pStyle w:val="38"/>
                        <w:shd w:val="clear" w:color="auto" w:fill="auto"/>
                        <w:spacing w:line="200" w:lineRule="exact"/>
                      </w:pPr>
                      <w:r>
                        <w:t>fa</w:t>
                      </w:r>
                    </w:p>
                  </w:txbxContent>
                </v:textbox>
                <w10:wrap anchorx="margin"/>
              </v:shape>
            </w:pict>
          </mc:Fallback>
        </mc:AlternateContent>
      </w:r>
      <w:r>
        <w:rPr>
          <w:noProof/>
          <w:lang w:bidi="ar-SA"/>
        </w:rPr>
        <mc:AlternateContent>
          <mc:Choice Requires="wps">
            <w:drawing>
              <wp:anchor distT="0" distB="0" distL="63500" distR="63500" simplePos="0" relativeHeight="251643904" behindDoc="0" locked="0" layoutInCell="1" allowOverlap="1" wp14:anchorId="389F0251" wp14:editId="4728A788">
                <wp:simplePos x="0" y="0"/>
                <wp:positionH relativeFrom="margin">
                  <wp:posOffset>499745</wp:posOffset>
                </wp:positionH>
                <wp:positionV relativeFrom="paragraph">
                  <wp:posOffset>1530350</wp:posOffset>
                </wp:positionV>
                <wp:extent cx="170815" cy="199390"/>
                <wp:effectExtent l="4445" t="0" r="0" b="3810"/>
                <wp:wrapNone/>
                <wp:docPr id="186"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19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Я</w:t>
                            </w:r>
                          </w:p>
                          <w:p w:rsidR="0029185C" w:rsidRDefault="00B70FE7">
                            <w:pPr>
                              <w:pStyle w:val="17"/>
                              <w:shd w:val="clear" w:color="auto" w:fill="auto"/>
                              <w:spacing w:line="180" w:lineRule="exact"/>
                              <w:ind w:firstLine="0"/>
                              <w:jc w:val="left"/>
                            </w:pPr>
                            <w: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 o:spid="_x0000_s1133" type="#_x0000_t202" style="position:absolute;margin-left:39.35pt;margin-top:120.5pt;width:13.45pt;height:15.7pt;z-index:2516439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Я</w:t>
                      </w:r>
                    </w:p>
                    <w:p w:rsidR="0029185C" w:rsidRDefault="00B70FE7">
                      <w:pPr>
                        <w:pStyle w:val="17"/>
                        <w:shd w:val="clear" w:color="auto" w:fill="auto"/>
                        <w:spacing w:line="180" w:lineRule="exact"/>
                        <w:ind w:firstLine="0"/>
                        <w:jc w:val="left"/>
                      </w:pPr>
                      <w:r>
                        <w:t>о</w:t>
                      </w:r>
                    </w:p>
                  </w:txbxContent>
                </v:textbox>
                <w10:wrap anchorx="margin"/>
              </v:shape>
            </w:pict>
          </mc:Fallback>
        </mc:AlternateContent>
      </w:r>
      <w:r>
        <w:rPr>
          <w:noProof/>
          <w:lang w:bidi="ar-SA"/>
        </w:rPr>
        <mc:AlternateContent>
          <mc:Choice Requires="wps">
            <w:drawing>
              <wp:anchor distT="0" distB="812165" distL="63500" distR="426720" simplePos="0" relativeHeight="251644928" behindDoc="0" locked="0" layoutInCell="1" allowOverlap="1" wp14:anchorId="7DAFD888" wp14:editId="5E12C839">
                <wp:simplePos x="0" y="0"/>
                <wp:positionH relativeFrom="margin">
                  <wp:posOffset>987425</wp:posOffset>
                </wp:positionH>
                <wp:positionV relativeFrom="paragraph">
                  <wp:posOffset>1529715</wp:posOffset>
                </wp:positionV>
                <wp:extent cx="402590" cy="285750"/>
                <wp:effectExtent l="0" t="0" r="635" b="3810"/>
                <wp:wrapNone/>
                <wp:docPr id="185"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134" w:lineRule="exact"/>
                              <w:ind w:firstLine="0"/>
                            </w:pPr>
                            <w:r>
                              <w:rPr>
                                <w:rStyle w:val="2Exact"/>
                              </w:rPr>
                              <w:t xml:space="preserve">та ^ та Я £ </w:t>
                            </w:r>
                            <w:r>
                              <w:rPr>
                                <w:rStyle w:val="2Exact"/>
                                <w:vertAlign w:val="superscript"/>
                                <w:lang w:val="en-US" w:eastAsia="en-US" w:bidi="en-US"/>
                              </w:rPr>
                              <w:t xml:space="preserve">Q </w:t>
                            </w:r>
                            <w:r>
                              <w:rPr>
                                <w:rStyle w:val="29ptExact"/>
                                <w:lang w:val="ru-RU" w:eastAsia="ru-RU" w:bidi="ru-RU"/>
                              </w:rPr>
                              <w:t>Я -V</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 o:spid="_x0000_s1134" type="#_x0000_t202" style="position:absolute;margin-left:77.75pt;margin-top:120.45pt;width:31.7pt;height:22.5pt;z-index:251644928;visibility:visible;mso-wrap-style:square;mso-width-percent:0;mso-height-percent:0;mso-wrap-distance-left:5pt;mso-wrap-distance-top:0;mso-wrap-distance-right:33.6pt;mso-wrap-distance-bottom:63.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9eXswIAALU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" filled="f" stroked="f">
                <v:textbox style="mso-fit-shape-to-text:t" inset="0,0,0,0">
                  <w:txbxContent>
                    <w:p w:rsidR="0029185C" w:rsidRDefault="00B70FE7">
                      <w:pPr>
                        <w:pStyle w:val="20"/>
                        <w:shd w:val="clear" w:color="auto" w:fill="auto"/>
                        <w:spacing w:before="0" w:line="134" w:lineRule="exact"/>
                        <w:ind w:firstLine="0"/>
                      </w:pPr>
                      <w:r>
                        <w:rPr>
                          <w:rStyle w:val="2Exact"/>
                        </w:rPr>
                        <w:t xml:space="preserve">та ^ та Я £ </w:t>
                      </w:r>
                      <w:r>
                        <w:rPr>
                          <w:rStyle w:val="2Exact"/>
                          <w:vertAlign w:val="superscript"/>
                          <w:lang w:val="en-US" w:eastAsia="en-US" w:bidi="en-US"/>
                        </w:rPr>
                        <w:t xml:space="preserve">Q </w:t>
                      </w:r>
                      <w:r>
                        <w:rPr>
                          <w:rStyle w:val="29ptExact"/>
                          <w:lang w:val="ru-RU" w:eastAsia="ru-RU" w:bidi="ru-RU"/>
                        </w:rPr>
                        <w:t>Я -V</w:t>
                      </w:r>
                    </w:p>
                  </w:txbxContent>
                </v:textbox>
                <w10:wrap anchorx="margin"/>
              </v:shape>
            </w:pict>
          </mc:Fallback>
        </mc:AlternateContent>
      </w:r>
      <w:r>
        <w:rPr>
          <w:noProof/>
          <w:lang w:bidi="ar-SA"/>
        </w:rPr>
        <w:drawing>
          <wp:anchor distT="12065" distB="0" distL="128270" distR="63500" simplePos="0" relativeHeight="251568128" behindDoc="1" locked="0" layoutInCell="1" allowOverlap="1" wp14:anchorId="1198256D" wp14:editId="14E07D99">
            <wp:simplePos x="0" y="0"/>
            <wp:positionH relativeFrom="margin">
              <wp:posOffset>1115695</wp:posOffset>
            </wp:positionH>
            <wp:positionV relativeFrom="paragraph">
              <wp:posOffset>1542415</wp:posOffset>
            </wp:positionV>
            <wp:extent cx="701040" cy="1085215"/>
            <wp:effectExtent l="0" t="0" r="3810" b="635"/>
            <wp:wrapNone/>
            <wp:docPr id="184" name="Рисунок 127"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image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01040" cy="108521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45952" behindDoc="0" locked="0" layoutInCell="1" allowOverlap="1" wp14:anchorId="033F1680" wp14:editId="264EDDA8">
                <wp:simplePos x="0" y="0"/>
                <wp:positionH relativeFrom="margin">
                  <wp:posOffset>1536065</wp:posOffset>
                </wp:positionH>
                <wp:positionV relativeFrom="paragraph">
                  <wp:posOffset>2950210</wp:posOffset>
                </wp:positionV>
                <wp:extent cx="292735" cy="158750"/>
                <wp:effectExtent l="2540" t="0" r="0" b="0"/>
                <wp:wrapNone/>
                <wp:docPr id="183"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15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10"/>
                              <w:shd w:val="clear" w:color="auto" w:fill="auto"/>
                              <w:spacing w:line="101" w:lineRule="exact"/>
                              <w:jc w:val="right"/>
                            </w:pPr>
                            <w:r>
                              <w:t>о к»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 o:spid="_x0000_s1135" type="#_x0000_t202" style="position:absolute;margin-left:120.95pt;margin-top:232.3pt;width:23.05pt;height:12.5pt;z-index:2516459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lyxtA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" filled="f" stroked="f">
                <v:textbox style="mso-fit-shape-to-text:t" inset="0,0,0,0">
                  <w:txbxContent>
                    <w:p w:rsidR="0029185C" w:rsidRDefault="00B70FE7">
                      <w:pPr>
                        <w:pStyle w:val="110"/>
                        <w:shd w:val="clear" w:color="auto" w:fill="auto"/>
                        <w:spacing w:line="101" w:lineRule="exact"/>
                        <w:jc w:val="right"/>
                      </w:pPr>
                      <w:r>
                        <w:t>о к» о</w:t>
                      </w:r>
                    </w:p>
                  </w:txbxContent>
                </v:textbox>
                <w10:wrap anchorx="margin"/>
              </v:shape>
            </w:pict>
          </mc:Fallback>
        </mc:AlternateContent>
      </w:r>
      <w:r>
        <w:rPr>
          <w:noProof/>
          <w:lang w:bidi="ar-SA"/>
        </w:rPr>
        <mc:AlternateContent>
          <mc:Choice Requires="wps">
            <w:drawing>
              <wp:anchor distT="0" distB="0" distL="63500" distR="63500" simplePos="0" relativeHeight="251646976" behindDoc="0" locked="0" layoutInCell="1" allowOverlap="1" wp14:anchorId="3A9A2F81" wp14:editId="481D3E8E">
                <wp:simplePos x="0" y="0"/>
                <wp:positionH relativeFrom="margin">
                  <wp:posOffset>628015</wp:posOffset>
                </wp:positionH>
                <wp:positionV relativeFrom="paragraph">
                  <wp:posOffset>4669790</wp:posOffset>
                </wp:positionV>
                <wp:extent cx="316865" cy="590550"/>
                <wp:effectExtent l="0" t="2540" r="0" b="0"/>
                <wp:wrapNone/>
                <wp:docPr id="182"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9"/>
                              <w:shd w:val="clear" w:color="auto" w:fill="auto"/>
                              <w:spacing w:after="18"/>
                              <w:ind w:firstLine="0"/>
                            </w:pPr>
                            <w:r>
                              <w:rPr>
                                <w:lang w:val="ru-RU" w:eastAsia="ru-RU" w:bidi="ru-RU"/>
                              </w:rPr>
                              <w:t>ю- ю- К» ь-</w:t>
                            </w:r>
                          </w:p>
                          <w:p w:rsidR="0029185C" w:rsidRDefault="00B70FE7">
                            <w:pPr>
                              <w:pStyle w:val="18"/>
                              <w:shd w:val="clear" w:color="auto" w:fill="auto"/>
                              <w:spacing w:line="139" w:lineRule="exact"/>
                              <w:ind w:firstLine="0"/>
                              <w:jc w:val="both"/>
                            </w:pPr>
                            <w:r>
                              <w:t xml:space="preserve">о о </w:t>
                            </w:r>
                            <w:r>
                              <w:rPr>
                                <w:lang w:val="en-US" w:eastAsia="en-US" w:bidi="en-US"/>
                              </w:rPr>
                              <w:t>to to</w:t>
                            </w:r>
                          </w:p>
                          <w:p w:rsidR="0029185C" w:rsidRDefault="00B70FE7">
                            <w:pPr>
                              <w:pStyle w:val="39"/>
                              <w:shd w:val="clear" w:color="auto" w:fill="auto"/>
                              <w:spacing w:after="0" w:line="100" w:lineRule="exact"/>
                              <w:ind w:firstLine="0"/>
                            </w:pPr>
                            <w:r>
                              <w:rPr>
                                <w:lang w:val="ru-RU" w:eastAsia="ru-RU" w:bidi="ru-RU"/>
                              </w:rPr>
                              <w:t>(Л (Л</w:t>
                            </w:r>
                          </w:p>
                          <w:p w:rsidR="0029185C" w:rsidRDefault="00B70FE7">
                            <w:pPr>
                              <w:pStyle w:val="110"/>
                              <w:shd w:val="clear" w:color="auto" w:fill="auto"/>
                              <w:spacing w:line="140" w:lineRule="exact"/>
                              <w:jc w:val="both"/>
                            </w:pPr>
                            <w:r>
                              <w:t>о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 o:spid="_x0000_s1136" type="#_x0000_t202" style="position:absolute;margin-left:49.45pt;margin-top:367.7pt;width:24.95pt;height:46.5pt;z-index:2516469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" filled="f" stroked="f">
                <v:textbox style="mso-fit-shape-to-text:t" inset="0,0,0,0">
                  <w:txbxContent>
                    <w:p w:rsidR="0029185C" w:rsidRDefault="00B70FE7">
                      <w:pPr>
                        <w:pStyle w:val="39"/>
                        <w:shd w:val="clear" w:color="auto" w:fill="auto"/>
                        <w:spacing w:after="18"/>
                        <w:ind w:firstLine="0"/>
                      </w:pPr>
                      <w:r>
                        <w:rPr>
                          <w:lang w:val="ru-RU" w:eastAsia="ru-RU" w:bidi="ru-RU"/>
                        </w:rPr>
                        <w:t>ю- ю- К» ь-</w:t>
                      </w:r>
                    </w:p>
                    <w:p w:rsidR="0029185C" w:rsidRDefault="00B70FE7">
                      <w:pPr>
                        <w:pStyle w:val="18"/>
                        <w:shd w:val="clear" w:color="auto" w:fill="auto"/>
                        <w:spacing w:line="139" w:lineRule="exact"/>
                        <w:ind w:firstLine="0"/>
                        <w:jc w:val="both"/>
                      </w:pPr>
                      <w:r>
                        <w:t xml:space="preserve">о о </w:t>
                      </w:r>
                      <w:r>
                        <w:rPr>
                          <w:lang w:val="en-US" w:eastAsia="en-US" w:bidi="en-US"/>
                        </w:rPr>
                        <w:t>to to</w:t>
                      </w:r>
                    </w:p>
                    <w:p w:rsidR="0029185C" w:rsidRDefault="00B70FE7">
                      <w:pPr>
                        <w:pStyle w:val="39"/>
                        <w:shd w:val="clear" w:color="auto" w:fill="auto"/>
                        <w:spacing w:after="0" w:line="100" w:lineRule="exact"/>
                        <w:ind w:firstLine="0"/>
                      </w:pPr>
                      <w:r>
                        <w:rPr>
                          <w:lang w:val="ru-RU" w:eastAsia="ru-RU" w:bidi="ru-RU"/>
                        </w:rPr>
                        <w:t>(Л (Л</w:t>
                      </w:r>
                    </w:p>
                    <w:p w:rsidR="0029185C" w:rsidRDefault="00B70FE7">
                      <w:pPr>
                        <w:pStyle w:val="110"/>
                        <w:shd w:val="clear" w:color="auto" w:fill="auto"/>
                        <w:spacing w:line="140" w:lineRule="exact"/>
                        <w:jc w:val="both"/>
                      </w:pPr>
                      <w:r>
                        <w:t>о о</w:t>
                      </w:r>
                    </w:p>
                  </w:txbxContent>
                </v:textbox>
                <w10:wrap anchorx="margin"/>
              </v:shape>
            </w:pict>
          </mc:Fallback>
        </mc:AlternateContent>
      </w:r>
      <w:r>
        <w:rPr>
          <w:noProof/>
          <w:lang w:bidi="ar-SA"/>
        </w:rPr>
        <mc:AlternateContent>
          <mc:Choice Requires="wps">
            <w:drawing>
              <wp:anchor distT="0" distB="0" distL="63500" distR="63500" simplePos="0" relativeHeight="251648000" behindDoc="0" locked="0" layoutInCell="1" allowOverlap="1" wp14:anchorId="24F5AD7F" wp14:editId="000DA7CC">
                <wp:simplePos x="0" y="0"/>
                <wp:positionH relativeFrom="margin">
                  <wp:posOffset>1090930</wp:posOffset>
                </wp:positionH>
                <wp:positionV relativeFrom="paragraph">
                  <wp:posOffset>4645025</wp:posOffset>
                </wp:positionV>
                <wp:extent cx="591185" cy="144780"/>
                <wp:effectExtent l="0" t="0" r="3810" b="1270"/>
                <wp:wrapNone/>
                <wp:docPr id="181"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60"/>
                              <w:shd w:val="clear" w:color="auto" w:fill="auto"/>
                              <w:spacing w:line="180" w:lineRule="exact"/>
                            </w:pPr>
                            <w:r>
                              <w:rPr>
                                <w:lang w:val="ru-RU" w:eastAsia="ru-RU" w:bidi="ru-RU"/>
                              </w:rPr>
                              <w:t>% %</w:t>
                            </w:r>
                            <w:r>
                              <w:rPr>
                                <w:rStyle w:val="269pt0ptExact"/>
                                <w:lang w:val="ru-RU" w:eastAsia="ru-RU" w:bidi="ru-RU"/>
                              </w:rPr>
                              <w:t xml:space="preserve"> </w:t>
                            </w:r>
                            <w:r>
                              <w:rPr>
                                <w:rStyle w:val="269pt0ptExact"/>
                              </w:rPr>
                              <w:t xml:space="preserve">St </w:t>
                            </w:r>
                            <w:r>
                              <w:rPr>
                                <w:lang w:val="ru-RU" w:eastAsia="ru-RU" w:bidi="ru-RU"/>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 o:spid="_x0000_s1137" type="#_x0000_t202" style="position:absolute;margin-left:85.9pt;margin-top:365.75pt;width:46.55pt;height:11.4pt;z-index:2516480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" filled="f" stroked="f">
                <v:textbox style="mso-fit-shape-to-text:t" inset="0,0,0,0">
                  <w:txbxContent>
                    <w:p w:rsidR="0029185C" w:rsidRDefault="00B70FE7">
                      <w:pPr>
                        <w:pStyle w:val="260"/>
                        <w:shd w:val="clear" w:color="auto" w:fill="auto"/>
                        <w:spacing w:line="180" w:lineRule="exact"/>
                      </w:pPr>
                      <w:r>
                        <w:rPr>
                          <w:lang w:val="ru-RU" w:eastAsia="ru-RU" w:bidi="ru-RU"/>
                        </w:rPr>
                        <w:t>% %</w:t>
                      </w:r>
                      <w:r>
                        <w:rPr>
                          <w:rStyle w:val="269pt0ptExact"/>
                          <w:lang w:val="ru-RU" w:eastAsia="ru-RU" w:bidi="ru-RU"/>
                        </w:rPr>
                        <w:t xml:space="preserve"> </w:t>
                      </w:r>
                      <w:r>
                        <w:rPr>
                          <w:rStyle w:val="269pt0ptExact"/>
                        </w:rPr>
                        <w:t xml:space="preserve">St </w:t>
                      </w:r>
                      <w:r>
                        <w:rPr>
                          <w:lang w:val="ru-RU" w:eastAsia="ru-RU" w:bidi="ru-RU"/>
                        </w:rPr>
                        <w:t>%</w:t>
                      </w:r>
                    </w:p>
                  </w:txbxContent>
                </v:textbox>
                <w10:wrap anchorx="margin"/>
              </v:shape>
            </w:pict>
          </mc:Fallback>
        </mc:AlternateContent>
      </w:r>
      <w:r>
        <w:rPr>
          <w:noProof/>
          <w:lang w:bidi="ar-SA"/>
        </w:rPr>
        <mc:AlternateContent>
          <mc:Choice Requires="wps">
            <w:drawing>
              <wp:anchor distT="0" distB="0" distL="63500" distR="63500" simplePos="0" relativeHeight="251649024" behindDoc="0" locked="0" layoutInCell="1" allowOverlap="1" wp14:anchorId="26EAFB9A" wp14:editId="1FC30928">
                <wp:simplePos x="0" y="0"/>
                <wp:positionH relativeFrom="margin">
                  <wp:posOffset>1097280</wp:posOffset>
                </wp:positionH>
                <wp:positionV relativeFrom="paragraph">
                  <wp:posOffset>4785360</wp:posOffset>
                </wp:positionV>
                <wp:extent cx="457200" cy="747395"/>
                <wp:effectExtent l="1905" t="3810" r="0" b="1270"/>
                <wp:wrapNone/>
                <wp:docPr id="180"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747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00"/>
                              <w:shd w:val="clear" w:color="auto" w:fill="auto"/>
                            </w:pPr>
                            <w:r>
                              <w:t xml:space="preserve">© </w:t>
                            </w:r>
                            <w:r>
                              <w:rPr>
                                <w:lang w:val="en-US" w:eastAsia="en-US" w:bidi="en-US"/>
                              </w:rPr>
                              <w:t xml:space="preserve">©to </w:t>
                            </w:r>
                            <w:r>
                              <w:t>та та ^</w:t>
                            </w:r>
                          </w:p>
                          <w:p w:rsidR="0029185C" w:rsidRDefault="00B70FE7">
                            <w:pPr>
                              <w:pStyle w:val="20"/>
                              <w:shd w:val="clear" w:color="auto" w:fill="auto"/>
                              <w:spacing w:before="0" w:line="240" w:lineRule="exact"/>
                              <w:ind w:firstLine="0"/>
                              <w:jc w:val="right"/>
                            </w:pPr>
                            <w:r>
                              <w:rPr>
                                <w:rStyle w:val="2Exact"/>
                              </w:rPr>
                              <w:t>00 00 сл</w:t>
                            </w:r>
                          </w:p>
                          <w:p w:rsidR="0029185C" w:rsidRDefault="00B70FE7">
                            <w:pPr>
                              <w:pStyle w:val="200"/>
                              <w:shd w:val="clear" w:color="auto" w:fill="auto"/>
                              <w:spacing w:line="120" w:lineRule="exact"/>
                            </w:pPr>
                            <w:r>
                              <w:t>О О О</w:t>
                            </w:r>
                          </w:p>
                          <w:p w:rsidR="0029185C" w:rsidRDefault="00B70FE7">
                            <w:pPr>
                              <w:pStyle w:val="34"/>
                              <w:shd w:val="clear" w:color="auto" w:fill="auto"/>
                              <w:spacing w:line="125" w:lineRule="exact"/>
                              <w:jc w:val="right"/>
                            </w:pPr>
                            <w:r>
                              <w:rPr>
                                <w:rStyle w:val="346pt0pt150Exact"/>
                              </w:rPr>
                              <w:t xml:space="preserve">о О К) </w:t>
                            </w:r>
                            <w:r>
                              <w:t xml:space="preserve">U) U) </w:t>
                            </w:r>
                            <w:r>
                              <w:rPr>
                                <w:lang w:val="ru-RU" w:eastAsia="ru-RU" w:bidi="ru-RU"/>
                              </w:rPr>
                              <w:t xml:space="preserve">к&gt; </w:t>
                            </w:r>
                            <w:r>
                              <w:rPr>
                                <w:rStyle w:val="349pt0ptExact"/>
                                <w:b/>
                                <w:bCs/>
                              </w:rPr>
                              <w:t xml:space="preserve">К&gt; </w:t>
                            </w:r>
                            <w:r>
                              <w:rPr>
                                <w:rStyle w:val="349pt0ptExact"/>
                                <w:b/>
                                <w:bCs/>
                                <w:lang w:val="en-US" w:eastAsia="en-US" w:bidi="en-US"/>
                              </w:rPr>
                              <w:t xml:space="preserve">LJ </w:t>
                            </w:r>
                            <w:r>
                              <w:rPr>
                                <w:rStyle w:val="3485pt-1ptExact"/>
                              </w:rPr>
                              <w:t xml:space="preserve">bi </w:t>
                            </w:r>
                            <w:r>
                              <w:rPr>
                                <w:rStyle w:val="349pt0ptExact"/>
                                <w:b/>
                                <w:bCs/>
                                <w:lang w:val="en-US" w:eastAsia="en-US" w:bidi="en-US"/>
                              </w:rP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 o:spid="_x0000_s1138" type="#_x0000_t202" style="position:absolute;margin-left:86.4pt;margin-top:376.8pt;width:36pt;height:58.85pt;z-index:2516490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" filled="f" stroked="f">
                <v:textbox style="mso-fit-shape-to-text:t" inset="0,0,0,0">
                  <w:txbxContent>
                    <w:p w:rsidR="0029185C" w:rsidRDefault="00B70FE7">
                      <w:pPr>
                        <w:pStyle w:val="400"/>
                        <w:shd w:val="clear" w:color="auto" w:fill="auto"/>
                      </w:pPr>
                      <w:r>
                        <w:t xml:space="preserve">© </w:t>
                      </w:r>
                      <w:r>
                        <w:rPr>
                          <w:lang w:val="en-US" w:eastAsia="en-US" w:bidi="en-US"/>
                        </w:rPr>
                        <w:t xml:space="preserve">©to </w:t>
                      </w:r>
                      <w:r>
                        <w:t>та та ^</w:t>
                      </w:r>
                    </w:p>
                    <w:p w:rsidR="0029185C" w:rsidRDefault="00B70FE7">
                      <w:pPr>
                        <w:pStyle w:val="20"/>
                        <w:shd w:val="clear" w:color="auto" w:fill="auto"/>
                        <w:spacing w:before="0" w:line="240" w:lineRule="exact"/>
                        <w:ind w:firstLine="0"/>
                        <w:jc w:val="right"/>
                      </w:pPr>
                      <w:r>
                        <w:rPr>
                          <w:rStyle w:val="2Exact"/>
                        </w:rPr>
                        <w:t>00 00 сл</w:t>
                      </w:r>
                    </w:p>
                    <w:p w:rsidR="0029185C" w:rsidRDefault="00B70FE7">
                      <w:pPr>
                        <w:pStyle w:val="200"/>
                        <w:shd w:val="clear" w:color="auto" w:fill="auto"/>
                        <w:spacing w:line="120" w:lineRule="exact"/>
                      </w:pPr>
                      <w:r>
                        <w:t>О О О</w:t>
                      </w:r>
                    </w:p>
                    <w:p w:rsidR="0029185C" w:rsidRDefault="00B70FE7">
                      <w:pPr>
                        <w:pStyle w:val="34"/>
                        <w:shd w:val="clear" w:color="auto" w:fill="auto"/>
                        <w:spacing w:line="125" w:lineRule="exact"/>
                        <w:jc w:val="right"/>
                      </w:pPr>
                      <w:r>
                        <w:rPr>
                          <w:rStyle w:val="346pt0pt150Exact"/>
                        </w:rPr>
                        <w:t xml:space="preserve">о О К) </w:t>
                      </w:r>
                      <w:r>
                        <w:t xml:space="preserve">U) U) </w:t>
                      </w:r>
                      <w:r>
                        <w:rPr>
                          <w:lang w:val="ru-RU" w:eastAsia="ru-RU" w:bidi="ru-RU"/>
                        </w:rPr>
                        <w:t xml:space="preserve">к&gt; </w:t>
                      </w:r>
                      <w:r>
                        <w:rPr>
                          <w:rStyle w:val="349pt0ptExact"/>
                          <w:b/>
                          <w:bCs/>
                        </w:rPr>
                        <w:t xml:space="preserve">К&gt; </w:t>
                      </w:r>
                      <w:r>
                        <w:rPr>
                          <w:rStyle w:val="349pt0ptExact"/>
                          <w:b/>
                          <w:bCs/>
                          <w:lang w:val="en-US" w:eastAsia="en-US" w:bidi="en-US"/>
                        </w:rPr>
                        <w:t xml:space="preserve">LJ </w:t>
                      </w:r>
                      <w:r>
                        <w:rPr>
                          <w:rStyle w:val="3485pt-1ptExact"/>
                        </w:rPr>
                        <w:t xml:space="preserve">bi </w:t>
                      </w:r>
                      <w:r>
                        <w:rPr>
                          <w:rStyle w:val="349pt0ptExact"/>
                          <w:b/>
                          <w:bCs/>
                          <w:lang w:val="en-US" w:eastAsia="en-US" w:bidi="en-US"/>
                        </w:rPr>
                        <w:t>fa</w:t>
                      </w:r>
                    </w:p>
                  </w:txbxContent>
                </v:textbox>
                <w10:wrap anchorx="margin"/>
              </v:shape>
            </w:pict>
          </mc:Fallback>
        </mc:AlternateContent>
      </w:r>
      <w:r>
        <w:rPr>
          <w:noProof/>
          <w:lang w:bidi="ar-SA"/>
        </w:rPr>
        <mc:AlternateContent>
          <mc:Choice Requires="wps">
            <w:drawing>
              <wp:anchor distT="0" distB="0" distL="63500" distR="63500" simplePos="0" relativeHeight="251650048" behindDoc="0" locked="0" layoutInCell="1" allowOverlap="1" wp14:anchorId="18430C37" wp14:editId="5F3854CC">
                <wp:simplePos x="0" y="0"/>
                <wp:positionH relativeFrom="margin">
                  <wp:posOffset>1572895</wp:posOffset>
                </wp:positionH>
                <wp:positionV relativeFrom="paragraph">
                  <wp:posOffset>4785360</wp:posOffset>
                </wp:positionV>
                <wp:extent cx="255905" cy="756920"/>
                <wp:effectExtent l="1270" t="3810" r="0" b="1270"/>
                <wp:wrapNone/>
                <wp:docPr id="179"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756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8"/>
                              <w:shd w:val="clear" w:color="auto" w:fill="auto"/>
                              <w:spacing w:line="130" w:lineRule="exact"/>
                              <w:ind w:firstLine="0"/>
                              <w:jc w:val="both"/>
                            </w:pPr>
                            <w:r>
                              <w:t xml:space="preserve">■г о </w:t>
                            </w:r>
                            <w:r>
                              <w:rPr>
                                <w:rStyle w:val="189pt0pt100Exact"/>
                              </w:rPr>
                              <w:t xml:space="preserve">©to </w:t>
                            </w:r>
                            <w:r>
                              <w:rPr>
                                <w:rStyle w:val="180pt100Exact0"/>
                                <w:lang w:val="ru-RU" w:eastAsia="ru-RU" w:bidi="ru-RU"/>
                              </w:rPr>
                              <w:t xml:space="preserve">ч </w:t>
                            </w:r>
                            <w:r>
                              <w:rPr>
                                <w:rStyle w:val="180pt100Exact0"/>
                              </w:rPr>
                              <w:t xml:space="preserve">to </w:t>
                            </w:r>
                            <w:r>
                              <w:rPr>
                                <w:rStyle w:val="18Consolas55pt0pt100Exact"/>
                              </w:rPr>
                              <w:t>00</w:t>
                            </w:r>
                            <w:r>
                              <w:rPr>
                                <w:rStyle w:val="18Candara10pt0pt100Exact"/>
                              </w:rPr>
                              <w:t xml:space="preserve"> ^ </w:t>
                            </w:r>
                            <w:r>
                              <w:rPr>
                                <w:rStyle w:val="186pt0pt150Exact"/>
                              </w:rPr>
                              <w:t>О 5</w:t>
                            </w:r>
                          </w:p>
                          <w:p w:rsidR="0029185C" w:rsidRDefault="00B70FE7">
                            <w:pPr>
                              <w:pStyle w:val="17"/>
                              <w:shd w:val="clear" w:color="auto" w:fill="auto"/>
                              <w:spacing w:line="180" w:lineRule="exact"/>
                              <w:ind w:firstLine="0"/>
                            </w:pPr>
                            <w:r>
                              <w:t>о ю</w:t>
                            </w:r>
                          </w:p>
                          <w:p w:rsidR="0029185C" w:rsidRDefault="00B70FE7">
                            <w:pPr>
                              <w:pStyle w:val="34"/>
                              <w:shd w:val="clear" w:color="auto" w:fill="auto"/>
                              <w:spacing w:line="110" w:lineRule="exact"/>
                              <w:jc w:val="both"/>
                            </w:pPr>
                            <w:r>
                              <w:t xml:space="preserve">LJ </w:t>
                            </w:r>
                            <w:r>
                              <w:rPr>
                                <w:lang w:val="ru-RU" w:eastAsia="ru-RU" w:bidi="ru-RU"/>
                              </w:rPr>
                              <w:t>к&gt;</w:t>
                            </w:r>
                          </w:p>
                          <w:p w:rsidR="0029185C" w:rsidRDefault="00B70FE7">
                            <w:pPr>
                              <w:pStyle w:val="17"/>
                              <w:shd w:val="clear" w:color="auto" w:fill="auto"/>
                              <w:spacing w:line="180" w:lineRule="exact"/>
                              <w:ind w:firstLine="0"/>
                            </w:pPr>
                            <w:r>
                              <w:t xml:space="preserve">^ </w:t>
                            </w:r>
                            <w:r>
                              <w:rPr>
                                <w:lang w:val="en-US" w:eastAsia="en-US" w:bidi="en-US"/>
                              </w:rPr>
                              <w:t>fa.</w:t>
                            </w:r>
                          </w:p>
                          <w:p w:rsidR="0029185C" w:rsidRDefault="00B70FE7">
                            <w:pPr>
                              <w:pStyle w:val="410"/>
                              <w:shd w:val="clear" w:color="auto" w:fill="auto"/>
                              <w:spacing w:line="200" w:lineRule="exact"/>
                            </w:pPr>
                            <w: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 o:spid="_x0000_s1139" type="#_x0000_t202" style="position:absolute;margin-left:123.85pt;margin-top:376.8pt;width:20.15pt;height:59.6pt;z-index:2516500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" filled="f" stroked="f">
                <v:textbox style="mso-fit-shape-to-text:t" inset="0,0,0,0">
                  <w:txbxContent>
                    <w:p w:rsidR="0029185C" w:rsidRDefault="00B70FE7">
                      <w:pPr>
                        <w:pStyle w:val="18"/>
                        <w:shd w:val="clear" w:color="auto" w:fill="auto"/>
                        <w:spacing w:line="130" w:lineRule="exact"/>
                        <w:ind w:firstLine="0"/>
                        <w:jc w:val="both"/>
                      </w:pPr>
                      <w:r>
                        <w:t xml:space="preserve">■г о </w:t>
                      </w:r>
                      <w:r>
                        <w:rPr>
                          <w:rStyle w:val="189pt0pt100Exact"/>
                        </w:rPr>
                        <w:t xml:space="preserve">©to </w:t>
                      </w:r>
                      <w:r>
                        <w:rPr>
                          <w:rStyle w:val="180pt100Exact0"/>
                          <w:lang w:val="ru-RU" w:eastAsia="ru-RU" w:bidi="ru-RU"/>
                        </w:rPr>
                        <w:t xml:space="preserve">ч </w:t>
                      </w:r>
                      <w:r>
                        <w:rPr>
                          <w:rStyle w:val="180pt100Exact0"/>
                        </w:rPr>
                        <w:t xml:space="preserve">to </w:t>
                      </w:r>
                      <w:r>
                        <w:rPr>
                          <w:rStyle w:val="18Consolas55pt0pt100Exact"/>
                        </w:rPr>
                        <w:t>00</w:t>
                      </w:r>
                      <w:r>
                        <w:rPr>
                          <w:rStyle w:val="18Candara10pt0pt100Exact"/>
                        </w:rPr>
                        <w:t xml:space="preserve"> ^ </w:t>
                      </w:r>
                      <w:r>
                        <w:rPr>
                          <w:rStyle w:val="186pt0pt150Exact"/>
                        </w:rPr>
                        <w:t>О 5</w:t>
                      </w:r>
                    </w:p>
                    <w:p w:rsidR="0029185C" w:rsidRDefault="00B70FE7">
                      <w:pPr>
                        <w:pStyle w:val="17"/>
                        <w:shd w:val="clear" w:color="auto" w:fill="auto"/>
                        <w:spacing w:line="180" w:lineRule="exact"/>
                        <w:ind w:firstLine="0"/>
                      </w:pPr>
                      <w:r>
                        <w:t>о ю</w:t>
                      </w:r>
                    </w:p>
                    <w:p w:rsidR="0029185C" w:rsidRDefault="00B70FE7">
                      <w:pPr>
                        <w:pStyle w:val="34"/>
                        <w:shd w:val="clear" w:color="auto" w:fill="auto"/>
                        <w:spacing w:line="110" w:lineRule="exact"/>
                        <w:jc w:val="both"/>
                      </w:pPr>
                      <w:r>
                        <w:t xml:space="preserve">LJ </w:t>
                      </w:r>
                      <w:r>
                        <w:rPr>
                          <w:lang w:val="ru-RU" w:eastAsia="ru-RU" w:bidi="ru-RU"/>
                        </w:rPr>
                        <w:t>к&gt;</w:t>
                      </w:r>
                    </w:p>
                    <w:p w:rsidR="0029185C" w:rsidRDefault="00B70FE7">
                      <w:pPr>
                        <w:pStyle w:val="17"/>
                        <w:shd w:val="clear" w:color="auto" w:fill="auto"/>
                        <w:spacing w:line="180" w:lineRule="exact"/>
                        <w:ind w:firstLine="0"/>
                      </w:pPr>
                      <w:r>
                        <w:t xml:space="preserve">^ </w:t>
                      </w:r>
                      <w:r>
                        <w:rPr>
                          <w:lang w:val="en-US" w:eastAsia="en-US" w:bidi="en-US"/>
                        </w:rPr>
                        <w:t>fa.</w:t>
                      </w:r>
                    </w:p>
                    <w:p w:rsidR="0029185C" w:rsidRDefault="00B70FE7">
                      <w:pPr>
                        <w:pStyle w:val="410"/>
                        <w:shd w:val="clear" w:color="auto" w:fill="auto"/>
                        <w:spacing w:line="200" w:lineRule="exact"/>
                      </w:pPr>
                      <w:r>
                        <w:t>fa</w:t>
                      </w:r>
                    </w:p>
                  </w:txbxContent>
                </v:textbox>
                <w10:wrap anchorx="margin"/>
              </v:shape>
            </w:pict>
          </mc:Fallback>
        </mc:AlternateContent>
      </w:r>
      <w:r>
        <w:rPr>
          <w:noProof/>
          <w:lang w:bidi="ar-SA"/>
        </w:rPr>
        <mc:AlternateContent>
          <mc:Choice Requires="wps">
            <w:drawing>
              <wp:anchor distT="0" distB="0" distL="63500" distR="63500" simplePos="0" relativeHeight="251651072" behindDoc="0" locked="0" layoutInCell="1" allowOverlap="1" wp14:anchorId="0F1A0681" wp14:editId="74784805">
                <wp:simplePos x="0" y="0"/>
                <wp:positionH relativeFrom="margin">
                  <wp:posOffset>652145</wp:posOffset>
                </wp:positionH>
                <wp:positionV relativeFrom="paragraph">
                  <wp:posOffset>5901055</wp:posOffset>
                </wp:positionV>
                <wp:extent cx="292735" cy="219710"/>
                <wp:effectExtent l="4445" t="0" r="0" b="3810"/>
                <wp:wrapNone/>
                <wp:docPr id="178"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9"/>
                              <w:shd w:val="clear" w:color="auto" w:fill="auto"/>
                              <w:spacing w:after="0" w:line="100" w:lineRule="exact"/>
                              <w:ind w:firstLine="0"/>
                            </w:pPr>
                            <w:r>
                              <w:rPr>
                                <w:lang w:val="ru-RU" w:eastAsia="ru-RU" w:bidi="ru-RU"/>
                              </w:rPr>
                              <w:t>Ю Ю</w:t>
                            </w:r>
                          </w:p>
                          <w:p w:rsidR="0029185C" w:rsidRDefault="00B70FE7">
                            <w:pPr>
                              <w:pStyle w:val="17"/>
                              <w:shd w:val="clear" w:color="auto" w:fill="auto"/>
                              <w:ind w:firstLine="0"/>
                            </w:pPr>
                            <w:r>
                              <w:t>о о о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 o:spid="_x0000_s1140" type="#_x0000_t202" style="position:absolute;margin-left:51.35pt;margin-top:464.65pt;width:23.05pt;height:17.3pt;z-index:2516510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" filled="f" stroked="f">
                <v:textbox style="mso-fit-shape-to-text:t" inset="0,0,0,0">
                  <w:txbxContent>
                    <w:p w:rsidR="0029185C" w:rsidRDefault="00B70FE7">
                      <w:pPr>
                        <w:pStyle w:val="39"/>
                        <w:shd w:val="clear" w:color="auto" w:fill="auto"/>
                        <w:spacing w:after="0" w:line="100" w:lineRule="exact"/>
                        <w:ind w:firstLine="0"/>
                      </w:pPr>
                      <w:r>
                        <w:rPr>
                          <w:lang w:val="ru-RU" w:eastAsia="ru-RU" w:bidi="ru-RU"/>
                        </w:rPr>
                        <w:t>Ю Ю</w:t>
                      </w:r>
                    </w:p>
                    <w:p w:rsidR="0029185C" w:rsidRDefault="00B70FE7">
                      <w:pPr>
                        <w:pStyle w:val="17"/>
                        <w:shd w:val="clear" w:color="auto" w:fill="auto"/>
                        <w:ind w:firstLine="0"/>
                      </w:pPr>
                      <w:r>
                        <w:t>о о о о</w:t>
                      </w:r>
                    </w:p>
                  </w:txbxContent>
                </v:textbox>
                <w10:wrap anchorx="margin"/>
              </v:shape>
            </w:pict>
          </mc:Fallback>
        </mc:AlternateContent>
      </w:r>
      <w:r>
        <w:rPr>
          <w:noProof/>
          <w:lang w:bidi="ar-SA"/>
        </w:rPr>
        <mc:AlternateContent>
          <mc:Choice Requires="wps">
            <w:drawing>
              <wp:anchor distT="0" distB="0" distL="63500" distR="63500" simplePos="0" relativeHeight="251652096" behindDoc="0" locked="0" layoutInCell="1" allowOverlap="1" wp14:anchorId="456FDAC2" wp14:editId="6F281087">
                <wp:simplePos x="0" y="0"/>
                <wp:positionH relativeFrom="margin">
                  <wp:posOffset>1097280</wp:posOffset>
                </wp:positionH>
                <wp:positionV relativeFrom="paragraph">
                  <wp:posOffset>5840095</wp:posOffset>
                </wp:positionV>
                <wp:extent cx="731520" cy="316865"/>
                <wp:effectExtent l="1905" t="1270" r="0" b="0"/>
                <wp:wrapNone/>
                <wp:docPr id="177"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31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a"/>
                              <w:shd w:val="clear" w:color="auto" w:fill="auto"/>
                              <w:tabs>
                                <w:tab w:val="right" w:pos="466"/>
                                <w:tab w:val="right" w:pos="634"/>
                                <w:tab w:val="right" w:pos="869"/>
                                <w:tab w:val="right" w:pos="1056"/>
                              </w:tabs>
                            </w:pPr>
                            <w:r>
                              <w:t>40</w:t>
                            </w:r>
                            <w:r>
                              <w:tab/>
                              <w:t>40</w:t>
                            </w:r>
                            <w:r>
                              <w:tab/>
                            </w:r>
                            <w:r>
                              <w:rPr>
                                <w:lang w:val="en-US" w:eastAsia="en-US" w:bidi="en-US"/>
                              </w:rPr>
                              <w:t>S</w:t>
                            </w:r>
                            <w:r>
                              <w:rPr>
                                <w:lang w:val="en-US" w:eastAsia="en-US" w:bidi="en-US"/>
                              </w:rPr>
                              <w:tab/>
                            </w:r>
                            <w:r>
                              <w:t>40</w:t>
                            </w:r>
                            <w:r>
                              <w:tab/>
                            </w:r>
                            <w:r>
                              <w:rPr>
                                <w:lang w:val="en-US" w:eastAsia="en-US" w:bidi="en-US"/>
                              </w:rPr>
                              <w:t>S</w:t>
                            </w:r>
                          </w:p>
                          <w:p w:rsidR="0029185C" w:rsidRDefault="00B70FE7">
                            <w:pPr>
                              <w:pStyle w:val="3a"/>
                              <w:shd w:val="clear" w:color="auto" w:fill="auto"/>
                              <w:tabs>
                                <w:tab w:val="right" w:pos="470"/>
                                <w:tab w:val="right" w:pos="638"/>
                                <w:tab w:val="right" w:pos="874"/>
                                <w:tab w:val="right" w:pos="1061"/>
                              </w:tabs>
                            </w:pPr>
                            <w:r>
                              <w:t>to</w:t>
                            </w:r>
                            <w:r>
                              <w:tab/>
                              <w:t>to</w:t>
                            </w:r>
                            <w:r>
                              <w:tab/>
                              <w:t>g</w:t>
                            </w:r>
                            <w:r>
                              <w:tab/>
                              <w:t>to</w:t>
                            </w:r>
                            <w:r>
                              <w:tab/>
                              <w:t>g</w:t>
                            </w:r>
                          </w:p>
                          <w:p w:rsidR="0029185C" w:rsidRDefault="00B70FE7">
                            <w:pPr>
                              <w:pStyle w:val="44"/>
                              <w:shd w:val="clear" w:color="auto" w:fill="auto"/>
                              <w:tabs>
                                <w:tab w:val="right" w:pos="466"/>
                                <w:tab w:val="right" w:pos="634"/>
                                <w:tab w:val="right" w:pos="869"/>
                                <w:tab w:val="right" w:pos="1056"/>
                              </w:tabs>
                            </w:pPr>
                            <w:r>
                              <w:t>о</w:t>
                            </w:r>
                            <w:r>
                              <w:tab/>
                              <w:t>о</w:t>
                            </w:r>
                            <w:r>
                              <w:tab/>
                            </w:r>
                            <w:r>
                              <w:rPr>
                                <w:lang w:val="en-US" w:eastAsia="en-US" w:bidi="en-US"/>
                              </w:rPr>
                              <w:t>g</w:t>
                            </w:r>
                            <w:r>
                              <w:rPr>
                                <w:lang w:val="en-US" w:eastAsia="en-US" w:bidi="en-US"/>
                              </w:rPr>
                              <w:tab/>
                            </w:r>
                            <w:r>
                              <w:t>о</w:t>
                            </w:r>
                            <w:r>
                              <w:tab/>
                            </w:r>
                            <w:r>
                              <w:rPr>
                                <w:lang w:val="en-US" w:eastAsia="en-US" w:bidi="en-US"/>
                              </w:rPr>
                              <w:t>g</w:t>
                            </w:r>
                          </w:p>
                          <w:p w:rsidR="0029185C" w:rsidRDefault="00B70FE7">
                            <w:pPr>
                              <w:pStyle w:val="44"/>
                              <w:shd w:val="clear" w:color="auto" w:fill="auto"/>
                              <w:tabs>
                                <w:tab w:val="right" w:pos="466"/>
                                <w:tab w:val="right" w:pos="634"/>
                                <w:tab w:val="right" w:pos="869"/>
                                <w:tab w:val="right" w:pos="1056"/>
                              </w:tabs>
                            </w:pPr>
                            <w:r>
                              <w:t>о</w:t>
                            </w:r>
                            <w:r>
                              <w:tab/>
                              <w:t>о</w:t>
                            </w:r>
                            <w:r>
                              <w:tab/>
                            </w:r>
                            <w:r>
                              <w:rPr>
                                <w:lang w:val="en-US" w:eastAsia="en-US" w:bidi="en-US"/>
                              </w:rPr>
                              <w:t>°</w:t>
                            </w:r>
                            <w:r>
                              <w:rPr>
                                <w:lang w:val="en-US" w:eastAsia="en-US" w:bidi="en-US"/>
                              </w:rPr>
                              <w:tab/>
                            </w:r>
                            <w:r>
                              <w:t>о</w:t>
                            </w:r>
                            <w:r>
                              <w:tab/>
                            </w:r>
                            <w:r>
                              <w:rPr>
                                <w:lang w:val="en-US" w:eastAsia="en-US" w:bidi="en-US"/>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4" o:spid="_x0000_s1141" type="#_x0000_t202" style="position:absolute;margin-left:86.4pt;margin-top:459.85pt;width:57.6pt;height:24.95pt;z-index:2516520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50TsQIAALU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" filled="f" stroked="f">
                <v:textbox style="mso-fit-shape-to-text:t" inset="0,0,0,0">
                  <w:txbxContent>
                    <w:p w:rsidR="0029185C" w:rsidRDefault="00B70FE7">
                      <w:pPr>
                        <w:pStyle w:val="2a"/>
                        <w:shd w:val="clear" w:color="auto" w:fill="auto"/>
                        <w:tabs>
                          <w:tab w:val="right" w:pos="466"/>
                          <w:tab w:val="right" w:pos="634"/>
                          <w:tab w:val="right" w:pos="869"/>
                          <w:tab w:val="right" w:pos="1056"/>
                        </w:tabs>
                      </w:pPr>
                      <w:r>
                        <w:t>40</w:t>
                      </w:r>
                      <w:r>
                        <w:tab/>
                        <w:t>40</w:t>
                      </w:r>
                      <w:r>
                        <w:tab/>
                      </w:r>
                      <w:r>
                        <w:rPr>
                          <w:lang w:val="en-US" w:eastAsia="en-US" w:bidi="en-US"/>
                        </w:rPr>
                        <w:t>S</w:t>
                      </w:r>
                      <w:r>
                        <w:rPr>
                          <w:lang w:val="en-US" w:eastAsia="en-US" w:bidi="en-US"/>
                        </w:rPr>
                        <w:tab/>
                      </w:r>
                      <w:r>
                        <w:t>40</w:t>
                      </w:r>
                      <w:r>
                        <w:tab/>
                      </w:r>
                      <w:r>
                        <w:rPr>
                          <w:lang w:val="en-US" w:eastAsia="en-US" w:bidi="en-US"/>
                        </w:rPr>
                        <w:t>S</w:t>
                      </w:r>
                    </w:p>
                    <w:p w:rsidR="0029185C" w:rsidRDefault="00B70FE7">
                      <w:pPr>
                        <w:pStyle w:val="3a"/>
                        <w:shd w:val="clear" w:color="auto" w:fill="auto"/>
                        <w:tabs>
                          <w:tab w:val="right" w:pos="470"/>
                          <w:tab w:val="right" w:pos="638"/>
                          <w:tab w:val="right" w:pos="874"/>
                          <w:tab w:val="right" w:pos="1061"/>
                        </w:tabs>
                      </w:pPr>
                      <w:r>
                        <w:t>to</w:t>
                      </w:r>
                      <w:r>
                        <w:tab/>
                        <w:t>to</w:t>
                      </w:r>
                      <w:r>
                        <w:tab/>
                        <w:t>g</w:t>
                      </w:r>
                      <w:r>
                        <w:tab/>
                        <w:t>to</w:t>
                      </w:r>
                      <w:r>
                        <w:tab/>
                        <w:t>g</w:t>
                      </w:r>
                    </w:p>
                    <w:p w:rsidR="0029185C" w:rsidRDefault="00B70FE7">
                      <w:pPr>
                        <w:pStyle w:val="44"/>
                        <w:shd w:val="clear" w:color="auto" w:fill="auto"/>
                        <w:tabs>
                          <w:tab w:val="right" w:pos="466"/>
                          <w:tab w:val="right" w:pos="634"/>
                          <w:tab w:val="right" w:pos="869"/>
                          <w:tab w:val="right" w:pos="1056"/>
                        </w:tabs>
                      </w:pPr>
                      <w:r>
                        <w:t>о</w:t>
                      </w:r>
                      <w:r>
                        <w:tab/>
                        <w:t>о</w:t>
                      </w:r>
                      <w:r>
                        <w:tab/>
                      </w:r>
                      <w:r>
                        <w:rPr>
                          <w:lang w:val="en-US" w:eastAsia="en-US" w:bidi="en-US"/>
                        </w:rPr>
                        <w:t>g</w:t>
                      </w:r>
                      <w:r>
                        <w:rPr>
                          <w:lang w:val="en-US" w:eastAsia="en-US" w:bidi="en-US"/>
                        </w:rPr>
                        <w:tab/>
                      </w:r>
                      <w:r>
                        <w:t>о</w:t>
                      </w:r>
                      <w:r>
                        <w:tab/>
                      </w:r>
                      <w:r>
                        <w:rPr>
                          <w:lang w:val="en-US" w:eastAsia="en-US" w:bidi="en-US"/>
                        </w:rPr>
                        <w:t>g</w:t>
                      </w:r>
                    </w:p>
                    <w:p w:rsidR="0029185C" w:rsidRDefault="00B70FE7">
                      <w:pPr>
                        <w:pStyle w:val="44"/>
                        <w:shd w:val="clear" w:color="auto" w:fill="auto"/>
                        <w:tabs>
                          <w:tab w:val="right" w:pos="466"/>
                          <w:tab w:val="right" w:pos="634"/>
                          <w:tab w:val="right" w:pos="869"/>
                          <w:tab w:val="right" w:pos="1056"/>
                        </w:tabs>
                      </w:pPr>
                      <w:r>
                        <w:t>о</w:t>
                      </w:r>
                      <w:r>
                        <w:tab/>
                        <w:t>о</w:t>
                      </w:r>
                      <w:r>
                        <w:tab/>
                      </w:r>
                      <w:r>
                        <w:rPr>
                          <w:lang w:val="en-US" w:eastAsia="en-US" w:bidi="en-US"/>
                        </w:rPr>
                        <w:t>°</w:t>
                      </w:r>
                      <w:r>
                        <w:rPr>
                          <w:lang w:val="en-US" w:eastAsia="en-US" w:bidi="en-US"/>
                        </w:rPr>
                        <w:tab/>
                      </w:r>
                      <w:r>
                        <w:t>о</w:t>
                      </w:r>
                      <w:r>
                        <w:tab/>
                      </w:r>
                      <w:r>
                        <w:rPr>
                          <w:lang w:val="en-US" w:eastAsia="en-US" w:bidi="en-US"/>
                        </w:rPr>
                        <w:t>°</w:t>
                      </w:r>
                    </w:p>
                  </w:txbxContent>
                </v:textbox>
                <w10:wrap anchorx="margin"/>
              </v:shape>
            </w:pict>
          </mc:Fallback>
        </mc:AlternateContent>
      </w:r>
      <w:r>
        <w:rPr>
          <w:noProof/>
          <w:lang w:bidi="ar-SA"/>
        </w:rPr>
        <mc:AlternateContent>
          <mc:Choice Requires="wps">
            <w:drawing>
              <wp:anchor distT="0" distB="0" distL="63500" distR="63500" simplePos="0" relativeHeight="251653120" behindDoc="0" locked="0" layoutInCell="1" allowOverlap="1" wp14:anchorId="6F0EF2E4" wp14:editId="2B890BBE">
                <wp:simplePos x="0" y="0"/>
                <wp:positionH relativeFrom="margin">
                  <wp:posOffset>2255520</wp:posOffset>
                </wp:positionH>
                <wp:positionV relativeFrom="paragraph">
                  <wp:posOffset>128270</wp:posOffset>
                </wp:positionV>
                <wp:extent cx="158750" cy="433070"/>
                <wp:effectExtent l="0" t="4445" r="0" b="635"/>
                <wp:wrapNone/>
                <wp:docPr id="176"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433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ind w:firstLine="0"/>
                              <w:jc w:val="left"/>
                            </w:pPr>
                            <w:r>
                              <w:rPr>
                                <w:lang w:val="en-US" w:eastAsia="en-US" w:bidi="en-US"/>
                              </w:rPr>
                              <w:t>hd</w:t>
                            </w:r>
                          </w:p>
                          <w:p w:rsidR="0029185C" w:rsidRDefault="00B70FE7">
                            <w:pPr>
                              <w:pStyle w:val="17"/>
                              <w:shd w:val="clear" w:color="auto" w:fill="auto"/>
                              <w:ind w:firstLine="0"/>
                              <w:jc w:val="left"/>
                            </w:pPr>
                            <w:r>
                              <w:t>о</w:t>
                            </w:r>
                          </w:p>
                          <w:p w:rsidR="0029185C" w:rsidRDefault="00B70FE7">
                            <w:pPr>
                              <w:pStyle w:val="420"/>
                              <w:shd w:val="clear" w:color="auto" w:fill="auto"/>
                            </w:pPr>
                            <w:r>
                              <w:t>fa</w:t>
                            </w:r>
                          </w:p>
                          <w:p w:rsidR="0029185C" w:rsidRDefault="00B70FE7">
                            <w:pPr>
                              <w:pStyle w:val="17"/>
                              <w:shd w:val="clear" w:color="auto" w:fill="auto"/>
                              <w:ind w:firstLine="0"/>
                              <w:jc w:val="left"/>
                            </w:pPr>
                            <w:r>
                              <w:t>к</w:t>
                            </w:r>
                          </w:p>
                          <w:p w:rsidR="0029185C" w:rsidRDefault="00B70FE7">
                            <w:pPr>
                              <w:pStyle w:val="17"/>
                              <w:shd w:val="clear" w:color="auto" w:fill="auto"/>
                              <w:ind w:firstLine="0"/>
                              <w:jc w:val="left"/>
                            </w:pPr>
                            <w:r>
                              <w:t>м</w:t>
                            </w:r>
                          </w:p>
                          <w:p w:rsidR="0029185C" w:rsidRDefault="00B70FE7">
                            <w:pPr>
                              <w:pStyle w:val="430"/>
                              <w:shd w:val="clear" w:color="auto" w:fill="auto"/>
                            </w:pPr>
                            <w: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 o:spid="_x0000_s1142" type="#_x0000_t202" style="position:absolute;margin-left:177.6pt;margin-top:10.1pt;width:12.5pt;height:34.1pt;z-index:2516531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" filled="f" stroked="f">
                <v:textbox style="mso-fit-shape-to-text:t" inset="0,0,0,0">
                  <w:txbxContent>
                    <w:p w:rsidR="0029185C" w:rsidRDefault="00B70FE7">
                      <w:pPr>
                        <w:pStyle w:val="17"/>
                        <w:shd w:val="clear" w:color="auto" w:fill="auto"/>
                        <w:ind w:firstLine="0"/>
                        <w:jc w:val="left"/>
                      </w:pPr>
                      <w:r>
                        <w:rPr>
                          <w:lang w:val="en-US" w:eastAsia="en-US" w:bidi="en-US"/>
                        </w:rPr>
                        <w:t>hd</w:t>
                      </w:r>
                    </w:p>
                    <w:p w:rsidR="0029185C" w:rsidRDefault="00B70FE7">
                      <w:pPr>
                        <w:pStyle w:val="17"/>
                        <w:shd w:val="clear" w:color="auto" w:fill="auto"/>
                        <w:ind w:firstLine="0"/>
                        <w:jc w:val="left"/>
                      </w:pPr>
                      <w:r>
                        <w:t>о</w:t>
                      </w:r>
                    </w:p>
                    <w:p w:rsidR="0029185C" w:rsidRDefault="00B70FE7">
                      <w:pPr>
                        <w:pStyle w:val="420"/>
                        <w:shd w:val="clear" w:color="auto" w:fill="auto"/>
                      </w:pPr>
                      <w:r>
                        <w:t>fa</w:t>
                      </w:r>
                    </w:p>
                    <w:p w:rsidR="0029185C" w:rsidRDefault="00B70FE7">
                      <w:pPr>
                        <w:pStyle w:val="17"/>
                        <w:shd w:val="clear" w:color="auto" w:fill="auto"/>
                        <w:ind w:firstLine="0"/>
                        <w:jc w:val="left"/>
                      </w:pPr>
                      <w:r>
                        <w:t>к</w:t>
                      </w:r>
                    </w:p>
                    <w:p w:rsidR="0029185C" w:rsidRDefault="00B70FE7">
                      <w:pPr>
                        <w:pStyle w:val="17"/>
                        <w:shd w:val="clear" w:color="auto" w:fill="auto"/>
                        <w:ind w:firstLine="0"/>
                        <w:jc w:val="left"/>
                      </w:pPr>
                      <w:r>
                        <w:t>м</w:t>
                      </w:r>
                    </w:p>
                    <w:p w:rsidR="0029185C" w:rsidRDefault="00B70FE7">
                      <w:pPr>
                        <w:pStyle w:val="430"/>
                        <w:shd w:val="clear" w:color="auto" w:fill="auto"/>
                      </w:pPr>
                      <w:r>
                        <w:t>fa</w:t>
                      </w:r>
                    </w:p>
                  </w:txbxContent>
                </v:textbox>
                <w10:wrap anchorx="margin"/>
              </v:shape>
            </w:pict>
          </mc:Fallback>
        </mc:AlternateContent>
      </w:r>
      <w:r>
        <w:rPr>
          <w:noProof/>
          <w:lang w:bidi="ar-SA"/>
        </w:rPr>
        <mc:AlternateContent>
          <mc:Choice Requires="wps">
            <w:drawing>
              <wp:anchor distT="0" distB="0" distL="63500" distR="63500" simplePos="0" relativeHeight="251654144" behindDoc="0" locked="0" layoutInCell="1" allowOverlap="1" wp14:anchorId="439435B1" wp14:editId="27DC8D96">
                <wp:simplePos x="0" y="0"/>
                <wp:positionH relativeFrom="margin">
                  <wp:posOffset>2255520</wp:posOffset>
                </wp:positionH>
                <wp:positionV relativeFrom="paragraph">
                  <wp:posOffset>981710</wp:posOffset>
                </wp:positionV>
                <wp:extent cx="158750" cy="238760"/>
                <wp:effectExtent l="0" t="635" r="0" b="0"/>
                <wp:wrapNone/>
                <wp:docPr id="175"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06" w:lineRule="exact"/>
                              <w:ind w:firstLine="0"/>
                              <w:jc w:val="left"/>
                            </w:pPr>
                            <w:r>
                              <w:rPr>
                                <w:lang w:val="en-US" w:eastAsia="en-US" w:bidi="en-US"/>
                              </w:rPr>
                              <w:t>hd</w:t>
                            </w:r>
                          </w:p>
                          <w:p w:rsidR="0029185C" w:rsidRDefault="00B70FE7">
                            <w:pPr>
                              <w:pStyle w:val="17"/>
                              <w:shd w:val="clear" w:color="auto" w:fill="auto"/>
                              <w:spacing w:line="106" w:lineRule="exact"/>
                              <w:ind w:firstLine="0"/>
                              <w:jc w:val="left"/>
                            </w:pPr>
                            <w:r>
                              <w:t>о</w:t>
                            </w:r>
                          </w:p>
                          <w:p w:rsidR="0029185C" w:rsidRDefault="00B70FE7">
                            <w:pPr>
                              <w:pStyle w:val="440"/>
                              <w:shd w:val="clear" w:color="auto" w:fill="auto"/>
                            </w:pPr>
                            <w: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6" o:spid="_x0000_s1143" type="#_x0000_t202" style="position:absolute;margin-left:177.6pt;margin-top:77.3pt;width:12.5pt;height:18.8pt;z-index:2516541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1zZsg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" filled="f" stroked="f">
                <v:textbox style="mso-fit-shape-to-text:t" inset="0,0,0,0">
                  <w:txbxContent>
                    <w:p w:rsidR="0029185C" w:rsidRDefault="00B70FE7">
                      <w:pPr>
                        <w:pStyle w:val="17"/>
                        <w:shd w:val="clear" w:color="auto" w:fill="auto"/>
                        <w:spacing w:line="106" w:lineRule="exact"/>
                        <w:ind w:firstLine="0"/>
                        <w:jc w:val="left"/>
                      </w:pPr>
                      <w:r>
                        <w:rPr>
                          <w:lang w:val="en-US" w:eastAsia="en-US" w:bidi="en-US"/>
                        </w:rPr>
                        <w:t>hd</w:t>
                      </w:r>
                    </w:p>
                    <w:p w:rsidR="0029185C" w:rsidRDefault="00B70FE7">
                      <w:pPr>
                        <w:pStyle w:val="17"/>
                        <w:shd w:val="clear" w:color="auto" w:fill="auto"/>
                        <w:spacing w:line="106" w:lineRule="exact"/>
                        <w:ind w:firstLine="0"/>
                        <w:jc w:val="left"/>
                      </w:pPr>
                      <w:r>
                        <w:t>о</w:t>
                      </w:r>
                    </w:p>
                    <w:p w:rsidR="0029185C" w:rsidRDefault="00B70FE7">
                      <w:pPr>
                        <w:pStyle w:val="440"/>
                        <w:shd w:val="clear" w:color="auto" w:fill="auto"/>
                      </w:pPr>
                      <w:r>
                        <w:t>fa</w:t>
                      </w:r>
                    </w:p>
                  </w:txbxContent>
                </v:textbox>
                <w10:wrap anchorx="margin"/>
              </v:shape>
            </w:pict>
          </mc:Fallback>
        </mc:AlternateContent>
      </w:r>
      <w:r>
        <w:rPr>
          <w:noProof/>
          <w:lang w:bidi="ar-SA"/>
        </w:rPr>
        <mc:AlternateContent>
          <mc:Choice Requires="wps">
            <w:drawing>
              <wp:anchor distT="0" distB="0" distL="63500" distR="63500" simplePos="0" relativeHeight="251655168" behindDoc="0" locked="0" layoutInCell="1" allowOverlap="1" wp14:anchorId="53307581" wp14:editId="0518B0AE">
                <wp:simplePos x="0" y="0"/>
                <wp:positionH relativeFrom="margin">
                  <wp:posOffset>2121535</wp:posOffset>
                </wp:positionH>
                <wp:positionV relativeFrom="paragraph">
                  <wp:posOffset>1536065</wp:posOffset>
                </wp:positionV>
                <wp:extent cx="292735" cy="408305"/>
                <wp:effectExtent l="0" t="2540" r="0" b="0"/>
                <wp:wrapNone/>
                <wp:docPr id="174"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4 Я</w:t>
                            </w:r>
                          </w:p>
                          <w:p w:rsidR="0029185C" w:rsidRDefault="00B70FE7">
                            <w:pPr>
                              <w:pStyle w:val="17"/>
                              <w:shd w:val="clear" w:color="auto" w:fill="auto"/>
                              <w:spacing w:line="168" w:lineRule="exact"/>
                              <w:ind w:firstLine="0"/>
                              <w:jc w:val="left"/>
                            </w:pPr>
                            <w:r>
                              <w:t>£ Г:</w:t>
                            </w:r>
                          </w:p>
                          <w:p w:rsidR="0029185C" w:rsidRDefault="00B70FE7">
                            <w:pPr>
                              <w:pStyle w:val="29"/>
                              <w:keepNext/>
                              <w:keepLines/>
                              <w:shd w:val="clear" w:color="auto" w:fill="auto"/>
                              <w:spacing w:line="168" w:lineRule="exact"/>
                            </w:pPr>
                            <w:bookmarkStart w:id="33" w:name="bookmark32"/>
                            <w:r>
                              <w:t>§ 2</w:t>
                            </w:r>
                            <w:bookmarkEnd w:id="33"/>
                          </w:p>
                          <w:p w:rsidR="0029185C" w:rsidRDefault="00B70FE7">
                            <w:pPr>
                              <w:pStyle w:val="29"/>
                              <w:keepNext/>
                              <w:keepLines/>
                              <w:shd w:val="clear" w:color="auto" w:fill="auto"/>
                              <w:spacing w:line="240" w:lineRule="exact"/>
                            </w:pPr>
                            <w:bookmarkStart w:id="34" w:name="bookmark33"/>
                            <w:r>
                              <w:t xml:space="preserve">р </w:t>
                            </w:r>
                            <w:r>
                              <w:rPr>
                                <w:lang w:val="en-US" w:eastAsia="en-US" w:bidi="en-US"/>
                              </w:rPr>
                              <w:t>to</w:t>
                            </w:r>
                            <w:bookmarkEnd w:id="3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7" o:spid="_x0000_s1144" type="#_x0000_t202" style="position:absolute;margin-left:167.05pt;margin-top:120.95pt;width:23.05pt;height:32.15pt;z-index:2516551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Ib2sg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4 Я</w:t>
                      </w:r>
                    </w:p>
                    <w:p w:rsidR="0029185C" w:rsidRDefault="00B70FE7">
                      <w:pPr>
                        <w:pStyle w:val="17"/>
                        <w:shd w:val="clear" w:color="auto" w:fill="auto"/>
                        <w:spacing w:line="168" w:lineRule="exact"/>
                        <w:ind w:firstLine="0"/>
                        <w:jc w:val="left"/>
                      </w:pPr>
                      <w:r>
                        <w:t>£ Г:</w:t>
                      </w:r>
                    </w:p>
                    <w:p w:rsidR="0029185C" w:rsidRDefault="00B70FE7">
                      <w:pPr>
                        <w:pStyle w:val="29"/>
                        <w:keepNext/>
                        <w:keepLines/>
                        <w:shd w:val="clear" w:color="auto" w:fill="auto"/>
                        <w:spacing w:line="168" w:lineRule="exact"/>
                      </w:pPr>
                      <w:bookmarkStart w:id="39" w:name="bookmark32"/>
                      <w:r>
                        <w:t>§ 2</w:t>
                      </w:r>
                      <w:bookmarkEnd w:id="39"/>
                    </w:p>
                    <w:p w:rsidR="0029185C" w:rsidRDefault="00B70FE7">
                      <w:pPr>
                        <w:pStyle w:val="29"/>
                        <w:keepNext/>
                        <w:keepLines/>
                        <w:shd w:val="clear" w:color="auto" w:fill="auto"/>
                        <w:spacing w:line="240" w:lineRule="exact"/>
                      </w:pPr>
                      <w:bookmarkStart w:id="40" w:name="bookmark33"/>
                      <w:r>
                        <w:t xml:space="preserve">р </w:t>
                      </w:r>
                      <w:r>
                        <w:rPr>
                          <w:lang w:val="en-US" w:eastAsia="en-US" w:bidi="en-US"/>
                        </w:rPr>
                        <w:t>to</w:t>
                      </w:r>
                      <w:bookmarkEnd w:id="40"/>
                    </w:p>
                  </w:txbxContent>
                </v:textbox>
                <w10:wrap anchorx="margin"/>
              </v:shape>
            </w:pict>
          </mc:Fallback>
        </mc:AlternateContent>
      </w:r>
      <w:r>
        <w:rPr>
          <w:noProof/>
          <w:lang w:bidi="ar-SA"/>
        </w:rPr>
        <mc:AlternateContent>
          <mc:Choice Requires="wps">
            <w:drawing>
              <wp:anchor distT="0" distB="0" distL="63500" distR="63500" simplePos="0" relativeHeight="251656192" behindDoc="0" locked="0" layoutInCell="1" allowOverlap="1" wp14:anchorId="1F3EBC62" wp14:editId="44CDC5C8">
                <wp:simplePos x="0" y="0"/>
                <wp:positionH relativeFrom="margin">
                  <wp:posOffset>1957070</wp:posOffset>
                </wp:positionH>
                <wp:positionV relativeFrom="paragraph">
                  <wp:posOffset>4547870</wp:posOffset>
                </wp:positionV>
                <wp:extent cx="463550" cy="689610"/>
                <wp:effectExtent l="4445" t="4445" r="0" b="1270"/>
                <wp:wrapNone/>
                <wp:docPr id="17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689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left="340"/>
                            </w:pPr>
                            <w:r>
                              <w:rPr>
                                <w:rStyle w:val="1785pt-1ptExact"/>
                                <w:lang w:val="en-US" w:eastAsia="en-US" w:bidi="en-US"/>
                              </w:rPr>
                              <w:t>t$</w:t>
                            </w:r>
                            <w:r>
                              <w:rPr>
                                <w:lang w:val="en-US" w:eastAsia="en-US" w:bidi="en-US"/>
                              </w:rPr>
                              <w:t xml:space="preserve"> </w:t>
                            </w:r>
                            <w:r>
                              <w:t>^ ^</w:t>
                            </w:r>
                          </w:p>
                          <w:p w:rsidR="0029185C" w:rsidRDefault="00B70FE7">
                            <w:pPr>
                              <w:pStyle w:val="17"/>
                              <w:shd w:val="clear" w:color="auto" w:fill="auto"/>
                              <w:spacing w:line="180" w:lineRule="exact"/>
                              <w:ind w:left="340"/>
                            </w:pPr>
                            <w:r>
                              <w:t>^</w:t>
                            </w:r>
                          </w:p>
                          <w:p w:rsidR="0029185C" w:rsidRDefault="00B70FE7">
                            <w:pPr>
                              <w:pStyle w:val="18"/>
                              <w:shd w:val="clear" w:color="auto" w:fill="auto"/>
                              <w:spacing w:line="139" w:lineRule="exact"/>
                              <w:ind w:left="340"/>
                              <w:jc w:val="both"/>
                            </w:pPr>
                            <w:r>
                              <w:t>Я о о</w:t>
                            </w:r>
                          </w:p>
                          <w:p w:rsidR="0029185C" w:rsidRDefault="00B70FE7">
                            <w:pPr>
                              <w:pStyle w:val="17"/>
                              <w:shd w:val="clear" w:color="auto" w:fill="auto"/>
                              <w:spacing w:line="139" w:lineRule="exact"/>
                              <w:ind w:left="340"/>
                            </w:pPr>
                            <w:r>
                              <w:rPr>
                                <w:lang w:val="en-US" w:eastAsia="en-US" w:bidi="en-US"/>
                              </w:rPr>
                              <w:t>^toto</w:t>
                            </w:r>
                          </w:p>
                          <w:p w:rsidR="0029185C" w:rsidRDefault="00B70FE7">
                            <w:pPr>
                              <w:pStyle w:val="39"/>
                              <w:shd w:val="clear" w:color="auto" w:fill="auto"/>
                              <w:spacing w:after="0" w:line="101" w:lineRule="exact"/>
                              <w:ind w:left="340"/>
                            </w:pPr>
                            <w:r>
                              <w:t xml:space="preserve">fa fa fa LA LA </w:t>
                            </w:r>
                            <w:r>
                              <w:rPr>
                                <w:rStyle w:val="39TimesNewRoman6pt0pt150Exact"/>
                                <w:rFonts w:eastAsia="Arial"/>
                              </w:rPr>
                              <w:t>О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8" o:spid="_x0000_s1145" type="#_x0000_t202" style="position:absolute;margin-left:154.1pt;margin-top:358.1pt;width:36.5pt;height:54.3pt;z-index:2516561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ITosw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" filled="f" stroked="f">
                <v:textbox style="mso-fit-shape-to-text:t" inset="0,0,0,0">
                  <w:txbxContent>
                    <w:p w:rsidR="0029185C" w:rsidRDefault="00B70FE7">
                      <w:pPr>
                        <w:pStyle w:val="17"/>
                        <w:shd w:val="clear" w:color="auto" w:fill="auto"/>
                        <w:spacing w:line="180" w:lineRule="exact"/>
                        <w:ind w:left="340"/>
                      </w:pPr>
                      <w:r>
                        <w:rPr>
                          <w:rStyle w:val="1785pt-1ptExact"/>
                          <w:lang w:val="en-US" w:eastAsia="en-US" w:bidi="en-US"/>
                        </w:rPr>
                        <w:t>t$</w:t>
                      </w:r>
                      <w:r>
                        <w:rPr>
                          <w:lang w:val="en-US" w:eastAsia="en-US" w:bidi="en-US"/>
                        </w:rPr>
                        <w:t xml:space="preserve"> </w:t>
                      </w:r>
                      <w:r>
                        <w:t>^ ^</w:t>
                      </w:r>
                    </w:p>
                    <w:p w:rsidR="0029185C" w:rsidRDefault="00B70FE7">
                      <w:pPr>
                        <w:pStyle w:val="17"/>
                        <w:shd w:val="clear" w:color="auto" w:fill="auto"/>
                        <w:spacing w:line="180" w:lineRule="exact"/>
                        <w:ind w:left="340"/>
                      </w:pPr>
                      <w:r>
                        <w:t>^</w:t>
                      </w:r>
                    </w:p>
                    <w:p w:rsidR="0029185C" w:rsidRDefault="00B70FE7">
                      <w:pPr>
                        <w:pStyle w:val="18"/>
                        <w:shd w:val="clear" w:color="auto" w:fill="auto"/>
                        <w:spacing w:line="139" w:lineRule="exact"/>
                        <w:ind w:left="340"/>
                        <w:jc w:val="both"/>
                      </w:pPr>
                      <w:r>
                        <w:t>Я о о</w:t>
                      </w:r>
                    </w:p>
                    <w:p w:rsidR="0029185C" w:rsidRDefault="00B70FE7">
                      <w:pPr>
                        <w:pStyle w:val="17"/>
                        <w:shd w:val="clear" w:color="auto" w:fill="auto"/>
                        <w:spacing w:line="139" w:lineRule="exact"/>
                        <w:ind w:left="340"/>
                      </w:pPr>
                      <w:r>
                        <w:rPr>
                          <w:lang w:val="en-US" w:eastAsia="en-US" w:bidi="en-US"/>
                        </w:rPr>
                        <w:t>^toto</w:t>
                      </w:r>
                    </w:p>
                    <w:p w:rsidR="0029185C" w:rsidRDefault="00B70FE7">
                      <w:pPr>
                        <w:pStyle w:val="39"/>
                        <w:shd w:val="clear" w:color="auto" w:fill="auto"/>
                        <w:spacing w:after="0" w:line="101" w:lineRule="exact"/>
                        <w:ind w:left="340"/>
                      </w:pPr>
                      <w:r>
                        <w:t xml:space="preserve">fa fa fa LA LA </w:t>
                      </w:r>
                      <w:r>
                        <w:rPr>
                          <w:rStyle w:val="39TimesNewRoman6pt0pt150Exact"/>
                          <w:rFonts w:eastAsia="Arial"/>
                        </w:rPr>
                        <w:t>О О</w:t>
                      </w:r>
                    </w:p>
                  </w:txbxContent>
                </v:textbox>
                <w10:wrap anchorx="margin"/>
              </v:shape>
            </w:pict>
          </mc:Fallback>
        </mc:AlternateContent>
      </w:r>
      <w:r>
        <w:rPr>
          <w:noProof/>
          <w:lang w:bidi="ar-SA"/>
        </w:rPr>
        <mc:AlternateContent>
          <mc:Choice Requires="wps">
            <w:drawing>
              <wp:anchor distT="0" distB="0" distL="63500" distR="63500" simplePos="0" relativeHeight="251657216" behindDoc="0" locked="0" layoutInCell="1" allowOverlap="1" wp14:anchorId="25295CC1" wp14:editId="3ED81C73">
                <wp:simplePos x="0" y="0"/>
                <wp:positionH relativeFrom="margin">
                  <wp:posOffset>1974850</wp:posOffset>
                </wp:positionH>
                <wp:positionV relativeFrom="paragraph">
                  <wp:posOffset>5057775</wp:posOffset>
                </wp:positionV>
                <wp:extent cx="189230" cy="484505"/>
                <wp:effectExtent l="3175" t="0" r="0" b="1270"/>
                <wp:wrapNone/>
                <wp:docPr id="171"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484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9"/>
                              <w:shd w:val="clear" w:color="auto" w:fill="auto"/>
                              <w:spacing w:after="0" w:line="100" w:lineRule="exact"/>
                              <w:ind w:firstLine="0"/>
                              <w:jc w:val="left"/>
                            </w:pPr>
                            <w:r>
                              <w:t>LA</w:t>
                            </w:r>
                          </w:p>
                          <w:p w:rsidR="0029185C" w:rsidRDefault="00B70FE7">
                            <w:pPr>
                              <w:pStyle w:val="200"/>
                              <w:shd w:val="clear" w:color="auto" w:fill="auto"/>
                              <w:spacing w:line="120" w:lineRule="exact"/>
                              <w:jc w:val="left"/>
                            </w:pPr>
                            <w:r>
                              <w:t>О</w:t>
                            </w:r>
                          </w:p>
                          <w:p w:rsidR="0029185C" w:rsidRDefault="00B70FE7">
                            <w:pPr>
                              <w:pStyle w:val="39"/>
                              <w:shd w:val="clear" w:color="auto" w:fill="auto"/>
                              <w:spacing w:after="0" w:line="100" w:lineRule="exact"/>
                              <w:ind w:firstLine="0"/>
                              <w:jc w:val="left"/>
                            </w:pPr>
                            <w:r>
                              <w:t>K&gt;</w:t>
                            </w:r>
                          </w:p>
                          <w:p w:rsidR="0029185C" w:rsidRDefault="00B70FE7">
                            <w:pPr>
                              <w:pStyle w:val="39"/>
                              <w:shd w:val="clear" w:color="auto" w:fill="auto"/>
                              <w:spacing w:after="0" w:line="100" w:lineRule="exact"/>
                              <w:ind w:firstLine="0"/>
                              <w:jc w:val="left"/>
                            </w:pPr>
                            <w:r>
                              <w:rPr>
                                <w:lang w:val="ru-RU" w:eastAsia="ru-RU" w:bidi="ru-RU"/>
                              </w:rPr>
                              <w:t>Ю</w:t>
                            </w:r>
                          </w:p>
                          <w:p w:rsidR="0029185C" w:rsidRDefault="00B70FE7">
                            <w:pPr>
                              <w:pStyle w:val="39"/>
                              <w:shd w:val="clear" w:color="auto" w:fill="auto"/>
                              <w:spacing w:after="0" w:line="100" w:lineRule="exact"/>
                              <w:ind w:firstLine="0"/>
                              <w:jc w:val="left"/>
                            </w:pPr>
                            <w:r>
                              <w:rPr>
                                <w:rStyle w:val="39Exact0"/>
                              </w:rPr>
                              <w:t>"la</w:t>
                            </w:r>
                          </w:p>
                          <w:p w:rsidR="0029185C" w:rsidRDefault="00B70FE7">
                            <w:pPr>
                              <w:pStyle w:val="45"/>
                              <w:shd w:val="clear" w:color="auto" w:fill="auto"/>
                              <w:spacing w:line="200" w:lineRule="exact"/>
                            </w:pPr>
                            <w: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9" o:spid="_x0000_s1146" type="#_x0000_t202" style="position:absolute;margin-left:155.5pt;margin-top:398.25pt;width:14.9pt;height:38.15pt;z-index:2516572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yAwsAIAALU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" filled="f" stroked="f">
                <v:textbox style="mso-fit-shape-to-text:t" inset="0,0,0,0">
                  <w:txbxContent>
                    <w:p w:rsidR="0029185C" w:rsidRDefault="00B70FE7">
                      <w:pPr>
                        <w:pStyle w:val="39"/>
                        <w:shd w:val="clear" w:color="auto" w:fill="auto"/>
                        <w:spacing w:after="0" w:line="100" w:lineRule="exact"/>
                        <w:ind w:firstLine="0"/>
                        <w:jc w:val="left"/>
                      </w:pPr>
                      <w:r>
                        <w:t>LA</w:t>
                      </w:r>
                    </w:p>
                    <w:p w:rsidR="0029185C" w:rsidRDefault="00B70FE7">
                      <w:pPr>
                        <w:pStyle w:val="200"/>
                        <w:shd w:val="clear" w:color="auto" w:fill="auto"/>
                        <w:spacing w:line="120" w:lineRule="exact"/>
                        <w:jc w:val="left"/>
                      </w:pPr>
                      <w:r>
                        <w:t>О</w:t>
                      </w:r>
                    </w:p>
                    <w:p w:rsidR="0029185C" w:rsidRDefault="00B70FE7">
                      <w:pPr>
                        <w:pStyle w:val="39"/>
                        <w:shd w:val="clear" w:color="auto" w:fill="auto"/>
                        <w:spacing w:after="0" w:line="100" w:lineRule="exact"/>
                        <w:ind w:firstLine="0"/>
                        <w:jc w:val="left"/>
                      </w:pPr>
                      <w:r>
                        <w:t>K&gt;</w:t>
                      </w:r>
                    </w:p>
                    <w:p w:rsidR="0029185C" w:rsidRDefault="00B70FE7">
                      <w:pPr>
                        <w:pStyle w:val="39"/>
                        <w:shd w:val="clear" w:color="auto" w:fill="auto"/>
                        <w:spacing w:after="0" w:line="100" w:lineRule="exact"/>
                        <w:ind w:firstLine="0"/>
                        <w:jc w:val="left"/>
                      </w:pPr>
                      <w:r>
                        <w:rPr>
                          <w:lang w:val="ru-RU" w:eastAsia="ru-RU" w:bidi="ru-RU"/>
                        </w:rPr>
                        <w:t>Ю</w:t>
                      </w:r>
                    </w:p>
                    <w:p w:rsidR="0029185C" w:rsidRDefault="00B70FE7">
                      <w:pPr>
                        <w:pStyle w:val="39"/>
                        <w:shd w:val="clear" w:color="auto" w:fill="auto"/>
                        <w:spacing w:after="0" w:line="100" w:lineRule="exact"/>
                        <w:ind w:firstLine="0"/>
                        <w:jc w:val="left"/>
                      </w:pPr>
                      <w:r>
                        <w:rPr>
                          <w:rStyle w:val="39Exact0"/>
                        </w:rPr>
                        <w:t>"la</w:t>
                      </w:r>
                    </w:p>
                    <w:p w:rsidR="0029185C" w:rsidRDefault="00B70FE7">
                      <w:pPr>
                        <w:pStyle w:val="45"/>
                        <w:shd w:val="clear" w:color="auto" w:fill="auto"/>
                        <w:spacing w:line="200" w:lineRule="exact"/>
                      </w:pPr>
                      <w:r>
                        <w:t>fa</w:t>
                      </w:r>
                    </w:p>
                  </w:txbxContent>
                </v:textbox>
                <w10:wrap anchorx="margin"/>
              </v:shape>
            </w:pict>
          </mc:Fallback>
        </mc:AlternateContent>
      </w:r>
      <w:r>
        <w:rPr>
          <w:noProof/>
          <w:lang w:bidi="ar-SA"/>
        </w:rPr>
        <mc:AlternateContent>
          <mc:Choice Requires="wps">
            <w:drawing>
              <wp:anchor distT="0" distB="0" distL="63500" distR="63500" simplePos="0" relativeHeight="251658240" behindDoc="0" locked="0" layoutInCell="1" allowOverlap="1" wp14:anchorId="03C8346F" wp14:editId="329032D5">
                <wp:simplePos x="0" y="0"/>
                <wp:positionH relativeFrom="margin">
                  <wp:posOffset>2164080</wp:posOffset>
                </wp:positionH>
                <wp:positionV relativeFrom="paragraph">
                  <wp:posOffset>5242560</wp:posOffset>
                </wp:positionV>
                <wp:extent cx="250190" cy="158750"/>
                <wp:effectExtent l="1905" t="3810" r="0" b="0"/>
                <wp:wrapNone/>
                <wp:docPr id="17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5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9"/>
                              <w:shd w:val="clear" w:color="auto" w:fill="auto"/>
                              <w:spacing w:after="0" w:line="101" w:lineRule="exact"/>
                              <w:ind w:firstLine="0"/>
                            </w:pPr>
                            <w:r>
                              <w:rPr>
                                <w:lang w:val="ru-RU" w:eastAsia="ru-RU" w:bidi="ru-RU"/>
                              </w:rPr>
                              <w:t xml:space="preserve">Ю Ю </w:t>
                            </w:r>
                            <w:r>
                              <w:rPr>
                                <w:rStyle w:val="39TimesNewRoman9ptExact"/>
                                <w:rFonts w:eastAsia="Arial"/>
                              </w:rPr>
                              <w:t>Ю Ю</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0" o:spid="_x0000_s1147" type="#_x0000_t202" style="position:absolute;margin-left:170.4pt;margin-top:412.8pt;width:19.7pt;height:12.5pt;z-index:2516582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" filled="f" stroked="f">
                <v:textbox style="mso-fit-shape-to-text:t" inset="0,0,0,0">
                  <w:txbxContent>
                    <w:p w:rsidR="0029185C" w:rsidRDefault="00B70FE7">
                      <w:pPr>
                        <w:pStyle w:val="39"/>
                        <w:shd w:val="clear" w:color="auto" w:fill="auto"/>
                        <w:spacing w:after="0" w:line="101" w:lineRule="exact"/>
                        <w:ind w:firstLine="0"/>
                      </w:pPr>
                      <w:r>
                        <w:rPr>
                          <w:lang w:val="ru-RU" w:eastAsia="ru-RU" w:bidi="ru-RU"/>
                        </w:rPr>
                        <w:t xml:space="preserve">Ю Ю </w:t>
                      </w:r>
                      <w:r>
                        <w:rPr>
                          <w:rStyle w:val="39TimesNewRoman9ptExact"/>
                          <w:rFonts w:eastAsia="Arial"/>
                        </w:rPr>
                        <w:t>Ю Ю</w:t>
                      </w:r>
                    </w:p>
                  </w:txbxContent>
                </v:textbox>
                <w10:wrap anchorx="margin"/>
              </v:shape>
            </w:pict>
          </mc:Fallback>
        </mc:AlternateContent>
      </w:r>
      <w:r>
        <w:rPr>
          <w:noProof/>
          <w:lang w:bidi="ar-SA"/>
        </w:rPr>
        <mc:AlternateContent>
          <mc:Choice Requires="wps">
            <w:drawing>
              <wp:anchor distT="0" distB="0" distL="63500" distR="63500" simplePos="0" relativeHeight="251659264" behindDoc="0" locked="0" layoutInCell="1" allowOverlap="1" wp14:anchorId="60FAEB2C" wp14:editId="151CD001">
                <wp:simplePos x="0" y="0"/>
                <wp:positionH relativeFrom="margin">
                  <wp:posOffset>1981200</wp:posOffset>
                </wp:positionH>
                <wp:positionV relativeFrom="paragraph">
                  <wp:posOffset>5840095</wp:posOffset>
                </wp:positionV>
                <wp:extent cx="433070" cy="280670"/>
                <wp:effectExtent l="0" t="1270" r="0" b="3810"/>
                <wp:wrapNone/>
                <wp:docPr id="168"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28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4"/>
                              <w:shd w:val="clear" w:color="auto" w:fill="auto"/>
                              <w:spacing w:line="240" w:lineRule="auto"/>
                              <w:jc w:val="both"/>
                            </w:pPr>
                            <w:r>
                              <w:rPr>
                                <w:rStyle w:val="3412pt0ptExact"/>
                              </w:rPr>
                              <w:t xml:space="preserve">04 04 04 </w:t>
                            </w:r>
                            <w:r>
                              <w:rPr>
                                <w:lang w:val="ru-RU" w:eastAsia="ru-RU" w:bidi="ru-RU"/>
                              </w:rPr>
                              <w:t>ООО ООО ООО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1" o:spid="_x0000_s1148" type="#_x0000_t202" style="position:absolute;margin-left:156pt;margin-top:459.85pt;width:34.1pt;height:22.1pt;z-index:2516592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" filled="f" stroked="f">
                <v:textbox style="mso-fit-shape-to-text:t" inset="0,0,0,0">
                  <w:txbxContent>
                    <w:p w:rsidR="0029185C" w:rsidRDefault="00B70FE7">
                      <w:pPr>
                        <w:pStyle w:val="34"/>
                        <w:shd w:val="clear" w:color="auto" w:fill="auto"/>
                        <w:spacing w:line="240" w:lineRule="auto"/>
                        <w:jc w:val="both"/>
                      </w:pPr>
                      <w:r>
                        <w:rPr>
                          <w:rStyle w:val="3412pt0ptExact"/>
                        </w:rPr>
                        <w:t xml:space="preserve">04 04 04 </w:t>
                      </w:r>
                      <w:r>
                        <w:rPr>
                          <w:lang w:val="ru-RU" w:eastAsia="ru-RU" w:bidi="ru-RU"/>
                        </w:rPr>
                        <w:t>ООО ООО ООО</w:t>
                      </w:r>
                    </w:p>
                  </w:txbxContent>
                </v:textbox>
                <w10:wrap anchorx="margin"/>
              </v:shape>
            </w:pict>
          </mc:Fallback>
        </mc:AlternateContent>
      </w:r>
      <w:r>
        <w:rPr>
          <w:noProof/>
          <w:lang w:bidi="ar-SA"/>
        </w:rPr>
        <mc:AlternateContent>
          <mc:Choice Requires="wps">
            <w:drawing>
              <wp:anchor distT="0" distB="0" distL="63500" distR="63500" simplePos="0" relativeHeight="251660288" behindDoc="0" locked="0" layoutInCell="1" allowOverlap="1" wp14:anchorId="0D6461C0" wp14:editId="5F06BCBE">
                <wp:simplePos x="0" y="0"/>
                <wp:positionH relativeFrom="margin">
                  <wp:posOffset>2858770</wp:posOffset>
                </wp:positionH>
                <wp:positionV relativeFrom="paragraph">
                  <wp:posOffset>0</wp:posOffset>
                </wp:positionV>
                <wp:extent cx="292735" cy="688975"/>
                <wp:effectExtent l="1270" t="0" r="1270" b="0"/>
                <wp:wrapNone/>
                <wp:docPr id="167"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688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8"/>
                              <w:shd w:val="clear" w:color="auto" w:fill="auto"/>
                              <w:spacing w:line="240" w:lineRule="exact"/>
                              <w:ind w:firstLine="0"/>
                              <w:jc w:val="right"/>
                            </w:pPr>
                            <w:r>
                              <w:rPr>
                                <w:lang w:val="en-US" w:eastAsia="en-US" w:bidi="en-US"/>
                              </w:rPr>
                              <w:t>£</w:t>
                            </w:r>
                          </w:p>
                          <w:p w:rsidR="0029185C" w:rsidRDefault="00B70FE7">
                            <w:pPr>
                              <w:pStyle w:val="60"/>
                              <w:shd w:val="clear" w:color="auto" w:fill="auto"/>
                              <w:spacing w:line="240" w:lineRule="exact"/>
                              <w:ind w:firstLine="0"/>
                              <w:jc w:val="right"/>
                            </w:pPr>
                            <w:r>
                              <w:rPr>
                                <w:rStyle w:val="6Exact"/>
                                <w:lang w:val="en-US" w:eastAsia="en-US" w:bidi="en-US"/>
                              </w:rPr>
                              <w:t>s</w:t>
                            </w:r>
                          </w:p>
                          <w:p w:rsidR="0029185C" w:rsidRDefault="00B70FE7">
                            <w:pPr>
                              <w:pStyle w:val="17"/>
                              <w:shd w:val="clear" w:color="auto" w:fill="auto"/>
                              <w:spacing w:line="180" w:lineRule="exact"/>
                              <w:ind w:firstLine="0"/>
                              <w:jc w:val="right"/>
                            </w:pPr>
                            <w:r>
                              <w:t>»•§</w:t>
                            </w:r>
                          </w:p>
                          <w:p w:rsidR="0029185C" w:rsidRDefault="00B70FE7">
                            <w:pPr>
                              <w:pStyle w:val="18"/>
                              <w:shd w:val="clear" w:color="auto" w:fill="auto"/>
                              <w:spacing w:line="96" w:lineRule="exact"/>
                              <w:ind w:firstLine="0"/>
                              <w:jc w:val="right"/>
                            </w:pPr>
                            <w:r>
                              <w:rPr>
                                <w:lang w:val="en-US" w:eastAsia="en-US" w:bidi="en-US"/>
                              </w:rPr>
                              <w:t>§</w:t>
                            </w:r>
                          </w:p>
                          <w:p w:rsidR="0029185C" w:rsidRDefault="00B70FE7">
                            <w:pPr>
                              <w:pStyle w:val="60"/>
                              <w:shd w:val="clear" w:color="auto" w:fill="auto"/>
                              <w:spacing w:line="96" w:lineRule="exact"/>
                              <w:ind w:firstLine="0"/>
                              <w:jc w:val="right"/>
                            </w:pPr>
                            <w:r>
                              <w:rPr>
                                <w:rStyle w:val="6Exact"/>
                              </w:rPr>
                              <w:t>и</w:t>
                            </w:r>
                          </w:p>
                          <w:p w:rsidR="0029185C" w:rsidRDefault="00B70FE7">
                            <w:pPr>
                              <w:pStyle w:val="46"/>
                              <w:shd w:val="clear" w:color="auto" w:fill="auto"/>
                              <w:spacing w:line="240" w:lineRule="auto"/>
                            </w:pPr>
                            <w:r>
                              <w:t>to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2" o:spid="_x0000_s1149" type="#_x0000_t202" style="position:absolute;margin-left:225.1pt;margin-top:0;width:23.05pt;height:54.25pt;z-index:251660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j+ysgIAALU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" filled="f" stroked="f">
                <v:textbox style="mso-fit-shape-to-text:t" inset="0,0,0,0">
                  <w:txbxContent>
                    <w:p w:rsidR="0029185C" w:rsidRDefault="00B70FE7">
                      <w:pPr>
                        <w:pStyle w:val="18"/>
                        <w:shd w:val="clear" w:color="auto" w:fill="auto"/>
                        <w:spacing w:line="240" w:lineRule="exact"/>
                        <w:ind w:firstLine="0"/>
                        <w:jc w:val="right"/>
                      </w:pPr>
                      <w:r>
                        <w:rPr>
                          <w:lang w:val="en-US" w:eastAsia="en-US" w:bidi="en-US"/>
                        </w:rPr>
                        <w:t>£</w:t>
                      </w:r>
                    </w:p>
                    <w:p w:rsidR="0029185C" w:rsidRDefault="00B70FE7">
                      <w:pPr>
                        <w:pStyle w:val="60"/>
                        <w:shd w:val="clear" w:color="auto" w:fill="auto"/>
                        <w:spacing w:line="240" w:lineRule="exact"/>
                        <w:ind w:firstLine="0"/>
                        <w:jc w:val="right"/>
                      </w:pPr>
                      <w:r>
                        <w:rPr>
                          <w:rStyle w:val="6Exact"/>
                          <w:lang w:val="en-US" w:eastAsia="en-US" w:bidi="en-US"/>
                        </w:rPr>
                        <w:t>s</w:t>
                      </w:r>
                    </w:p>
                    <w:p w:rsidR="0029185C" w:rsidRDefault="00B70FE7">
                      <w:pPr>
                        <w:pStyle w:val="17"/>
                        <w:shd w:val="clear" w:color="auto" w:fill="auto"/>
                        <w:spacing w:line="180" w:lineRule="exact"/>
                        <w:ind w:firstLine="0"/>
                        <w:jc w:val="right"/>
                      </w:pPr>
                      <w:r>
                        <w:t>»•§</w:t>
                      </w:r>
                    </w:p>
                    <w:p w:rsidR="0029185C" w:rsidRDefault="00B70FE7">
                      <w:pPr>
                        <w:pStyle w:val="18"/>
                        <w:shd w:val="clear" w:color="auto" w:fill="auto"/>
                        <w:spacing w:line="96" w:lineRule="exact"/>
                        <w:ind w:firstLine="0"/>
                        <w:jc w:val="right"/>
                      </w:pPr>
                      <w:r>
                        <w:rPr>
                          <w:lang w:val="en-US" w:eastAsia="en-US" w:bidi="en-US"/>
                        </w:rPr>
                        <w:t>§</w:t>
                      </w:r>
                    </w:p>
                    <w:p w:rsidR="0029185C" w:rsidRDefault="00B70FE7">
                      <w:pPr>
                        <w:pStyle w:val="60"/>
                        <w:shd w:val="clear" w:color="auto" w:fill="auto"/>
                        <w:spacing w:line="96" w:lineRule="exact"/>
                        <w:ind w:firstLine="0"/>
                        <w:jc w:val="right"/>
                      </w:pPr>
                      <w:r>
                        <w:rPr>
                          <w:rStyle w:val="6Exact"/>
                        </w:rPr>
                        <w:t>и</w:t>
                      </w:r>
                    </w:p>
                    <w:p w:rsidR="0029185C" w:rsidRDefault="00B70FE7">
                      <w:pPr>
                        <w:pStyle w:val="46"/>
                        <w:shd w:val="clear" w:color="auto" w:fill="auto"/>
                        <w:spacing w:line="240" w:lineRule="auto"/>
                      </w:pPr>
                      <w:r>
                        <w:t>to</w:t>
                      </w:r>
                    </w:p>
                  </w:txbxContent>
                </v:textbox>
                <w10:wrap anchorx="margin"/>
              </v:shape>
            </w:pict>
          </mc:Fallback>
        </mc:AlternateContent>
      </w:r>
      <w:r>
        <w:rPr>
          <w:noProof/>
          <w:lang w:bidi="ar-SA"/>
        </w:rPr>
        <mc:AlternateContent>
          <mc:Choice Requires="wps">
            <w:drawing>
              <wp:anchor distT="0" distB="0" distL="63500" distR="63500" simplePos="0" relativeHeight="251661312" behindDoc="0" locked="0" layoutInCell="1" allowOverlap="1" wp14:anchorId="2083B57E" wp14:editId="77D66EE6">
                <wp:simplePos x="0" y="0"/>
                <wp:positionH relativeFrom="margin">
                  <wp:posOffset>3572510</wp:posOffset>
                </wp:positionH>
                <wp:positionV relativeFrom="paragraph">
                  <wp:posOffset>149225</wp:posOffset>
                </wp:positionV>
                <wp:extent cx="170815" cy="381635"/>
                <wp:effectExtent l="635" t="0" r="0" b="2540"/>
                <wp:wrapNone/>
                <wp:docPr id="166"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after="39" w:line="180" w:lineRule="exact"/>
                              <w:ind w:firstLine="0"/>
                              <w:jc w:val="left"/>
                            </w:pPr>
                            <w:r>
                              <w:t>н</w:t>
                            </w:r>
                          </w:p>
                          <w:p w:rsidR="0029185C" w:rsidRDefault="00B70FE7">
                            <w:pPr>
                              <w:pStyle w:val="47"/>
                              <w:shd w:val="clear" w:color="auto" w:fill="auto"/>
                              <w:spacing w:before="0"/>
                            </w:pPr>
                            <w:r>
                              <w:t>та</w:t>
                            </w:r>
                          </w:p>
                          <w:p w:rsidR="0029185C" w:rsidRDefault="00B70FE7">
                            <w:pPr>
                              <w:pStyle w:val="48"/>
                              <w:shd w:val="clear" w:color="auto" w:fill="auto"/>
                            </w:pPr>
                            <w:r>
                              <w:t>to</w:t>
                            </w:r>
                          </w:p>
                          <w:p w:rsidR="0029185C" w:rsidRDefault="00B70FE7">
                            <w:pPr>
                              <w:pStyle w:val="49"/>
                              <w:shd w:val="clear" w:color="auto" w:fill="auto"/>
                            </w:pPr>
                            <w:r>
                              <w:t>to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3" o:spid="_x0000_s1150" type="#_x0000_t202" style="position:absolute;margin-left:281.3pt;margin-top:11.75pt;width:13.45pt;height:30.05pt;z-index:2516613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3/zsQIAALU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" filled="f" stroked="f">
                <v:textbox style="mso-fit-shape-to-text:t" inset="0,0,0,0">
                  <w:txbxContent>
                    <w:p w:rsidR="0029185C" w:rsidRDefault="00B70FE7">
                      <w:pPr>
                        <w:pStyle w:val="17"/>
                        <w:shd w:val="clear" w:color="auto" w:fill="auto"/>
                        <w:spacing w:after="39" w:line="180" w:lineRule="exact"/>
                        <w:ind w:firstLine="0"/>
                        <w:jc w:val="left"/>
                      </w:pPr>
                      <w:r>
                        <w:t>н</w:t>
                      </w:r>
                    </w:p>
                    <w:p w:rsidR="0029185C" w:rsidRDefault="00B70FE7">
                      <w:pPr>
                        <w:pStyle w:val="47"/>
                        <w:shd w:val="clear" w:color="auto" w:fill="auto"/>
                        <w:spacing w:before="0"/>
                      </w:pPr>
                      <w:r>
                        <w:t>та</w:t>
                      </w:r>
                    </w:p>
                    <w:p w:rsidR="0029185C" w:rsidRDefault="00B70FE7">
                      <w:pPr>
                        <w:pStyle w:val="48"/>
                        <w:shd w:val="clear" w:color="auto" w:fill="auto"/>
                      </w:pPr>
                      <w:r>
                        <w:t>to</w:t>
                      </w:r>
                    </w:p>
                    <w:p w:rsidR="0029185C" w:rsidRDefault="00B70FE7">
                      <w:pPr>
                        <w:pStyle w:val="49"/>
                        <w:shd w:val="clear" w:color="auto" w:fill="auto"/>
                      </w:pPr>
                      <w:r>
                        <w:t>to</w:t>
                      </w:r>
                    </w:p>
                  </w:txbxContent>
                </v:textbox>
                <w10:wrap anchorx="margin"/>
              </v:shape>
            </w:pict>
          </mc:Fallback>
        </mc:AlternateContent>
      </w:r>
      <w:r>
        <w:rPr>
          <w:noProof/>
          <w:lang w:bidi="ar-SA"/>
        </w:rPr>
        <mc:AlternateContent>
          <mc:Choice Requires="wps">
            <w:drawing>
              <wp:anchor distT="0" distB="0" distL="63500" distR="63500" simplePos="0" relativeHeight="251662336" behindDoc="0" locked="0" layoutInCell="1" allowOverlap="1" wp14:anchorId="78695C5F" wp14:editId="7D099B39">
                <wp:simplePos x="0" y="0"/>
                <wp:positionH relativeFrom="margin">
                  <wp:posOffset>4297680</wp:posOffset>
                </wp:positionH>
                <wp:positionV relativeFrom="paragraph">
                  <wp:posOffset>274320</wp:posOffset>
                </wp:positionV>
                <wp:extent cx="1182370" cy="144780"/>
                <wp:effectExtent l="1905" t="0" r="0" b="0"/>
                <wp:wrapNone/>
                <wp:docPr id="165"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2370"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 xml:space="preserve">Наименование </w:t>
                            </w:r>
                            <w:r>
                              <w:rPr>
                                <w:lang w:val="en-US" w:eastAsia="en-US" w:bidi="en-US"/>
                              </w:rPr>
                              <w:t>KHC</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4" o:spid="_x0000_s1151" type="#_x0000_t202" style="position:absolute;margin-left:338.4pt;margin-top:21.6pt;width:93.1pt;height:11.4pt;z-index:2516623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" filled="f" stroked="f">
                <v:textbox style="mso-fit-shape-to-text:t" inset="0,0,0,0">
                  <w:txbxContent>
                    <w:p w:rsidR="0029185C" w:rsidRDefault="00B70FE7">
                      <w:pPr>
                        <w:pStyle w:val="17"/>
                        <w:shd w:val="clear" w:color="auto" w:fill="auto"/>
                        <w:spacing w:line="180" w:lineRule="exact"/>
                        <w:ind w:firstLine="0"/>
                        <w:jc w:val="left"/>
                      </w:pPr>
                      <w:r>
                        <w:t xml:space="preserve">Наименование </w:t>
                      </w:r>
                      <w:r>
                        <w:rPr>
                          <w:lang w:val="en-US" w:eastAsia="en-US" w:bidi="en-US"/>
                        </w:rPr>
                        <w:t>KHC</w:t>
                      </w:r>
                    </w:p>
                  </w:txbxContent>
                </v:textbox>
                <w10:wrap anchorx="margin"/>
              </v:shape>
            </w:pict>
          </mc:Fallback>
        </mc:AlternateContent>
      </w:r>
      <w:r>
        <w:rPr>
          <w:noProof/>
          <w:lang w:bidi="ar-SA"/>
        </w:rPr>
        <mc:AlternateContent>
          <mc:Choice Requires="wps">
            <w:drawing>
              <wp:anchor distT="0" distB="0" distL="63500" distR="63500" simplePos="0" relativeHeight="251663360" behindDoc="0" locked="0" layoutInCell="1" allowOverlap="1" wp14:anchorId="7494DD81" wp14:editId="0E028B30">
                <wp:simplePos x="0" y="0"/>
                <wp:positionH relativeFrom="margin">
                  <wp:posOffset>2694305</wp:posOffset>
                </wp:positionH>
                <wp:positionV relativeFrom="paragraph">
                  <wp:posOffset>804545</wp:posOffset>
                </wp:positionV>
                <wp:extent cx="457200" cy="626110"/>
                <wp:effectExtent l="0" t="4445" r="1270" b="0"/>
                <wp:wrapNone/>
                <wp:docPr id="164"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auto"/>
                              <w:ind w:firstLine="0"/>
                              <w:jc w:val="right"/>
                            </w:pPr>
                            <w:r>
                              <w:rPr>
                                <w:rStyle w:val="29ptExact"/>
                              </w:rPr>
                              <w:t xml:space="preserve">o£ </w:t>
                            </w:r>
                            <w:r>
                              <w:rPr>
                                <w:rStyle w:val="2Exact"/>
                                <w:lang w:val="en-US" w:eastAsia="en-US" w:bidi="en-US"/>
                              </w:rPr>
                              <w:t xml:space="preserve">h n </w:t>
                            </w:r>
                            <w:r>
                              <w:rPr>
                                <w:rStyle w:val="2Exact"/>
                              </w:rPr>
                              <w:t>о</w:t>
                            </w:r>
                          </w:p>
                          <w:p w:rsidR="0029185C" w:rsidRDefault="00B70FE7">
                            <w:pPr>
                              <w:pStyle w:val="17"/>
                              <w:shd w:val="clear" w:color="auto" w:fill="auto"/>
                              <w:spacing w:line="240" w:lineRule="auto"/>
                              <w:ind w:firstLine="0"/>
                              <w:jc w:val="right"/>
                            </w:pPr>
                            <w:r>
                              <w:rPr>
                                <w:lang w:val="en-US" w:eastAsia="en-US" w:bidi="en-US"/>
                              </w:rPr>
                              <w:t xml:space="preserve">-J E </w:t>
                            </w:r>
                            <w:r>
                              <w:t xml:space="preserve">н </w:t>
                            </w:r>
                            <w:r>
                              <w:rPr>
                                <w:lang w:val="en-US" w:eastAsia="en-US" w:bidi="en-US"/>
                              </w:rPr>
                              <w:t xml:space="preserve">fa • </w:t>
                            </w:r>
                            <w:r>
                              <w:t>о</w:t>
                            </w:r>
                          </w:p>
                          <w:p w:rsidR="0029185C" w:rsidRDefault="00B70FE7">
                            <w:pPr>
                              <w:pStyle w:val="20"/>
                              <w:shd w:val="clear" w:color="auto" w:fill="auto"/>
                              <w:spacing w:before="0" w:line="240" w:lineRule="exact"/>
                              <w:ind w:firstLine="0"/>
                              <w:jc w:val="right"/>
                            </w:pPr>
                            <w:r>
                              <w:rPr>
                                <w:rStyle w:val="2Exact"/>
                                <w:lang w:val="en-US" w:eastAsia="en-US" w:bidi="en-US"/>
                              </w:rPr>
                              <w:t xml:space="preserve">*“ </w:t>
                            </w:r>
                            <w:r>
                              <w:rPr>
                                <w:rStyle w:val="2Exact"/>
                              </w:rPr>
                              <w:t xml:space="preserve">та </w:t>
                            </w:r>
                            <w:r>
                              <w:rPr>
                                <w:rStyle w:val="2Exact"/>
                                <w:lang w:val="en-US" w:eastAsia="en-US" w:bidi="en-US"/>
                              </w:rPr>
                              <w:t>8</w:t>
                            </w:r>
                          </w:p>
                          <w:p w:rsidR="0029185C" w:rsidRDefault="00B70FE7">
                            <w:pPr>
                              <w:pStyle w:val="17"/>
                              <w:shd w:val="clear" w:color="auto" w:fill="auto"/>
                              <w:spacing w:line="180" w:lineRule="exact"/>
                              <w:ind w:firstLine="0"/>
                              <w:jc w:val="right"/>
                            </w:pPr>
                            <w: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5" o:spid="_x0000_s1152" type="#_x0000_t202" style="position:absolute;margin-left:212.15pt;margin-top:63.35pt;width:36pt;height:49.3pt;z-index:2516633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" filled="f" stroked="f">
                <v:textbox style="mso-fit-shape-to-text:t" inset="0,0,0,0">
                  <w:txbxContent>
                    <w:p w:rsidR="0029185C" w:rsidRDefault="00B70FE7">
                      <w:pPr>
                        <w:pStyle w:val="20"/>
                        <w:shd w:val="clear" w:color="auto" w:fill="auto"/>
                        <w:spacing w:before="0" w:line="240" w:lineRule="auto"/>
                        <w:ind w:firstLine="0"/>
                        <w:jc w:val="right"/>
                      </w:pPr>
                      <w:r>
                        <w:rPr>
                          <w:rStyle w:val="29ptExact"/>
                        </w:rPr>
                        <w:t xml:space="preserve">o£ </w:t>
                      </w:r>
                      <w:r>
                        <w:rPr>
                          <w:rStyle w:val="2Exact"/>
                          <w:lang w:val="en-US" w:eastAsia="en-US" w:bidi="en-US"/>
                        </w:rPr>
                        <w:t xml:space="preserve">h n </w:t>
                      </w:r>
                      <w:r>
                        <w:rPr>
                          <w:rStyle w:val="2Exact"/>
                        </w:rPr>
                        <w:t>о</w:t>
                      </w:r>
                    </w:p>
                    <w:p w:rsidR="0029185C" w:rsidRDefault="00B70FE7">
                      <w:pPr>
                        <w:pStyle w:val="17"/>
                        <w:shd w:val="clear" w:color="auto" w:fill="auto"/>
                        <w:spacing w:line="240" w:lineRule="auto"/>
                        <w:ind w:firstLine="0"/>
                        <w:jc w:val="right"/>
                      </w:pPr>
                      <w:r>
                        <w:rPr>
                          <w:lang w:val="en-US" w:eastAsia="en-US" w:bidi="en-US"/>
                        </w:rPr>
                        <w:t xml:space="preserve">-J E </w:t>
                      </w:r>
                      <w:r>
                        <w:t xml:space="preserve">н </w:t>
                      </w:r>
                      <w:r>
                        <w:rPr>
                          <w:lang w:val="en-US" w:eastAsia="en-US" w:bidi="en-US"/>
                        </w:rPr>
                        <w:t xml:space="preserve">fa • </w:t>
                      </w:r>
                      <w:r>
                        <w:t>о</w:t>
                      </w:r>
                    </w:p>
                    <w:p w:rsidR="0029185C" w:rsidRDefault="00B70FE7">
                      <w:pPr>
                        <w:pStyle w:val="20"/>
                        <w:shd w:val="clear" w:color="auto" w:fill="auto"/>
                        <w:spacing w:before="0" w:line="240" w:lineRule="exact"/>
                        <w:ind w:firstLine="0"/>
                        <w:jc w:val="right"/>
                      </w:pPr>
                      <w:r>
                        <w:rPr>
                          <w:rStyle w:val="2Exact"/>
                          <w:lang w:val="en-US" w:eastAsia="en-US" w:bidi="en-US"/>
                        </w:rPr>
                        <w:t xml:space="preserve">*“ </w:t>
                      </w:r>
                      <w:r>
                        <w:rPr>
                          <w:rStyle w:val="2Exact"/>
                        </w:rPr>
                        <w:t xml:space="preserve">та </w:t>
                      </w:r>
                      <w:r>
                        <w:rPr>
                          <w:rStyle w:val="2Exact"/>
                          <w:lang w:val="en-US" w:eastAsia="en-US" w:bidi="en-US"/>
                        </w:rPr>
                        <w:t>8</w:t>
                      </w:r>
                    </w:p>
                    <w:p w:rsidR="0029185C" w:rsidRDefault="00B70FE7">
                      <w:pPr>
                        <w:pStyle w:val="17"/>
                        <w:shd w:val="clear" w:color="auto" w:fill="auto"/>
                        <w:spacing w:line="180" w:lineRule="exact"/>
                        <w:ind w:firstLine="0"/>
                        <w:jc w:val="right"/>
                      </w:pPr>
                      <w:r>
                        <w:t>Я</w:t>
                      </w:r>
                    </w:p>
                  </w:txbxContent>
                </v:textbox>
                <w10:wrap anchorx="margin"/>
              </v:shape>
            </w:pict>
          </mc:Fallback>
        </mc:AlternateContent>
      </w:r>
      <w:r>
        <w:rPr>
          <w:noProof/>
          <w:lang w:bidi="ar-SA"/>
        </w:rPr>
        <mc:AlternateContent>
          <mc:Choice Requires="wps">
            <w:drawing>
              <wp:anchor distT="0" distB="0" distL="63500" distR="63500" simplePos="0" relativeHeight="251664384" behindDoc="0" locked="0" layoutInCell="1" allowOverlap="1" wp14:anchorId="12A26484" wp14:editId="7AF6D8A4">
                <wp:simplePos x="0" y="0"/>
                <wp:positionH relativeFrom="margin">
                  <wp:posOffset>3273425</wp:posOffset>
                </wp:positionH>
                <wp:positionV relativeFrom="paragraph">
                  <wp:posOffset>810895</wp:posOffset>
                </wp:positionV>
                <wp:extent cx="469265" cy="601980"/>
                <wp:effectExtent l="0" t="1270" r="635" b="0"/>
                <wp:wrapNone/>
                <wp:docPr id="163"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265"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5"/>
                              <w:shd w:val="clear" w:color="auto" w:fill="auto"/>
                              <w:spacing w:line="115" w:lineRule="exact"/>
                              <w:jc w:val="both"/>
                            </w:pPr>
                            <w:r>
                              <w:t xml:space="preserve">О </w:t>
                            </w:r>
                            <w:r>
                              <w:rPr>
                                <w:rStyle w:val="15Consolas14ptExact"/>
                              </w:rPr>
                              <w:t>W</w:t>
                            </w:r>
                          </w:p>
                          <w:p w:rsidR="0029185C" w:rsidRDefault="00B70FE7">
                            <w:pPr>
                              <w:pStyle w:val="17"/>
                              <w:shd w:val="clear" w:color="auto" w:fill="auto"/>
                              <w:spacing w:line="115" w:lineRule="exact"/>
                              <w:ind w:firstLine="0"/>
                            </w:pPr>
                            <w:r>
                              <w:t>» 3</w:t>
                            </w:r>
                          </w:p>
                          <w:p w:rsidR="0029185C" w:rsidRDefault="00B70FE7">
                            <w:pPr>
                              <w:pStyle w:val="17"/>
                              <w:shd w:val="clear" w:color="auto" w:fill="auto"/>
                              <w:spacing w:line="115" w:lineRule="exact"/>
                              <w:ind w:firstLine="0"/>
                            </w:pPr>
                            <w:r>
                              <w:t>я ^ •&lt;</w:t>
                            </w:r>
                          </w:p>
                          <w:p w:rsidR="0029185C" w:rsidRDefault="00B70FE7">
                            <w:pPr>
                              <w:pStyle w:val="20"/>
                              <w:shd w:val="clear" w:color="auto" w:fill="auto"/>
                              <w:spacing w:before="0" w:line="130" w:lineRule="exact"/>
                              <w:ind w:firstLine="0"/>
                            </w:pPr>
                            <w:r>
                              <w:rPr>
                                <w:rStyle w:val="2Exact"/>
                              </w:rPr>
                              <w:t xml:space="preserve">та </w:t>
                            </w:r>
                            <w:r>
                              <w:rPr>
                                <w:rStyle w:val="2Exact"/>
                                <w:lang w:val="en-US" w:eastAsia="en-US" w:bidi="en-US"/>
                              </w:rPr>
                              <w:t xml:space="preserve">to </w:t>
                            </w:r>
                            <w:r>
                              <w:rPr>
                                <w:rStyle w:val="2Exact"/>
                              </w:rPr>
                              <w:t xml:space="preserve">ь </w:t>
                            </w:r>
                            <w:r>
                              <w:rPr>
                                <w:rStyle w:val="2Exact"/>
                                <w:lang w:val="en-US" w:eastAsia="en-US" w:bidi="en-US"/>
                              </w:rPr>
                              <w:t xml:space="preserve">to </w:t>
                            </w:r>
                            <w:r>
                              <w:rPr>
                                <w:rStyle w:val="2Exact"/>
                              </w:rPr>
                              <w:t>я •</w:t>
                            </w:r>
                          </w:p>
                          <w:p w:rsidR="0029185C" w:rsidRDefault="00B70FE7">
                            <w:pPr>
                              <w:pStyle w:val="500"/>
                              <w:shd w:val="clear" w:color="auto" w:fill="auto"/>
                              <w:ind w:right="280"/>
                            </w:pPr>
                            <w:r>
                              <w:rPr>
                                <w:lang w:val="ru-RU" w:eastAsia="ru-RU" w:bidi="ru-RU"/>
                              </w:rPr>
                              <w:t xml:space="preserve">• </w:t>
                            </w:r>
                            <w:r>
                              <w:t xml:space="preserve">to </w:t>
                            </w:r>
                            <w:r>
                              <w:rPr>
                                <w:lang w:val="ru-RU" w:eastAsia="ru-RU" w:bidi="ru-RU"/>
                              </w:rPr>
                              <w:t xml:space="preserve">&lt;л о </w:t>
                            </w:r>
                            <w:r>
                              <w:rPr>
                                <w:rStyle w:val="50TimesNewRoman9pt0ptExact"/>
                                <w:rFonts w:eastAsia="Bookman Old Style"/>
                                <w:b/>
                                <w:bCs/>
                              </w:rPr>
                              <w:t>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6" o:spid="_x0000_s1153" type="#_x0000_t202" style="position:absolute;margin-left:257.75pt;margin-top:63.85pt;width:36.95pt;height:47.4pt;z-index:2516643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X0sw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" filled="f" stroked="f">
                <v:textbox style="mso-fit-shape-to-text:t" inset="0,0,0,0">
                  <w:txbxContent>
                    <w:p w:rsidR="0029185C" w:rsidRDefault="00B70FE7">
                      <w:pPr>
                        <w:pStyle w:val="15"/>
                        <w:shd w:val="clear" w:color="auto" w:fill="auto"/>
                        <w:spacing w:line="115" w:lineRule="exact"/>
                        <w:jc w:val="both"/>
                      </w:pPr>
                      <w:r>
                        <w:t xml:space="preserve">О </w:t>
                      </w:r>
                      <w:r>
                        <w:rPr>
                          <w:rStyle w:val="15Consolas14ptExact"/>
                        </w:rPr>
                        <w:t>W</w:t>
                      </w:r>
                    </w:p>
                    <w:p w:rsidR="0029185C" w:rsidRDefault="00B70FE7">
                      <w:pPr>
                        <w:pStyle w:val="17"/>
                        <w:shd w:val="clear" w:color="auto" w:fill="auto"/>
                        <w:spacing w:line="115" w:lineRule="exact"/>
                        <w:ind w:firstLine="0"/>
                      </w:pPr>
                      <w:r>
                        <w:t>» 3</w:t>
                      </w:r>
                    </w:p>
                    <w:p w:rsidR="0029185C" w:rsidRDefault="00B70FE7">
                      <w:pPr>
                        <w:pStyle w:val="17"/>
                        <w:shd w:val="clear" w:color="auto" w:fill="auto"/>
                        <w:spacing w:line="115" w:lineRule="exact"/>
                        <w:ind w:firstLine="0"/>
                      </w:pPr>
                      <w:r>
                        <w:t>я ^ •&lt;</w:t>
                      </w:r>
                    </w:p>
                    <w:p w:rsidR="0029185C" w:rsidRDefault="00B70FE7">
                      <w:pPr>
                        <w:pStyle w:val="20"/>
                        <w:shd w:val="clear" w:color="auto" w:fill="auto"/>
                        <w:spacing w:before="0" w:line="130" w:lineRule="exact"/>
                        <w:ind w:firstLine="0"/>
                      </w:pPr>
                      <w:r>
                        <w:rPr>
                          <w:rStyle w:val="2Exact"/>
                        </w:rPr>
                        <w:t xml:space="preserve">та </w:t>
                      </w:r>
                      <w:r>
                        <w:rPr>
                          <w:rStyle w:val="2Exact"/>
                          <w:lang w:val="en-US" w:eastAsia="en-US" w:bidi="en-US"/>
                        </w:rPr>
                        <w:t xml:space="preserve">to </w:t>
                      </w:r>
                      <w:r>
                        <w:rPr>
                          <w:rStyle w:val="2Exact"/>
                        </w:rPr>
                        <w:t xml:space="preserve">ь </w:t>
                      </w:r>
                      <w:r>
                        <w:rPr>
                          <w:rStyle w:val="2Exact"/>
                          <w:lang w:val="en-US" w:eastAsia="en-US" w:bidi="en-US"/>
                        </w:rPr>
                        <w:t xml:space="preserve">to </w:t>
                      </w:r>
                      <w:r>
                        <w:rPr>
                          <w:rStyle w:val="2Exact"/>
                        </w:rPr>
                        <w:t>я •</w:t>
                      </w:r>
                    </w:p>
                    <w:p w:rsidR="0029185C" w:rsidRDefault="00B70FE7">
                      <w:pPr>
                        <w:pStyle w:val="500"/>
                        <w:shd w:val="clear" w:color="auto" w:fill="auto"/>
                        <w:ind w:right="280"/>
                      </w:pPr>
                      <w:r>
                        <w:rPr>
                          <w:lang w:val="ru-RU" w:eastAsia="ru-RU" w:bidi="ru-RU"/>
                        </w:rPr>
                        <w:t xml:space="preserve">• </w:t>
                      </w:r>
                      <w:r>
                        <w:t xml:space="preserve">to </w:t>
                      </w:r>
                      <w:r>
                        <w:rPr>
                          <w:lang w:val="ru-RU" w:eastAsia="ru-RU" w:bidi="ru-RU"/>
                        </w:rPr>
                        <w:t xml:space="preserve">&lt;л о </w:t>
                      </w:r>
                      <w:r>
                        <w:rPr>
                          <w:rStyle w:val="50TimesNewRoman9pt0ptExact"/>
                          <w:rFonts w:eastAsia="Bookman Old Style"/>
                          <w:b/>
                          <w:bCs/>
                        </w:rPr>
                        <w:t>н</w:t>
                      </w:r>
                    </w:p>
                  </w:txbxContent>
                </v:textbox>
                <w10:wrap anchorx="margin"/>
              </v:shape>
            </w:pict>
          </mc:Fallback>
        </mc:AlternateContent>
      </w:r>
      <w:r>
        <w:rPr>
          <w:noProof/>
          <w:lang w:bidi="ar-SA"/>
        </w:rPr>
        <mc:AlternateContent>
          <mc:Choice Requires="wps">
            <w:drawing>
              <wp:anchor distT="0" distB="0" distL="63500" distR="63500" simplePos="0" relativeHeight="251665408" behindDoc="0" locked="0" layoutInCell="1" allowOverlap="1" wp14:anchorId="6AE210B9" wp14:editId="7DA880DD">
                <wp:simplePos x="0" y="0"/>
                <wp:positionH relativeFrom="margin">
                  <wp:posOffset>4163695</wp:posOffset>
                </wp:positionH>
                <wp:positionV relativeFrom="paragraph">
                  <wp:posOffset>1045210</wp:posOffset>
                </wp:positionV>
                <wp:extent cx="1444625" cy="149225"/>
                <wp:effectExtent l="1270" t="0" r="1905" b="0"/>
                <wp:wrapNone/>
                <wp:docPr id="162"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62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Местоположение (адрес)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7" o:spid="_x0000_s1154" type="#_x0000_t202" style="position:absolute;margin-left:327.85pt;margin-top:82.3pt;width:113.75pt;height:11.75pt;z-index:2516654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KYIsAIAALY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" filled="f" stroked="f">
                <v:textbox style="mso-fit-shape-to-text:t" inset="0,0,0,0">
                  <w:txbxContent>
                    <w:p w:rsidR="0029185C" w:rsidRDefault="00B70FE7">
                      <w:pPr>
                        <w:pStyle w:val="17"/>
                        <w:shd w:val="clear" w:color="auto" w:fill="auto"/>
                        <w:spacing w:line="180" w:lineRule="exact"/>
                        <w:ind w:firstLine="0"/>
                        <w:jc w:val="left"/>
                      </w:pPr>
                      <w:r>
                        <w:t>Местоположение (адрес)</w:t>
                      </w:r>
                    </w:p>
                  </w:txbxContent>
                </v:textbox>
                <w10:wrap anchorx="margin"/>
              </v:shape>
            </w:pict>
          </mc:Fallback>
        </mc:AlternateContent>
      </w:r>
      <w:r>
        <w:rPr>
          <w:noProof/>
          <w:lang w:bidi="ar-SA"/>
        </w:rPr>
        <mc:AlternateContent>
          <mc:Choice Requires="wps">
            <w:drawing>
              <wp:anchor distT="0" distB="0" distL="63500" distR="63500" simplePos="0" relativeHeight="251666432" behindDoc="0" locked="0" layoutInCell="1" allowOverlap="1" wp14:anchorId="4464A1A2" wp14:editId="6399ADB9">
                <wp:simplePos x="0" y="0"/>
                <wp:positionH relativeFrom="margin">
                  <wp:posOffset>2700655</wp:posOffset>
                </wp:positionH>
                <wp:positionV relativeFrom="paragraph">
                  <wp:posOffset>1668145</wp:posOffset>
                </wp:positionV>
                <wp:extent cx="170815" cy="815340"/>
                <wp:effectExtent l="0" t="1270" r="0" b="2540"/>
                <wp:wrapNone/>
                <wp:docPr id="161"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97" w:lineRule="exact"/>
                              <w:ind w:firstLine="0"/>
                              <w:jc w:val="left"/>
                            </w:pPr>
                            <w:r>
                              <w:t>о</w:t>
                            </w:r>
                          </w:p>
                          <w:p w:rsidR="0029185C" w:rsidRDefault="00B70FE7">
                            <w:pPr>
                              <w:pStyle w:val="17"/>
                              <w:shd w:val="clear" w:color="auto" w:fill="auto"/>
                              <w:spacing w:line="197" w:lineRule="exact"/>
                              <w:ind w:firstLine="0"/>
                              <w:jc w:val="left"/>
                            </w:pPr>
                            <w:r>
                              <w:t>ё</w:t>
                            </w:r>
                          </w:p>
                          <w:p w:rsidR="0029185C" w:rsidRDefault="00B70FE7">
                            <w:pPr>
                              <w:pStyle w:val="330"/>
                              <w:keepNext/>
                              <w:keepLines/>
                              <w:shd w:val="clear" w:color="auto" w:fill="auto"/>
                            </w:pPr>
                            <w:bookmarkStart w:id="35" w:name="bookmark34"/>
                            <w:r>
                              <w:t>§</w:t>
                            </w:r>
                            <w:bookmarkEnd w:id="35"/>
                          </w:p>
                          <w:p w:rsidR="0029185C" w:rsidRDefault="00B70FE7">
                            <w:pPr>
                              <w:pStyle w:val="17"/>
                              <w:shd w:val="clear" w:color="auto" w:fill="auto"/>
                              <w:spacing w:line="91" w:lineRule="exact"/>
                              <w:ind w:firstLine="0"/>
                              <w:jc w:val="left"/>
                            </w:pPr>
                            <w:r>
                              <w:rPr>
                                <w:lang w:val="en-US" w:eastAsia="en-US" w:bidi="en-US"/>
                              </w:rPr>
                              <w:t>w</w:t>
                            </w:r>
                          </w:p>
                          <w:p w:rsidR="0029185C" w:rsidRDefault="00B70FE7">
                            <w:pPr>
                              <w:pStyle w:val="510"/>
                              <w:shd w:val="clear" w:color="auto" w:fill="auto"/>
                              <w:spacing w:line="240" w:lineRule="auto"/>
                            </w:pPr>
                            <w:r>
                              <w:t>fa</w:t>
                            </w:r>
                          </w:p>
                          <w:p w:rsidR="0029185C" w:rsidRDefault="00B70FE7">
                            <w:pPr>
                              <w:pStyle w:val="17"/>
                              <w:shd w:val="clear" w:color="auto" w:fill="auto"/>
                              <w:spacing w:line="91" w:lineRule="exact"/>
                              <w:ind w:firstLine="0"/>
                              <w:jc w:val="left"/>
                            </w:pPr>
                            <w:r>
                              <w:t>03</w:t>
                            </w:r>
                          </w:p>
                          <w:p w:rsidR="0029185C" w:rsidRDefault="00B70FE7">
                            <w:pPr>
                              <w:pStyle w:val="17"/>
                              <w:shd w:val="clear" w:color="auto" w:fill="auto"/>
                              <w:spacing w:line="91" w:lineRule="exact"/>
                              <w:ind w:firstLine="0"/>
                              <w:jc w:val="left"/>
                            </w:pPr>
                            <w:r>
                              <w:t>о</w:t>
                            </w:r>
                          </w:p>
                          <w:p w:rsidR="0029185C" w:rsidRDefault="00B70FE7">
                            <w:pPr>
                              <w:pStyle w:val="52"/>
                              <w:shd w:val="clear" w:color="auto" w:fill="auto"/>
                              <w:spacing w:line="240" w:lineRule="auto"/>
                            </w:pPr>
                            <w:r>
                              <w:t>fa</w:t>
                            </w:r>
                          </w:p>
                          <w:p w:rsidR="0029185C" w:rsidRDefault="00B70FE7">
                            <w:pPr>
                              <w:pStyle w:val="500"/>
                              <w:shd w:val="clear" w:color="auto" w:fill="auto"/>
                              <w:spacing w:line="91" w:lineRule="exact"/>
                              <w:jc w:val="left"/>
                            </w:pPr>
                            <w:r>
                              <w:rPr>
                                <w:lang w:val="ru-RU" w:eastAsia="ru-RU" w:bidi="ru-RU"/>
                              </w:rPr>
                              <w:t>о</w:t>
                            </w:r>
                          </w:p>
                          <w:p w:rsidR="0029185C" w:rsidRDefault="00B70FE7">
                            <w:pPr>
                              <w:pStyle w:val="17"/>
                              <w:shd w:val="clear" w:color="auto" w:fill="auto"/>
                              <w:spacing w:line="91" w:lineRule="exact"/>
                              <w:ind w:firstLine="0"/>
                              <w:jc w:val="left"/>
                            </w:pPr>
                            <w: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8" o:spid="_x0000_s1155" type="#_x0000_t202" style="position:absolute;margin-left:212.65pt;margin-top:131.35pt;width:13.45pt;height:64.2pt;z-index:2516664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" filled="f" stroked="f">
                <v:textbox style="mso-fit-shape-to-text:t" inset="0,0,0,0">
                  <w:txbxContent>
                    <w:p w:rsidR="0029185C" w:rsidRDefault="00B70FE7">
                      <w:pPr>
                        <w:pStyle w:val="17"/>
                        <w:shd w:val="clear" w:color="auto" w:fill="auto"/>
                        <w:spacing w:line="197" w:lineRule="exact"/>
                        <w:ind w:firstLine="0"/>
                        <w:jc w:val="left"/>
                      </w:pPr>
                      <w:r>
                        <w:t>о</w:t>
                      </w:r>
                    </w:p>
                    <w:p w:rsidR="0029185C" w:rsidRDefault="00B70FE7">
                      <w:pPr>
                        <w:pStyle w:val="17"/>
                        <w:shd w:val="clear" w:color="auto" w:fill="auto"/>
                        <w:spacing w:line="197" w:lineRule="exact"/>
                        <w:ind w:firstLine="0"/>
                        <w:jc w:val="left"/>
                      </w:pPr>
                      <w:r>
                        <w:t>ё</w:t>
                      </w:r>
                    </w:p>
                    <w:p w:rsidR="0029185C" w:rsidRDefault="00B70FE7">
                      <w:pPr>
                        <w:pStyle w:val="330"/>
                        <w:keepNext/>
                        <w:keepLines/>
                        <w:shd w:val="clear" w:color="auto" w:fill="auto"/>
                      </w:pPr>
                      <w:bookmarkStart w:id="42" w:name="bookmark34"/>
                      <w:r>
                        <w:t>§</w:t>
                      </w:r>
                      <w:bookmarkEnd w:id="42"/>
                    </w:p>
                    <w:p w:rsidR="0029185C" w:rsidRDefault="00B70FE7">
                      <w:pPr>
                        <w:pStyle w:val="17"/>
                        <w:shd w:val="clear" w:color="auto" w:fill="auto"/>
                        <w:spacing w:line="91" w:lineRule="exact"/>
                        <w:ind w:firstLine="0"/>
                        <w:jc w:val="left"/>
                      </w:pPr>
                      <w:r>
                        <w:rPr>
                          <w:lang w:val="en-US" w:eastAsia="en-US" w:bidi="en-US"/>
                        </w:rPr>
                        <w:t>w</w:t>
                      </w:r>
                    </w:p>
                    <w:p w:rsidR="0029185C" w:rsidRDefault="00B70FE7">
                      <w:pPr>
                        <w:pStyle w:val="510"/>
                        <w:shd w:val="clear" w:color="auto" w:fill="auto"/>
                        <w:spacing w:line="240" w:lineRule="auto"/>
                      </w:pPr>
                      <w:r>
                        <w:t>fa</w:t>
                      </w:r>
                    </w:p>
                    <w:p w:rsidR="0029185C" w:rsidRDefault="00B70FE7">
                      <w:pPr>
                        <w:pStyle w:val="17"/>
                        <w:shd w:val="clear" w:color="auto" w:fill="auto"/>
                        <w:spacing w:line="91" w:lineRule="exact"/>
                        <w:ind w:firstLine="0"/>
                        <w:jc w:val="left"/>
                      </w:pPr>
                      <w:r>
                        <w:t>03</w:t>
                      </w:r>
                    </w:p>
                    <w:p w:rsidR="0029185C" w:rsidRDefault="00B70FE7">
                      <w:pPr>
                        <w:pStyle w:val="17"/>
                        <w:shd w:val="clear" w:color="auto" w:fill="auto"/>
                        <w:spacing w:line="91" w:lineRule="exact"/>
                        <w:ind w:firstLine="0"/>
                        <w:jc w:val="left"/>
                      </w:pPr>
                      <w:r>
                        <w:t>о</w:t>
                      </w:r>
                    </w:p>
                    <w:p w:rsidR="0029185C" w:rsidRDefault="00B70FE7">
                      <w:pPr>
                        <w:pStyle w:val="52"/>
                        <w:shd w:val="clear" w:color="auto" w:fill="auto"/>
                        <w:spacing w:line="240" w:lineRule="auto"/>
                      </w:pPr>
                      <w:r>
                        <w:t>fa</w:t>
                      </w:r>
                    </w:p>
                    <w:p w:rsidR="0029185C" w:rsidRDefault="00B70FE7">
                      <w:pPr>
                        <w:pStyle w:val="500"/>
                        <w:shd w:val="clear" w:color="auto" w:fill="auto"/>
                        <w:spacing w:line="91" w:lineRule="exact"/>
                        <w:jc w:val="left"/>
                      </w:pPr>
                      <w:r>
                        <w:rPr>
                          <w:lang w:val="ru-RU" w:eastAsia="ru-RU" w:bidi="ru-RU"/>
                        </w:rPr>
                        <w:t>о</w:t>
                      </w:r>
                    </w:p>
                    <w:p w:rsidR="0029185C" w:rsidRDefault="00B70FE7">
                      <w:pPr>
                        <w:pStyle w:val="17"/>
                        <w:shd w:val="clear" w:color="auto" w:fill="auto"/>
                        <w:spacing w:line="91" w:lineRule="exact"/>
                        <w:ind w:firstLine="0"/>
                        <w:jc w:val="left"/>
                      </w:pPr>
                      <w:r>
                        <w:t>я</w:t>
                      </w:r>
                    </w:p>
                  </w:txbxContent>
                </v:textbox>
                <w10:wrap anchorx="margin"/>
              </v:shape>
            </w:pict>
          </mc:Fallback>
        </mc:AlternateContent>
      </w:r>
      <w:r>
        <w:rPr>
          <w:noProof/>
          <w:lang w:bidi="ar-SA"/>
        </w:rPr>
        <mc:AlternateContent>
          <mc:Choice Requires="wps">
            <w:drawing>
              <wp:anchor distT="0" distB="0" distL="63500" distR="63500" simplePos="0" relativeHeight="251667456" behindDoc="0" locked="0" layoutInCell="1" allowOverlap="1" wp14:anchorId="19AA854D" wp14:editId="3DC88E73">
                <wp:simplePos x="0" y="0"/>
                <wp:positionH relativeFrom="margin">
                  <wp:posOffset>2858770</wp:posOffset>
                </wp:positionH>
                <wp:positionV relativeFrom="paragraph">
                  <wp:posOffset>1505585</wp:posOffset>
                </wp:positionV>
                <wp:extent cx="292735" cy="469265"/>
                <wp:effectExtent l="1270" t="635" r="1270" b="0"/>
                <wp:wrapNone/>
                <wp:docPr id="160"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469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40"/>
                              <w:keepNext/>
                              <w:keepLines/>
                              <w:shd w:val="clear" w:color="auto" w:fill="auto"/>
                              <w:spacing w:line="240" w:lineRule="exact"/>
                            </w:pPr>
                            <w:bookmarkStart w:id="36" w:name="bookmark35"/>
                            <w:r>
                              <w:t>I я</w:t>
                            </w:r>
                            <w:bookmarkEnd w:id="36"/>
                          </w:p>
                          <w:p w:rsidR="0029185C" w:rsidRDefault="00B70FE7">
                            <w:pPr>
                              <w:pStyle w:val="350"/>
                              <w:keepNext/>
                              <w:keepLines/>
                              <w:shd w:val="clear" w:color="auto" w:fill="auto"/>
                              <w:spacing w:line="240" w:lineRule="exact"/>
                            </w:pPr>
                            <w:bookmarkStart w:id="37" w:name="bookmark36"/>
                            <w:r>
                              <w:t xml:space="preserve">fa </w:t>
                            </w:r>
                            <w:r>
                              <w:rPr>
                                <w:lang w:val="ru-RU" w:eastAsia="ru-RU" w:bidi="ru-RU"/>
                              </w:rPr>
                              <w:t>•</w:t>
                            </w:r>
                            <w:bookmarkEnd w:id="37"/>
                          </w:p>
                          <w:p w:rsidR="0029185C" w:rsidRDefault="00B70FE7">
                            <w:pPr>
                              <w:pStyle w:val="34"/>
                              <w:shd w:val="clear" w:color="auto" w:fill="auto"/>
                              <w:spacing w:line="240" w:lineRule="auto"/>
                              <w:jc w:val="both"/>
                            </w:pPr>
                            <w:r>
                              <w:rPr>
                                <w:rStyle w:val="349pt0ptExact"/>
                                <w:b/>
                                <w:bCs/>
                              </w:rPr>
                              <w:t xml:space="preserve">* £ </w:t>
                            </w:r>
                            <w:r>
                              <w:rPr>
                                <w:rStyle w:val="3475ptExact"/>
                              </w:rPr>
                              <w:t xml:space="preserve">От? </w:t>
                            </w:r>
                            <w:r>
                              <w:rPr>
                                <w:rStyle w:val="3410pt0ptExact"/>
                              </w:rPr>
                              <w:t xml:space="preserve">^3 </w:t>
                            </w:r>
                            <w:r>
                              <w:t xml:space="preserve">Q </w:t>
                            </w:r>
                            <w:r>
                              <w:rPr>
                                <w:lang w:val="ru-RU" w:eastAsia="ru-RU" w:bidi="ru-RU"/>
                              </w:rPr>
                              <w:t xml:space="preserve">(Т&gt; </w:t>
                            </w:r>
                            <w:r>
                              <w:rPr>
                                <w:rStyle w:val="34Arial5pt0ptExact"/>
                              </w:rPr>
                              <w:t xml:space="preserve">fa </w:t>
                            </w:r>
                            <w:r>
                              <w:rPr>
                                <w:rStyle w:val="34Arial5pt0ptExact"/>
                                <w:lang w:val="ru-RU" w:eastAsia="ru-RU" w:bidi="ru-RU"/>
                              </w:rP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9" o:spid="_x0000_s1156" type="#_x0000_t202" style="position:absolute;margin-left:225.1pt;margin-top:118.55pt;width:23.05pt;height:36.95pt;z-index:2516674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" filled="f" stroked="f">
                <v:textbox style="mso-fit-shape-to-text:t" inset="0,0,0,0">
                  <w:txbxContent>
                    <w:p w:rsidR="0029185C" w:rsidRDefault="00B70FE7">
                      <w:pPr>
                        <w:pStyle w:val="340"/>
                        <w:keepNext/>
                        <w:keepLines/>
                        <w:shd w:val="clear" w:color="auto" w:fill="auto"/>
                        <w:spacing w:line="240" w:lineRule="exact"/>
                      </w:pPr>
                      <w:bookmarkStart w:id="45" w:name="bookmark35"/>
                      <w:r>
                        <w:t>I я</w:t>
                      </w:r>
                      <w:bookmarkEnd w:id="45"/>
                    </w:p>
                    <w:p w:rsidR="0029185C" w:rsidRDefault="00B70FE7">
                      <w:pPr>
                        <w:pStyle w:val="350"/>
                        <w:keepNext/>
                        <w:keepLines/>
                        <w:shd w:val="clear" w:color="auto" w:fill="auto"/>
                        <w:spacing w:line="240" w:lineRule="exact"/>
                      </w:pPr>
                      <w:bookmarkStart w:id="46" w:name="bookmark36"/>
                      <w:r>
                        <w:t xml:space="preserve">fa </w:t>
                      </w:r>
                      <w:r>
                        <w:rPr>
                          <w:lang w:val="ru-RU" w:eastAsia="ru-RU" w:bidi="ru-RU"/>
                        </w:rPr>
                        <w:t>•</w:t>
                      </w:r>
                      <w:bookmarkEnd w:id="46"/>
                    </w:p>
                    <w:p w:rsidR="0029185C" w:rsidRDefault="00B70FE7">
                      <w:pPr>
                        <w:pStyle w:val="34"/>
                        <w:shd w:val="clear" w:color="auto" w:fill="auto"/>
                        <w:spacing w:line="240" w:lineRule="auto"/>
                        <w:jc w:val="both"/>
                      </w:pPr>
                      <w:r>
                        <w:rPr>
                          <w:rStyle w:val="349pt0ptExact"/>
                          <w:b/>
                          <w:bCs/>
                        </w:rPr>
                        <w:t xml:space="preserve">* £ </w:t>
                      </w:r>
                      <w:r>
                        <w:rPr>
                          <w:rStyle w:val="3475ptExact"/>
                        </w:rPr>
                        <w:t xml:space="preserve">От? </w:t>
                      </w:r>
                      <w:r>
                        <w:rPr>
                          <w:rStyle w:val="3410pt0ptExact"/>
                        </w:rPr>
                        <w:t xml:space="preserve">^3 </w:t>
                      </w:r>
                      <w:r>
                        <w:t xml:space="preserve">Q </w:t>
                      </w:r>
                      <w:r>
                        <w:rPr>
                          <w:lang w:val="ru-RU" w:eastAsia="ru-RU" w:bidi="ru-RU"/>
                        </w:rPr>
                        <w:t xml:space="preserve">(Т&gt; </w:t>
                      </w:r>
                      <w:r>
                        <w:rPr>
                          <w:rStyle w:val="34Arial5pt0ptExact"/>
                        </w:rPr>
                        <w:t xml:space="preserve">fa </w:t>
                      </w:r>
                      <w:r>
                        <w:rPr>
                          <w:rStyle w:val="34Arial5pt0ptExact"/>
                          <w:lang w:val="ru-RU" w:eastAsia="ru-RU" w:bidi="ru-RU"/>
                        </w:rPr>
                        <w:t>О</w:t>
                      </w:r>
                    </w:p>
                  </w:txbxContent>
                </v:textbox>
                <w10:wrap anchorx="margin"/>
              </v:shape>
            </w:pict>
          </mc:Fallback>
        </mc:AlternateContent>
      </w:r>
      <w:r>
        <w:rPr>
          <w:noProof/>
          <w:lang w:bidi="ar-SA"/>
        </w:rPr>
        <mc:AlternateContent>
          <mc:Choice Requires="wps">
            <w:drawing>
              <wp:anchor distT="0" distB="0" distL="63500" distR="63500" simplePos="0" relativeHeight="251668480" behindDoc="0" locked="0" layoutInCell="1" allowOverlap="1" wp14:anchorId="520DA373" wp14:editId="70444C2A">
                <wp:simplePos x="0" y="0"/>
                <wp:positionH relativeFrom="margin">
                  <wp:posOffset>2980690</wp:posOffset>
                </wp:positionH>
                <wp:positionV relativeFrom="paragraph">
                  <wp:posOffset>2130425</wp:posOffset>
                </wp:positionV>
                <wp:extent cx="176530" cy="441325"/>
                <wp:effectExtent l="0" t="0" r="0" b="0"/>
                <wp:wrapNone/>
                <wp:docPr id="287"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441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И</w:t>
                            </w:r>
                          </w:p>
                          <w:p w:rsidR="0029185C" w:rsidRDefault="00B70FE7">
                            <w:pPr>
                              <w:pStyle w:val="17"/>
                              <w:shd w:val="clear" w:color="auto" w:fill="auto"/>
                              <w:spacing w:line="180" w:lineRule="exact"/>
                              <w:ind w:firstLine="0"/>
                              <w:jc w:val="left"/>
                            </w:pPr>
                            <w:r>
                              <w:t>о</w:t>
                            </w:r>
                          </w:p>
                          <w:p w:rsidR="0029185C" w:rsidRDefault="00B70FE7">
                            <w:pPr>
                              <w:pStyle w:val="17"/>
                              <w:shd w:val="clear" w:color="auto" w:fill="auto"/>
                              <w:spacing w:line="91" w:lineRule="exact"/>
                              <w:ind w:firstLine="0"/>
                              <w:jc w:val="left"/>
                            </w:pPr>
                            <w:r>
                              <w:t>е*</w:t>
                            </w:r>
                          </w:p>
                          <w:p w:rsidR="0029185C" w:rsidRDefault="00B70FE7">
                            <w:pPr>
                              <w:pStyle w:val="17"/>
                              <w:shd w:val="clear" w:color="auto" w:fill="auto"/>
                              <w:spacing w:line="91" w:lineRule="exact"/>
                              <w:ind w:firstLine="0"/>
                              <w:jc w:val="left"/>
                            </w:pPr>
                            <w:r>
                              <w:t>н</w:t>
                            </w:r>
                          </w:p>
                          <w:p w:rsidR="0029185C" w:rsidRDefault="00B70FE7">
                            <w:pPr>
                              <w:pStyle w:val="17"/>
                              <w:shd w:val="clear" w:color="auto" w:fill="auto"/>
                              <w:spacing w:line="91" w:lineRule="exact"/>
                              <w:ind w:firstLine="0"/>
                              <w:jc w:val="left"/>
                            </w:pPr>
                            <w:r>
                              <w:t>о</w:t>
                            </w:r>
                          </w:p>
                          <w:p w:rsidR="0029185C" w:rsidRDefault="00B70FE7">
                            <w:pPr>
                              <w:pStyle w:val="17"/>
                              <w:shd w:val="clear" w:color="auto" w:fill="auto"/>
                              <w:spacing w:line="91" w:lineRule="exact"/>
                              <w:ind w:firstLine="0"/>
                              <w:jc w:val="left"/>
                            </w:pPr>
                            <w: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0" o:spid="_x0000_s1157" type="#_x0000_t202" style="position:absolute;margin-left:234.7pt;margin-top:167.75pt;width:13.9pt;height:34.75pt;z-index:2516684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g6vsw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" filled="f" stroked="f">
                <v:textbox style="mso-fit-shape-to-text:t" inset="0,0,0,0">
                  <w:txbxContent>
                    <w:p w:rsidR="0029185C" w:rsidRDefault="00B70FE7">
                      <w:pPr>
                        <w:pStyle w:val="17"/>
                        <w:shd w:val="clear" w:color="auto" w:fill="auto"/>
                        <w:spacing w:line="180" w:lineRule="exact"/>
                        <w:ind w:firstLine="0"/>
                        <w:jc w:val="left"/>
                      </w:pPr>
                      <w:r>
                        <w:t>И</w:t>
                      </w:r>
                    </w:p>
                    <w:p w:rsidR="0029185C" w:rsidRDefault="00B70FE7">
                      <w:pPr>
                        <w:pStyle w:val="17"/>
                        <w:shd w:val="clear" w:color="auto" w:fill="auto"/>
                        <w:spacing w:line="180" w:lineRule="exact"/>
                        <w:ind w:firstLine="0"/>
                        <w:jc w:val="left"/>
                      </w:pPr>
                      <w:r>
                        <w:t>о</w:t>
                      </w:r>
                    </w:p>
                    <w:p w:rsidR="0029185C" w:rsidRDefault="00B70FE7">
                      <w:pPr>
                        <w:pStyle w:val="17"/>
                        <w:shd w:val="clear" w:color="auto" w:fill="auto"/>
                        <w:spacing w:line="91" w:lineRule="exact"/>
                        <w:ind w:firstLine="0"/>
                        <w:jc w:val="left"/>
                      </w:pPr>
                      <w:r>
                        <w:t>е*</w:t>
                      </w:r>
                    </w:p>
                    <w:p w:rsidR="0029185C" w:rsidRDefault="00B70FE7">
                      <w:pPr>
                        <w:pStyle w:val="17"/>
                        <w:shd w:val="clear" w:color="auto" w:fill="auto"/>
                        <w:spacing w:line="91" w:lineRule="exact"/>
                        <w:ind w:firstLine="0"/>
                        <w:jc w:val="left"/>
                      </w:pPr>
                      <w:r>
                        <w:t>н</w:t>
                      </w:r>
                    </w:p>
                    <w:p w:rsidR="0029185C" w:rsidRDefault="00B70FE7">
                      <w:pPr>
                        <w:pStyle w:val="17"/>
                        <w:shd w:val="clear" w:color="auto" w:fill="auto"/>
                        <w:spacing w:line="91" w:lineRule="exact"/>
                        <w:ind w:firstLine="0"/>
                        <w:jc w:val="left"/>
                      </w:pPr>
                      <w:r>
                        <w:t>о</w:t>
                      </w:r>
                    </w:p>
                    <w:p w:rsidR="0029185C" w:rsidRDefault="00B70FE7">
                      <w:pPr>
                        <w:pStyle w:val="17"/>
                        <w:shd w:val="clear" w:color="auto" w:fill="auto"/>
                        <w:spacing w:line="91" w:lineRule="exact"/>
                        <w:ind w:firstLine="0"/>
                        <w:jc w:val="left"/>
                      </w:pPr>
                      <w:r>
                        <w:t>О)</w:t>
                      </w:r>
                    </w:p>
                  </w:txbxContent>
                </v:textbox>
                <w10:wrap anchorx="margin"/>
              </v:shape>
            </w:pict>
          </mc:Fallback>
        </mc:AlternateContent>
      </w:r>
      <w:r>
        <w:rPr>
          <w:noProof/>
          <w:lang w:bidi="ar-SA"/>
        </w:rPr>
        <mc:AlternateContent>
          <mc:Choice Requires="wps">
            <w:drawing>
              <wp:anchor distT="0" distB="0" distL="63500" distR="63500" simplePos="0" relativeHeight="251669504" behindDoc="0" locked="0" layoutInCell="1" allowOverlap="1" wp14:anchorId="072ADBDA" wp14:editId="1240DF96">
                <wp:simplePos x="0" y="0"/>
                <wp:positionH relativeFrom="margin">
                  <wp:posOffset>3328670</wp:posOffset>
                </wp:positionH>
                <wp:positionV relativeFrom="paragraph">
                  <wp:posOffset>1511935</wp:posOffset>
                </wp:positionV>
                <wp:extent cx="420370" cy="1172845"/>
                <wp:effectExtent l="4445" t="0" r="3810" b="1270"/>
                <wp:wrapNone/>
                <wp:docPr id="286"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370" cy="1172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left="260" w:firstLine="0"/>
                              <w:jc w:val="left"/>
                            </w:pPr>
                            <w:r>
                              <w:rPr>
                                <w:lang w:val="en-US" w:eastAsia="en-US" w:bidi="en-US"/>
                              </w:rPr>
                              <w:t xml:space="preserve">S </w:t>
                            </w:r>
                            <w:r>
                              <w:t>о</w:t>
                            </w:r>
                          </w:p>
                          <w:p w:rsidR="0029185C" w:rsidRDefault="00B70FE7">
                            <w:pPr>
                              <w:pStyle w:val="50"/>
                              <w:shd w:val="clear" w:color="auto" w:fill="auto"/>
                              <w:spacing w:before="0" w:line="197" w:lineRule="exact"/>
                              <w:jc w:val="left"/>
                            </w:pPr>
                            <w:r>
                              <w:rPr>
                                <w:rStyle w:val="5Exact"/>
                                <w:b/>
                                <w:bCs/>
                              </w:rPr>
                              <w:t xml:space="preserve">нн а </w:t>
                            </w:r>
                            <w:r>
                              <w:rPr>
                                <w:rStyle w:val="5Exact"/>
                                <w:b/>
                                <w:bCs/>
                                <w:vertAlign w:val="superscript"/>
                              </w:rPr>
                              <w:t>н</w:t>
                            </w:r>
                          </w:p>
                          <w:p w:rsidR="0029185C" w:rsidRDefault="00B70FE7">
                            <w:pPr>
                              <w:pStyle w:val="40"/>
                              <w:shd w:val="clear" w:color="auto" w:fill="auto"/>
                              <w:spacing w:line="240" w:lineRule="auto"/>
                              <w:jc w:val="left"/>
                            </w:pPr>
                            <w:r>
                              <w:rPr>
                                <w:rStyle w:val="43ptExact"/>
                                <w:b/>
                                <w:bCs/>
                                <w:lang w:val="ru-RU" w:eastAsia="ru-RU" w:bidi="ru-RU"/>
                              </w:rPr>
                              <w:t>311</w:t>
                            </w:r>
                          </w:p>
                          <w:p w:rsidR="0029185C" w:rsidRDefault="00B70FE7">
                            <w:pPr>
                              <w:pStyle w:val="17"/>
                              <w:shd w:val="clear" w:color="auto" w:fill="auto"/>
                              <w:spacing w:line="197" w:lineRule="exact"/>
                              <w:ind w:firstLine="0"/>
                              <w:jc w:val="left"/>
                            </w:pPr>
                            <w:r>
                              <w:rPr>
                                <w:lang w:val="en-US" w:eastAsia="en-US" w:bidi="en-US"/>
                              </w:rPr>
                              <w:t xml:space="preserve">pg </w:t>
                            </w:r>
                            <w:r>
                              <w:t>-р</w:t>
                            </w:r>
                          </w:p>
                          <w:p w:rsidR="0029185C" w:rsidRDefault="00B70FE7">
                            <w:pPr>
                              <w:pStyle w:val="60"/>
                              <w:shd w:val="clear" w:color="auto" w:fill="auto"/>
                              <w:spacing w:line="240" w:lineRule="auto"/>
                              <w:ind w:left="260" w:firstLine="0"/>
                            </w:pPr>
                            <w:r>
                              <w:rPr>
                                <w:rStyle w:val="6Exact"/>
                              </w:rPr>
                              <w:t xml:space="preserve">та ю* </w:t>
                            </w:r>
                            <w:r>
                              <w:rPr>
                                <w:rStyle w:val="675pt1ptExact"/>
                              </w:rPr>
                              <w:t xml:space="preserve">to </w:t>
                            </w:r>
                            <w:r>
                              <w:rPr>
                                <w:rStyle w:val="675pt1ptExact"/>
                                <w:lang w:val="ru-RU" w:eastAsia="ru-RU" w:bidi="ru-RU"/>
                              </w:rPr>
                              <w:t>Ю</w:t>
                            </w:r>
                          </w:p>
                          <w:p w:rsidR="0029185C" w:rsidRDefault="00B70FE7">
                            <w:pPr>
                              <w:pStyle w:val="20"/>
                              <w:shd w:val="clear" w:color="auto" w:fill="auto"/>
                              <w:spacing w:before="0" w:line="240" w:lineRule="auto"/>
                              <w:ind w:left="260" w:firstLine="0"/>
                              <w:jc w:val="left"/>
                            </w:pPr>
                            <w:r>
                              <w:rPr>
                                <w:rStyle w:val="29ptExact"/>
                                <w:lang w:val="ru-RU" w:eastAsia="ru-RU" w:bidi="ru-RU"/>
                              </w:rPr>
                              <w:t xml:space="preserve">Н ^ </w:t>
                            </w:r>
                            <w:r>
                              <w:rPr>
                                <w:rStyle w:val="2Exact"/>
                              </w:rPr>
                              <w:t xml:space="preserve">•3 </w:t>
                            </w:r>
                            <w:r>
                              <w:rPr>
                                <w:rStyle w:val="2Exact"/>
                                <w:lang w:val="en-US" w:eastAsia="en-US" w:bidi="en-US"/>
                              </w:rPr>
                              <w:t>to</w:t>
                            </w:r>
                          </w:p>
                          <w:p w:rsidR="0029185C" w:rsidRDefault="00B70FE7">
                            <w:pPr>
                              <w:pStyle w:val="17"/>
                              <w:shd w:val="clear" w:color="auto" w:fill="auto"/>
                              <w:spacing w:line="115" w:lineRule="exact"/>
                              <w:ind w:left="260" w:firstLine="0"/>
                              <w:jc w:val="left"/>
                            </w:pPr>
                            <w:r>
                              <w:t xml:space="preserve">та • </w:t>
                            </w:r>
                            <w:r>
                              <w:rPr>
                                <w:lang w:val="en-US" w:eastAsia="en-US" w:bidi="en-US"/>
                              </w:rPr>
                              <w:t>to to I</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1" o:spid="_x0000_s1158" type="#_x0000_t202" style="position:absolute;margin-left:262.1pt;margin-top:119.05pt;width:33.1pt;height:92.35pt;z-index:2516695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" filled="f" stroked="f">
                <v:textbox style="mso-fit-shape-to-text:t" inset="0,0,0,0">
                  <w:txbxContent>
                    <w:p w:rsidR="0029185C" w:rsidRDefault="00B70FE7">
                      <w:pPr>
                        <w:pStyle w:val="17"/>
                        <w:shd w:val="clear" w:color="auto" w:fill="auto"/>
                        <w:spacing w:line="180" w:lineRule="exact"/>
                        <w:ind w:left="260" w:firstLine="0"/>
                        <w:jc w:val="left"/>
                      </w:pPr>
                      <w:r>
                        <w:rPr>
                          <w:lang w:val="en-US" w:eastAsia="en-US" w:bidi="en-US"/>
                        </w:rPr>
                        <w:t xml:space="preserve">S </w:t>
                      </w:r>
                      <w:r>
                        <w:t>о</w:t>
                      </w:r>
                    </w:p>
                    <w:p w:rsidR="0029185C" w:rsidRDefault="00B70FE7">
                      <w:pPr>
                        <w:pStyle w:val="50"/>
                        <w:shd w:val="clear" w:color="auto" w:fill="auto"/>
                        <w:spacing w:before="0" w:line="197" w:lineRule="exact"/>
                        <w:jc w:val="left"/>
                      </w:pPr>
                      <w:r>
                        <w:rPr>
                          <w:rStyle w:val="5Exact"/>
                          <w:b/>
                          <w:bCs/>
                        </w:rPr>
                        <w:t xml:space="preserve">нн а </w:t>
                      </w:r>
                      <w:r>
                        <w:rPr>
                          <w:rStyle w:val="5Exact"/>
                          <w:b/>
                          <w:bCs/>
                          <w:vertAlign w:val="superscript"/>
                        </w:rPr>
                        <w:t>н</w:t>
                      </w:r>
                    </w:p>
                    <w:p w:rsidR="0029185C" w:rsidRDefault="00B70FE7">
                      <w:pPr>
                        <w:pStyle w:val="40"/>
                        <w:shd w:val="clear" w:color="auto" w:fill="auto"/>
                        <w:spacing w:line="240" w:lineRule="auto"/>
                        <w:jc w:val="left"/>
                      </w:pPr>
                      <w:r>
                        <w:rPr>
                          <w:rStyle w:val="43ptExact"/>
                          <w:b/>
                          <w:bCs/>
                          <w:lang w:val="ru-RU" w:eastAsia="ru-RU" w:bidi="ru-RU"/>
                        </w:rPr>
                        <w:t>311</w:t>
                      </w:r>
                    </w:p>
                    <w:p w:rsidR="0029185C" w:rsidRDefault="00B70FE7">
                      <w:pPr>
                        <w:pStyle w:val="17"/>
                        <w:shd w:val="clear" w:color="auto" w:fill="auto"/>
                        <w:spacing w:line="197" w:lineRule="exact"/>
                        <w:ind w:firstLine="0"/>
                        <w:jc w:val="left"/>
                      </w:pPr>
                      <w:r>
                        <w:rPr>
                          <w:lang w:val="en-US" w:eastAsia="en-US" w:bidi="en-US"/>
                        </w:rPr>
                        <w:t xml:space="preserve">pg </w:t>
                      </w:r>
                      <w:r>
                        <w:t>-р</w:t>
                      </w:r>
                    </w:p>
                    <w:p w:rsidR="0029185C" w:rsidRDefault="00B70FE7">
                      <w:pPr>
                        <w:pStyle w:val="60"/>
                        <w:shd w:val="clear" w:color="auto" w:fill="auto"/>
                        <w:spacing w:line="240" w:lineRule="auto"/>
                        <w:ind w:left="260" w:firstLine="0"/>
                      </w:pPr>
                      <w:r>
                        <w:rPr>
                          <w:rStyle w:val="6Exact"/>
                        </w:rPr>
                        <w:t xml:space="preserve">та ю* </w:t>
                      </w:r>
                      <w:r>
                        <w:rPr>
                          <w:rStyle w:val="675pt1ptExact"/>
                        </w:rPr>
                        <w:t xml:space="preserve">to </w:t>
                      </w:r>
                      <w:r>
                        <w:rPr>
                          <w:rStyle w:val="675pt1ptExact"/>
                          <w:lang w:val="ru-RU" w:eastAsia="ru-RU" w:bidi="ru-RU"/>
                        </w:rPr>
                        <w:t>Ю</w:t>
                      </w:r>
                    </w:p>
                    <w:p w:rsidR="0029185C" w:rsidRDefault="00B70FE7">
                      <w:pPr>
                        <w:pStyle w:val="20"/>
                        <w:shd w:val="clear" w:color="auto" w:fill="auto"/>
                        <w:spacing w:before="0" w:line="240" w:lineRule="auto"/>
                        <w:ind w:left="260" w:firstLine="0"/>
                        <w:jc w:val="left"/>
                      </w:pPr>
                      <w:r>
                        <w:rPr>
                          <w:rStyle w:val="29ptExact"/>
                          <w:lang w:val="ru-RU" w:eastAsia="ru-RU" w:bidi="ru-RU"/>
                        </w:rPr>
                        <w:t xml:space="preserve">Н ^ </w:t>
                      </w:r>
                      <w:r>
                        <w:rPr>
                          <w:rStyle w:val="2Exact"/>
                        </w:rPr>
                        <w:t xml:space="preserve">•3 </w:t>
                      </w:r>
                      <w:r>
                        <w:rPr>
                          <w:rStyle w:val="2Exact"/>
                          <w:lang w:val="en-US" w:eastAsia="en-US" w:bidi="en-US"/>
                        </w:rPr>
                        <w:t>to</w:t>
                      </w:r>
                    </w:p>
                    <w:p w:rsidR="0029185C" w:rsidRDefault="00B70FE7">
                      <w:pPr>
                        <w:pStyle w:val="17"/>
                        <w:shd w:val="clear" w:color="auto" w:fill="auto"/>
                        <w:spacing w:line="115" w:lineRule="exact"/>
                        <w:ind w:left="260" w:firstLine="0"/>
                        <w:jc w:val="left"/>
                      </w:pPr>
                      <w:r>
                        <w:t xml:space="preserve">та • </w:t>
                      </w:r>
                      <w:r>
                        <w:rPr>
                          <w:lang w:val="en-US" w:eastAsia="en-US" w:bidi="en-US"/>
                        </w:rPr>
                        <w:t>to to I</w:t>
                      </w:r>
                    </w:p>
                  </w:txbxContent>
                </v:textbox>
                <w10:wrap anchorx="margin"/>
              </v:shape>
            </w:pict>
          </mc:Fallback>
        </mc:AlternateContent>
      </w:r>
      <w:r>
        <w:rPr>
          <w:noProof/>
          <w:lang w:bidi="ar-SA"/>
        </w:rPr>
        <mc:AlternateContent>
          <mc:Choice Requires="wps">
            <w:drawing>
              <wp:anchor distT="38100" distB="962025" distL="63500" distR="323215" simplePos="0" relativeHeight="251670528" behindDoc="0" locked="0" layoutInCell="1" allowOverlap="1" wp14:anchorId="5DCE4978" wp14:editId="4DE5617A">
                <wp:simplePos x="0" y="0"/>
                <wp:positionH relativeFrom="margin">
                  <wp:posOffset>3291840</wp:posOffset>
                </wp:positionH>
                <wp:positionV relativeFrom="paragraph">
                  <wp:posOffset>1550035</wp:posOffset>
                </wp:positionV>
                <wp:extent cx="133985" cy="157480"/>
                <wp:effectExtent l="0" t="0" r="3175" b="0"/>
                <wp:wrapNone/>
                <wp:docPr id="285"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98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3"/>
                              <w:shd w:val="clear" w:color="auto" w:fill="auto"/>
                              <w:spacing w:line="200" w:lineRule="exact"/>
                            </w:pPr>
                            <w: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2" o:spid="_x0000_s1159" type="#_x0000_t202" style="position:absolute;margin-left:259.2pt;margin-top:122.05pt;width:10.55pt;height:12.4pt;z-index:251670528;visibility:visible;mso-wrap-style:square;mso-width-percent:0;mso-height-percent:0;mso-wrap-distance-left:5pt;mso-wrap-distance-top:3pt;mso-wrap-distance-right:25.45pt;mso-wrap-distance-bottom:75.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" filled="f" stroked="f">
                <v:textbox style="mso-fit-shape-to-text:t" inset="0,0,0,0">
                  <w:txbxContent>
                    <w:p w:rsidR="0029185C" w:rsidRDefault="00B70FE7">
                      <w:pPr>
                        <w:pStyle w:val="53"/>
                        <w:shd w:val="clear" w:color="auto" w:fill="auto"/>
                        <w:spacing w:line="200" w:lineRule="exact"/>
                      </w:pPr>
                      <w:r>
                        <w:t>fa</w:t>
                      </w:r>
                    </w:p>
                  </w:txbxContent>
                </v:textbox>
                <w10:wrap anchorx="margin"/>
              </v:shape>
            </w:pict>
          </mc:Fallback>
        </mc:AlternateContent>
      </w:r>
      <w:r>
        <w:rPr>
          <w:noProof/>
          <w:lang w:bidi="ar-SA"/>
        </w:rPr>
        <mc:AlternateContent>
          <mc:Choice Requires="wps">
            <w:drawing>
              <wp:anchor distT="0" distB="0" distL="63500" distR="63500" simplePos="0" relativeHeight="251671552" behindDoc="0" locked="0" layoutInCell="1" allowOverlap="1" wp14:anchorId="73D959D6" wp14:editId="745862BF">
                <wp:simplePos x="0" y="0"/>
                <wp:positionH relativeFrom="margin">
                  <wp:posOffset>3901440</wp:posOffset>
                </wp:positionH>
                <wp:positionV relativeFrom="paragraph">
                  <wp:posOffset>2072640</wp:posOffset>
                </wp:positionV>
                <wp:extent cx="1969135" cy="158750"/>
                <wp:effectExtent l="0" t="0" r="0" b="0"/>
                <wp:wrapNone/>
                <wp:docPr id="284"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9135" cy="15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Маршрут транспортировки стоков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3" o:spid="_x0000_s1160" type="#_x0000_t202" style="position:absolute;margin-left:307.2pt;margin-top:163.2pt;width:155.05pt;height:12.5pt;z-index:2516715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ahwtQIAALY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" filled="f" stroked="f">
                <v:textbox style="mso-fit-shape-to-text:t" inset="0,0,0,0">
                  <w:txbxContent>
                    <w:p w:rsidR="0029185C" w:rsidRDefault="00B70FE7">
                      <w:pPr>
                        <w:pStyle w:val="17"/>
                        <w:shd w:val="clear" w:color="auto" w:fill="auto"/>
                        <w:spacing w:line="180" w:lineRule="exact"/>
                        <w:ind w:firstLine="0"/>
                        <w:jc w:val="left"/>
                      </w:pPr>
                      <w:r>
                        <w:t>Маршрут транспортировки стоков</w:t>
                      </w:r>
                    </w:p>
                  </w:txbxContent>
                </v:textbox>
                <w10:wrap anchorx="margin"/>
              </v:shape>
            </w:pict>
          </mc:Fallback>
        </mc:AlternateContent>
      </w:r>
      <w:r>
        <w:rPr>
          <w:noProof/>
          <w:lang w:bidi="ar-SA"/>
        </w:rPr>
        <mc:AlternateContent>
          <mc:Choice Requires="wps">
            <w:drawing>
              <wp:anchor distT="0" distB="0" distL="63500" distR="63500" simplePos="0" relativeHeight="251672576" behindDoc="0" locked="0" layoutInCell="1" allowOverlap="1" wp14:anchorId="7DD12AE6" wp14:editId="5C67C0F3">
                <wp:simplePos x="0" y="0"/>
                <wp:positionH relativeFrom="margin">
                  <wp:posOffset>3816350</wp:posOffset>
                </wp:positionH>
                <wp:positionV relativeFrom="paragraph">
                  <wp:posOffset>2922905</wp:posOffset>
                </wp:positionV>
                <wp:extent cx="2157730" cy="155575"/>
                <wp:effectExtent l="0" t="0" r="0" b="0"/>
                <wp:wrapNone/>
                <wp:docPr id="283"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773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Диаметр подводящего коллектора, мм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4" o:spid="_x0000_s1161" type="#_x0000_t202" style="position:absolute;margin-left:300.5pt;margin-top:230.15pt;width:169.9pt;height:12.25pt;z-index:2516725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PpTswIAALY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Диаметр подводящего коллектора, мм</w:t>
                      </w:r>
                    </w:p>
                  </w:txbxContent>
                </v:textbox>
                <w10:wrap anchorx="margin"/>
              </v:shape>
            </w:pict>
          </mc:Fallback>
        </mc:AlternateContent>
      </w:r>
      <w:r>
        <w:rPr>
          <w:noProof/>
          <w:lang w:bidi="ar-SA"/>
        </w:rPr>
        <mc:AlternateContent>
          <mc:Choice Requires="wps">
            <w:drawing>
              <wp:anchor distT="0" distB="0" distL="63500" distR="63500" simplePos="0" relativeHeight="251673600" behindDoc="0" locked="0" layoutInCell="1" allowOverlap="1" wp14:anchorId="13620CD0" wp14:editId="33923592">
                <wp:simplePos x="0" y="0"/>
                <wp:positionH relativeFrom="margin">
                  <wp:posOffset>3822065</wp:posOffset>
                </wp:positionH>
                <wp:positionV relativeFrom="paragraph">
                  <wp:posOffset>3221355</wp:posOffset>
                </wp:positionV>
                <wp:extent cx="2096770" cy="341630"/>
                <wp:effectExtent l="2540" t="1905" r="0" b="0"/>
                <wp:wrapNone/>
                <wp:docPr id="282"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677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240" w:lineRule="exact"/>
                              <w:ind w:right="40" w:firstLine="0"/>
                              <w:jc w:val="center"/>
                            </w:pPr>
                            <w:r>
                              <w:t>Макс, объем перекачиваемых стоков,</w:t>
                            </w:r>
                            <w:r>
                              <w:br/>
                              <w:t>тыс. куб.м/сут.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5" o:spid="_x0000_s1162" type="#_x0000_t202" style="position:absolute;margin-left:300.95pt;margin-top:253.65pt;width:165.1pt;height:26.9pt;z-index:2516736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eGqtQ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" filled="f" stroked="f">
                <v:textbox style="mso-fit-shape-to-text:t" inset="0,0,0,0">
                  <w:txbxContent>
                    <w:p w:rsidR="0029185C" w:rsidRDefault="00B70FE7">
                      <w:pPr>
                        <w:pStyle w:val="17"/>
                        <w:shd w:val="clear" w:color="auto" w:fill="auto"/>
                        <w:spacing w:line="240" w:lineRule="exact"/>
                        <w:ind w:right="40" w:firstLine="0"/>
                        <w:jc w:val="center"/>
                      </w:pPr>
                      <w:r>
                        <w:t>Макс, объем перекачиваемых стоков,</w:t>
                      </w:r>
                      <w:r>
                        <w:br/>
                        <w:t>тыс. куб.м/сут.</w:t>
                      </w:r>
                    </w:p>
                  </w:txbxContent>
                </v:textbox>
                <w10:wrap anchorx="margin"/>
              </v:shape>
            </w:pict>
          </mc:Fallback>
        </mc:AlternateContent>
      </w:r>
      <w:r>
        <w:rPr>
          <w:noProof/>
          <w:lang w:bidi="ar-SA"/>
        </w:rPr>
        <mc:AlternateContent>
          <mc:Choice Requires="wps">
            <w:drawing>
              <wp:anchor distT="0" distB="0" distL="63500" distR="63500" simplePos="0" relativeHeight="251674624" behindDoc="0" locked="0" layoutInCell="1" allowOverlap="1" wp14:anchorId="0B1DE9C0" wp14:editId="159D17B6">
                <wp:simplePos x="0" y="0"/>
                <wp:positionH relativeFrom="margin">
                  <wp:posOffset>3864610</wp:posOffset>
                </wp:positionH>
                <wp:positionV relativeFrom="paragraph">
                  <wp:posOffset>3700145</wp:posOffset>
                </wp:positionV>
                <wp:extent cx="2048510" cy="152400"/>
                <wp:effectExtent l="0" t="4445" r="1905" b="0"/>
                <wp:wrapNone/>
                <wp:docPr id="281"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85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Объем приемного резервуара, куб.м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6" o:spid="_x0000_s1163" type="#_x0000_t202" style="position:absolute;margin-left:304.3pt;margin-top:291.35pt;width:161.3pt;height:12pt;z-index:2516746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cK1tAIAALY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" filled="f" stroked="f">
                <v:textbox style="mso-fit-shape-to-text:t" inset="0,0,0,0">
                  <w:txbxContent>
                    <w:p w:rsidR="0029185C" w:rsidRDefault="00B70FE7">
                      <w:pPr>
                        <w:pStyle w:val="17"/>
                        <w:shd w:val="clear" w:color="auto" w:fill="auto"/>
                        <w:spacing w:line="180" w:lineRule="exact"/>
                        <w:ind w:firstLine="0"/>
                        <w:jc w:val="left"/>
                      </w:pPr>
                      <w:r>
                        <w:t>Объем приемного резервуара, куб.м</w:t>
                      </w:r>
                    </w:p>
                  </w:txbxContent>
                </v:textbox>
                <w10:wrap anchorx="margin"/>
              </v:shape>
            </w:pict>
          </mc:Fallback>
        </mc:AlternateContent>
      </w:r>
      <w:r>
        <w:rPr>
          <w:noProof/>
          <w:lang w:bidi="ar-SA"/>
        </w:rPr>
        <mc:AlternateContent>
          <mc:Choice Requires="wps">
            <w:drawing>
              <wp:anchor distT="0" distB="0" distL="63500" distR="63500" simplePos="0" relativeHeight="251675648" behindDoc="0" locked="0" layoutInCell="1" allowOverlap="1" wp14:anchorId="46A353FE" wp14:editId="02DA1DEE">
                <wp:simplePos x="0" y="0"/>
                <wp:positionH relativeFrom="margin">
                  <wp:posOffset>3974465</wp:posOffset>
                </wp:positionH>
                <wp:positionV relativeFrom="paragraph">
                  <wp:posOffset>3943350</wp:posOffset>
                </wp:positionV>
                <wp:extent cx="1664335" cy="484505"/>
                <wp:effectExtent l="2540" t="0" r="0" b="1270"/>
                <wp:wrapNone/>
                <wp:docPr id="280"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4335" cy="484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235" w:lineRule="exact"/>
                              <w:ind w:firstLine="0"/>
                              <w:jc w:val="center"/>
                            </w:pPr>
                            <w:r>
                              <w:t>Среднесуточный объем</w:t>
                            </w:r>
                            <w:r>
                              <w:br/>
                              <w:t>перекачиваемых стоков, тыс.</w:t>
                            </w:r>
                            <w:r>
                              <w:br/>
                              <w:t>куб.м/сут.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7" o:spid="_x0000_s1164" type="#_x0000_t202" style="position:absolute;margin-left:312.95pt;margin-top:310.5pt;width:131.05pt;height:38.15pt;z-index:2516756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" filled="f" stroked="f">
                <v:textbox style="mso-fit-shape-to-text:t" inset="0,0,0,0">
                  <w:txbxContent>
                    <w:p w:rsidR="0029185C" w:rsidRDefault="00B70FE7">
                      <w:pPr>
                        <w:pStyle w:val="17"/>
                        <w:shd w:val="clear" w:color="auto" w:fill="auto"/>
                        <w:spacing w:line="235" w:lineRule="exact"/>
                        <w:ind w:firstLine="0"/>
                        <w:jc w:val="center"/>
                      </w:pPr>
                      <w:r>
                        <w:t>Среднесуточный объем</w:t>
                      </w:r>
                      <w:r>
                        <w:br/>
                        <w:t>перекачиваемых стоков, тыс.</w:t>
                      </w:r>
                      <w:r>
                        <w:br/>
                        <w:t>куб.м/сут.</w:t>
                      </w:r>
                    </w:p>
                  </w:txbxContent>
                </v:textbox>
                <w10:wrap anchorx="margin"/>
              </v:shape>
            </w:pict>
          </mc:Fallback>
        </mc:AlternateContent>
      </w:r>
      <w:r>
        <w:rPr>
          <w:noProof/>
          <w:lang w:bidi="ar-SA"/>
        </w:rPr>
        <mc:AlternateContent>
          <mc:Choice Requires="wps">
            <w:drawing>
              <wp:anchor distT="0" distB="0" distL="63500" distR="63500" simplePos="0" relativeHeight="251676672" behindDoc="0" locked="0" layoutInCell="1" allowOverlap="1" wp14:anchorId="04BAE119" wp14:editId="105A20F4">
                <wp:simplePos x="0" y="0"/>
                <wp:positionH relativeFrom="margin">
                  <wp:posOffset>2712720</wp:posOffset>
                </wp:positionH>
                <wp:positionV relativeFrom="paragraph">
                  <wp:posOffset>4590415</wp:posOffset>
                </wp:positionV>
                <wp:extent cx="438785" cy="911860"/>
                <wp:effectExtent l="0" t="0" r="1270" b="3175"/>
                <wp:wrapNone/>
                <wp:docPr id="279"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911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5"/>
                              <w:shd w:val="clear" w:color="auto" w:fill="auto"/>
                              <w:spacing w:after="4" w:line="140" w:lineRule="exact"/>
                              <w:jc w:val="right"/>
                            </w:pPr>
                            <w:r>
                              <w:rPr>
                                <w:lang w:val="en-US" w:eastAsia="en-US" w:bidi="en-US"/>
                              </w:rPr>
                              <w:t>!zj ri» !zj</w:t>
                            </w:r>
                          </w:p>
                          <w:p w:rsidR="0029185C" w:rsidRDefault="00B70FE7">
                            <w:pPr>
                              <w:pStyle w:val="54"/>
                              <w:shd w:val="clear" w:color="auto" w:fill="auto"/>
                              <w:spacing w:before="0" w:line="380" w:lineRule="exact"/>
                            </w:pPr>
                            <w:r>
                              <w:t xml:space="preserve">© </w:t>
                            </w:r>
                            <w:r>
                              <w:rPr>
                                <w:rStyle w:val="5419ptExact"/>
                              </w:rPr>
                              <w:t>Q</w:t>
                            </w:r>
                            <w:r>
                              <w:t xml:space="preserve"> ©</w:t>
                            </w:r>
                          </w:p>
                          <w:p w:rsidR="0029185C" w:rsidRDefault="00B70FE7">
                            <w:pPr>
                              <w:pStyle w:val="55"/>
                              <w:shd w:val="clear" w:color="auto" w:fill="auto"/>
                              <w:spacing w:line="110" w:lineRule="exact"/>
                            </w:pPr>
                            <w:r>
                              <w:t>H-] fa</w:t>
                            </w:r>
                            <w:r>
                              <w:rPr>
                                <w:vertAlign w:val="superscript"/>
                              </w:rPr>
                              <w:t>1</w:t>
                            </w:r>
                            <w:r>
                              <w:t xml:space="preserve"> H-]</w:t>
                            </w:r>
                          </w:p>
                          <w:p w:rsidR="0029185C" w:rsidRDefault="00B70FE7">
                            <w:pPr>
                              <w:pStyle w:val="20"/>
                              <w:shd w:val="clear" w:color="auto" w:fill="auto"/>
                              <w:spacing w:before="0" w:line="178" w:lineRule="exact"/>
                              <w:ind w:firstLine="0"/>
                              <w:jc w:val="right"/>
                            </w:pPr>
                            <w:r>
                              <w:rPr>
                                <w:rStyle w:val="29ptExact"/>
                              </w:rPr>
                              <w:t xml:space="preserve">J K&gt; </w:t>
                            </w:r>
                            <w:r>
                              <w:rPr>
                                <w:rStyle w:val="2Exact"/>
                                <w:vertAlign w:val="subscript"/>
                                <w:lang w:val="en-US" w:eastAsia="en-US" w:bidi="en-US"/>
                              </w:rPr>
                              <w:t>K</w:t>
                            </w:r>
                            <w:r>
                              <w:rPr>
                                <w:rStyle w:val="2Exact"/>
                                <w:lang w:val="en-US" w:eastAsia="en-US" w:bidi="en-US"/>
                              </w:rPr>
                              <w:t>, fa g -</w:t>
                            </w:r>
                          </w:p>
                          <w:p w:rsidR="0029185C" w:rsidRDefault="00B70FE7">
                            <w:pPr>
                              <w:pStyle w:val="500"/>
                              <w:shd w:val="clear" w:color="auto" w:fill="auto"/>
                              <w:spacing w:line="173" w:lineRule="exact"/>
                            </w:pPr>
                            <w:r>
                              <w:t xml:space="preserve">(J to </w:t>
                            </w:r>
                            <w:r>
                              <w:rPr>
                                <w:rStyle w:val="50TimesNewRoman12pt0ptExact"/>
                                <w:rFonts w:eastAsia="Bookman Old Style"/>
                              </w:rPr>
                              <w:t>°to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8" o:spid="_x0000_s1165" type="#_x0000_t202" style="position:absolute;margin-left:213.6pt;margin-top:361.45pt;width:34.55pt;height:71.8pt;z-index:2516766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wPztQIAALU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" filled="f" stroked="f">
                <v:textbox style="mso-fit-shape-to-text:t" inset="0,0,0,0">
                  <w:txbxContent>
                    <w:p w:rsidR="0029185C" w:rsidRDefault="00B70FE7">
                      <w:pPr>
                        <w:pStyle w:val="15"/>
                        <w:shd w:val="clear" w:color="auto" w:fill="auto"/>
                        <w:spacing w:after="4" w:line="140" w:lineRule="exact"/>
                        <w:jc w:val="right"/>
                      </w:pPr>
                      <w:r>
                        <w:rPr>
                          <w:lang w:val="en-US" w:eastAsia="en-US" w:bidi="en-US"/>
                        </w:rPr>
                        <w:t>!zj ri» !zj</w:t>
                      </w:r>
                    </w:p>
                    <w:p w:rsidR="0029185C" w:rsidRDefault="00B70FE7">
                      <w:pPr>
                        <w:pStyle w:val="54"/>
                        <w:shd w:val="clear" w:color="auto" w:fill="auto"/>
                        <w:spacing w:before="0" w:line="380" w:lineRule="exact"/>
                      </w:pPr>
                      <w:r>
                        <w:t xml:space="preserve">© </w:t>
                      </w:r>
                      <w:r>
                        <w:rPr>
                          <w:rStyle w:val="5419ptExact"/>
                        </w:rPr>
                        <w:t>Q</w:t>
                      </w:r>
                      <w:r>
                        <w:t xml:space="preserve"> ©</w:t>
                      </w:r>
                    </w:p>
                    <w:p w:rsidR="0029185C" w:rsidRDefault="00B70FE7">
                      <w:pPr>
                        <w:pStyle w:val="55"/>
                        <w:shd w:val="clear" w:color="auto" w:fill="auto"/>
                        <w:spacing w:line="110" w:lineRule="exact"/>
                      </w:pPr>
                      <w:r>
                        <w:t>H-] fa</w:t>
                      </w:r>
                      <w:r>
                        <w:rPr>
                          <w:vertAlign w:val="superscript"/>
                        </w:rPr>
                        <w:t>1</w:t>
                      </w:r>
                      <w:r>
                        <w:t xml:space="preserve"> H-]</w:t>
                      </w:r>
                    </w:p>
                    <w:p w:rsidR="0029185C" w:rsidRDefault="00B70FE7">
                      <w:pPr>
                        <w:pStyle w:val="20"/>
                        <w:shd w:val="clear" w:color="auto" w:fill="auto"/>
                        <w:spacing w:before="0" w:line="178" w:lineRule="exact"/>
                        <w:ind w:firstLine="0"/>
                        <w:jc w:val="right"/>
                      </w:pPr>
                      <w:r>
                        <w:rPr>
                          <w:rStyle w:val="29ptExact"/>
                        </w:rPr>
                        <w:t xml:space="preserve">J K&gt; </w:t>
                      </w:r>
                      <w:r>
                        <w:rPr>
                          <w:rStyle w:val="2Exact"/>
                          <w:vertAlign w:val="subscript"/>
                          <w:lang w:val="en-US" w:eastAsia="en-US" w:bidi="en-US"/>
                        </w:rPr>
                        <w:t>K</w:t>
                      </w:r>
                      <w:r>
                        <w:rPr>
                          <w:rStyle w:val="2Exact"/>
                          <w:lang w:val="en-US" w:eastAsia="en-US" w:bidi="en-US"/>
                        </w:rPr>
                        <w:t>, fa g -</w:t>
                      </w:r>
                    </w:p>
                    <w:p w:rsidR="0029185C" w:rsidRDefault="00B70FE7">
                      <w:pPr>
                        <w:pStyle w:val="500"/>
                        <w:shd w:val="clear" w:color="auto" w:fill="auto"/>
                        <w:spacing w:line="173" w:lineRule="exact"/>
                      </w:pPr>
                      <w:r>
                        <w:t xml:space="preserve">(J to </w:t>
                      </w:r>
                      <w:r>
                        <w:rPr>
                          <w:rStyle w:val="50TimesNewRoman12pt0ptExact"/>
                          <w:rFonts w:eastAsia="Bookman Old Style"/>
                        </w:rPr>
                        <w:t>°to ^</w:t>
                      </w:r>
                    </w:p>
                  </w:txbxContent>
                </v:textbox>
                <w10:wrap anchorx="margin"/>
              </v:shape>
            </w:pict>
          </mc:Fallback>
        </mc:AlternateContent>
      </w:r>
      <w:r>
        <w:rPr>
          <w:noProof/>
          <w:lang w:bidi="ar-SA"/>
        </w:rPr>
        <mc:AlternateContent>
          <mc:Choice Requires="wps">
            <w:drawing>
              <wp:anchor distT="0" distB="0" distL="63500" distR="63500" simplePos="0" relativeHeight="251677696" behindDoc="0" locked="0" layoutInCell="1" allowOverlap="1" wp14:anchorId="6CAEE2D5" wp14:editId="0C40EACC">
                <wp:simplePos x="0" y="0"/>
                <wp:positionH relativeFrom="margin">
                  <wp:posOffset>3303905</wp:posOffset>
                </wp:positionH>
                <wp:positionV relativeFrom="paragraph">
                  <wp:posOffset>4639310</wp:posOffset>
                </wp:positionV>
                <wp:extent cx="438785" cy="341630"/>
                <wp:effectExtent l="0" t="635" r="635" b="635"/>
                <wp:wrapNone/>
                <wp:docPr id="278"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auto"/>
                              <w:ind w:firstLine="0"/>
                            </w:pPr>
                            <w:r>
                              <w:rPr>
                                <w:rStyle w:val="29ptExact"/>
                              </w:rPr>
                              <w:t xml:space="preserve">^ ^ ^ </w:t>
                            </w:r>
                            <w:r>
                              <w:rPr>
                                <w:rStyle w:val="2Exact"/>
                                <w:lang w:val="en-US" w:eastAsia="en-US" w:bidi="en-US"/>
                              </w:rPr>
                              <w:t>io* io* io* LJ CO H-</w:t>
                            </w:r>
                          </w:p>
                          <w:p w:rsidR="0029185C" w:rsidRDefault="00B70FE7">
                            <w:pPr>
                              <w:pStyle w:val="17"/>
                              <w:shd w:val="clear" w:color="auto" w:fill="auto"/>
                              <w:spacing w:line="200" w:lineRule="atLeast"/>
                              <w:ind w:firstLine="0"/>
                            </w:pPr>
                            <w:r>
                              <w:rPr>
                                <w:sz w:val="28"/>
                                <w:szCs w:val="28"/>
                                <w:lang w:val="en-US" w:eastAsia="en-US" w:bidi="en-US"/>
                              </w:rPr>
                              <w:t>0</w:t>
                            </w:r>
                            <w:r>
                              <w:rPr>
                                <w:lang w:val="en-US" w:eastAsia="en-US" w:bidi="en-US"/>
                              </w:rPr>
                              <w:t xml:space="preserve"> </w:t>
                            </w:r>
                            <w:r>
                              <w:rPr>
                                <w:rStyle w:val="17Exact0"/>
                                <w:b/>
                                <w:bCs/>
                                <w:lang w:val="en-US" w:eastAsia="en-US" w:bidi="en-US"/>
                              </w:rPr>
                              <w:t>^v</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9" o:spid="_x0000_s1166" type="#_x0000_t202" style="position:absolute;margin-left:260.15pt;margin-top:365.3pt;width:34.55pt;height:26.9pt;z-index:2516776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" filled="f" stroked="f">
                <v:textbox style="mso-fit-shape-to-text:t" inset="0,0,0,0">
                  <w:txbxContent>
                    <w:p w:rsidR="0029185C" w:rsidRDefault="00B70FE7">
                      <w:pPr>
                        <w:pStyle w:val="20"/>
                        <w:shd w:val="clear" w:color="auto" w:fill="auto"/>
                        <w:spacing w:before="0" w:line="240" w:lineRule="auto"/>
                        <w:ind w:firstLine="0"/>
                      </w:pPr>
                      <w:r>
                        <w:rPr>
                          <w:rStyle w:val="29ptExact"/>
                        </w:rPr>
                        <w:t xml:space="preserve">^ ^ ^ </w:t>
                      </w:r>
                      <w:r>
                        <w:rPr>
                          <w:rStyle w:val="2Exact"/>
                          <w:lang w:val="en-US" w:eastAsia="en-US" w:bidi="en-US"/>
                        </w:rPr>
                        <w:t>io* io* io* LJ CO H-</w:t>
                      </w:r>
                    </w:p>
                    <w:p w:rsidR="0029185C" w:rsidRDefault="00B70FE7">
                      <w:pPr>
                        <w:pStyle w:val="17"/>
                        <w:shd w:val="clear" w:color="auto" w:fill="auto"/>
                        <w:spacing w:line="200" w:lineRule="atLeast"/>
                        <w:ind w:firstLine="0"/>
                      </w:pPr>
                      <w:r>
                        <w:rPr>
                          <w:sz w:val="28"/>
                          <w:szCs w:val="28"/>
                          <w:lang w:val="en-US" w:eastAsia="en-US" w:bidi="en-US"/>
                        </w:rPr>
                        <w:t>0</w:t>
                      </w:r>
                      <w:r>
                        <w:rPr>
                          <w:lang w:val="en-US" w:eastAsia="en-US" w:bidi="en-US"/>
                        </w:rPr>
                        <w:t xml:space="preserve"> </w:t>
                      </w:r>
                      <w:r>
                        <w:rPr>
                          <w:rStyle w:val="17Exact0"/>
                          <w:b/>
                          <w:bCs/>
                          <w:lang w:val="en-US" w:eastAsia="en-US" w:bidi="en-US"/>
                        </w:rPr>
                        <w:t>^v</w:t>
                      </w:r>
                    </w:p>
                  </w:txbxContent>
                </v:textbox>
                <w10:wrap anchorx="margin"/>
              </v:shape>
            </w:pict>
          </mc:Fallback>
        </mc:AlternateContent>
      </w:r>
      <w:r>
        <w:rPr>
          <w:noProof/>
          <w:lang w:bidi="ar-SA"/>
        </w:rPr>
        <mc:AlternateContent>
          <mc:Choice Requires="wps">
            <w:drawing>
              <wp:anchor distT="0" distB="0" distL="63500" distR="63500" simplePos="0" relativeHeight="251678720" behindDoc="0" locked="0" layoutInCell="1" allowOverlap="1" wp14:anchorId="317C5513" wp14:editId="09D87FE4">
                <wp:simplePos x="0" y="0"/>
                <wp:positionH relativeFrom="margin">
                  <wp:posOffset>3303905</wp:posOffset>
                </wp:positionH>
                <wp:positionV relativeFrom="paragraph">
                  <wp:posOffset>5056505</wp:posOffset>
                </wp:positionV>
                <wp:extent cx="438785" cy="396240"/>
                <wp:effectExtent l="0" t="0" r="635" b="0"/>
                <wp:wrapNone/>
                <wp:docPr id="277"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50"/>
                              <w:shd w:val="clear" w:color="auto" w:fill="auto"/>
                              <w:spacing w:line="115" w:lineRule="exact"/>
                            </w:pPr>
                            <w:r>
                              <w:rPr>
                                <w:rStyle w:val="2555ptExact"/>
                              </w:rPr>
                              <w:t xml:space="preserve">К) м Ю </w:t>
                            </w:r>
                            <w:r>
                              <w:rPr>
                                <w:rStyle w:val="25Consolas55pt-1pt150Exact"/>
                              </w:rPr>
                              <w:t>h-</w:t>
                            </w:r>
                            <w:r>
                              <w:rPr>
                                <w:rStyle w:val="25Consolas55pt-1pt150Exact0"/>
                              </w:rPr>
                              <w:t xml:space="preserve"> fa </w:t>
                            </w:r>
                            <w:r>
                              <w:rPr>
                                <w:rStyle w:val="25Consolas55pt-1pt150Exact"/>
                              </w:rPr>
                              <w:t xml:space="preserve">h- </w:t>
                            </w:r>
                            <w:r>
                              <w:rPr>
                                <w:rStyle w:val="2510pt0ptExact"/>
                              </w:rPr>
                              <w:t>C\</w:t>
                            </w:r>
                            <w:r>
                              <w:t xml:space="preserve"> fa Os NO </w:t>
                            </w:r>
                            <w:r>
                              <w:rPr>
                                <w:rStyle w:val="259pt0ptExact"/>
                              </w:rPr>
                              <w:t xml:space="preserve">Я </w:t>
                            </w:r>
                            <w:r>
                              <w:t xml:space="preserve">NO fa </w:t>
                            </w:r>
                            <w:r>
                              <w:rPr>
                                <w:lang w:val="ru-RU" w:eastAsia="ru-RU" w:bidi="ru-RU"/>
                              </w:rPr>
                              <w:t xml:space="preserve">О </w:t>
                            </w:r>
                            <w: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0" o:spid="_x0000_s1167" type="#_x0000_t202" style="position:absolute;margin-left:260.15pt;margin-top:398.15pt;width:34.55pt;height:31.2pt;z-index:2516787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RcrtQIAALU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" filled="f" stroked="f">
                <v:textbox style="mso-fit-shape-to-text:t" inset="0,0,0,0">
                  <w:txbxContent>
                    <w:p w:rsidR="0029185C" w:rsidRDefault="00B70FE7">
                      <w:pPr>
                        <w:pStyle w:val="250"/>
                        <w:shd w:val="clear" w:color="auto" w:fill="auto"/>
                        <w:spacing w:line="115" w:lineRule="exact"/>
                      </w:pPr>
                      <w:r>
                        <w:rPr>
                          <w:rStyle w:val="2555ptExact"/>
                        </w:rPr>
                        <w:t xml:space="preserve">К) м Ю </w:t>
                      </w:r>
                      <w:r>
                        <w:rPr>
                          <w:rStyle w:val="25Consolas55pt-1pt150Exact"/>
                        </w:rPr>
                        <w:t>h-</w:t>
                      </w:r>
                      <w:r>
                        <w:rPr>
                          <w:rStyle w:val="25Consolas55pt-1pt150Exact0"/>
                        </w:rPr>
                        <w:t xml:space="preserve"> fa </w:t>
                      </w:r>
                      <w:r>
                        <w:rPr>
                          <w:rStyle w:val="25Consolas55pt-1pt150Exact"/>
                        </w:rPr>
                        <w:t xml:space="preserve">h- </w:t>
                      </w:r>
                      <w:r>
                        <w:rPr>
                          <w:rStyle w:val="2510pt0ptExact"/>
                        </w:rPr>
                        <w:t>C\</w:t>
                      </w:r>
                      <w:r>
                        <w:t xml:space="preserve"> fa Os NO </w:t>
                      </w:r>
                      <w:r>
                        <w:rPr>
                          <w:rStyle w:val="259pt0ptExact"/>
                        </w:rPr>
                        <w:t xml:space="preserve">Я </w:t>
                      </w:r>
                      <w:r>
                        <w:t xml:space="preserve">NO fa </w:t>
                      </w:r>
                      <w:r>
                        <w:rPr>
                          <w:lang w:val="ru-RU" w:eastAsia="ru-RU" w:bidi="ru-RU"/>
                        </w:rPr>
                        <w:t xml:space="preserve">О </w:t>
                      </w:r>
                      <w:r>
                        <w:t>fa</w:t>
                      </w:r>
                    </w:p>
                  </w:txbxContent>
                </v:textbox>
                <w10:wrap anchorx="margin"/>
              </v:shape>
            </w:pict>
          </mc:Fallback>
        </mc:AlternateContent>
      </w:r>
      <w:r>
        <w:rPr>
          <w:noProof/>
          <w:lang w:bidi="ar-SA"/>
        </w:rPr>
        <mc:AlternateContent>
          <mc:Choice Requires="wps">
            <w:drawing>
              <wp:anchor distT="0" distB="0" distL="63500" distR="63500" simplePos="0" relativeHeight="251679744" behindDoc="0" locked="0" layoutInCell="1" allowOverlap="1" wp14:anchorId="51AEF3F7" wp14:editId="3FD23607">
                <wp:simplePos x="0" y="0"/>
                <wp:positionH relativeFrom="margin">
                  <wp:posOffset>4304030</wp:posOffset>
                </wp:positionH>
                <wp:positionV relativeFrom="paragraph">
                  <wp:posOffset>4971415</wp:posOffset>
                </wp:positionV>
                <wp:extent cx="859790" cy="155575"/>
                <wp:effectExtent l="0" t="0" r="0" b="0"/>
                <wp:wrapNone/>
                <wp:docPr id="276"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Марка, кол-во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1" o:spid="_x0000_s1168" type="#_x0000_t202" style="position:absolute;margin-left:338.9pt;margin-top:391.45pt;width:67.7pt;height:12.25pt;z-index:2516797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Марка, кол-во</w:t>
                      </w:r>
                    </w:p>
                  </w:txbxContent>
                </v:textbox>
                <w10:wrap anchorx="margin"/>
              </v:shape>
            </w:pict>
          </mc:Fallback>
        </mc:AlternateContent>
      </w:r>
      <w:r>
        <w:rPr>
          <w:noProof/>
          <w:lang w:bidi="ar-SA"/>
        </w:rPr>
        <mc:AlternateContent>
          <mc:Choice Requires="wps">
            <w:drawing>
              <wp:anchor distT="0" distB="0" distL="63500" distR="63500" simplePos="0" relativeHeight="251680768" behindDoc="0" locked="0" layoutInCell="1" allowOverlap="1" wp14:anchorId="7E6F8893" wp14:editId="17D76E09">
                <wp:simplePos x="0" y="0"/>
                <wp:positionH relativeFrom="margin">
                  <wp:posOffset>2712720</wp:posOffset>
                </wp:positionH>
                <wp:positionV relativeFrom="paragraph">
                  <wp:posOffset>5837555</wp:posOffset>
                </wp:positionV>
                <wp:extent cx="438785" cy="283210"/>
                <wp:effectExtent l="0" t="0" r="1270" b="3810"/>
                <wp:wrapNone/>
                <wp:docPr id="275"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9"/>
                              <w:shd w:val="clear" w:color="auto" w:fill="auto"/>
                              <w:spacing w:after="0" w:line="101" w:lineRule="exact"/>
                              <w:ind w:firstLine="0"/>
                            </w:pPr>
                            <w:r>
                              <w:t xml:space="preserve">U) U) LA fa </w:t>
                            </w:r>
                            <w:r>
                              <w:rPr>
                                <w:rStyle w:val="39Consolas55pt0ptExact"/>
                              </w:rPr>
                              <w:t xml:space="preserve">00 м </w:t>
                            </w:r>
                            <w:r>
                              <w:t xml:space="preserve">LA fa </w:t>
                            </w:r>
                            <w:r>
                              <w:rPr>
                                <w:lang w:val="ru-RU" w:eastAsia="ru-RU" w:bidi="ru-RU"/>
                              </w:rPr>
                              <w:t xml:space="preserve">00 </w:t>
                            </w:r>
                            <w:r>
                              <w:rPr>
                                <w:rStyle w:val="39TimesNewRoman6pt0pt150Exact"/>
                                <w:rFonts w:eastAsia="Arial"/>
                              </w:rPr>
                              <w:t xml:space="preserve">О О </w:t>
                            </w:r>
                            <w:r>
                              <w:rPr>
                                <w:rStyle w:val="39TimesNewRoman6pt0pt150Exact"/>
                                <w:rFonts w:eastAsia="Arial"/>
                                <w:lang w:val="en-US" w:eastAsia="en-US" w:bidi="en-US"/>
                              </w:rP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2" o:spid="_x0000_s1169" type="#_x0000_t202" style="position:absolute;margin-left:213.6pt;margin-top:459.65pt;width:34.55pt;height:22.3pt;z-index:2516807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" filled="f" stroked="f">
                <v:textbox style="mso-fit-shape-to-text:t" inset="0,0,0,0">
                  <w:txbxContent>
                    <w:p w:rsidR="0029185C" w:rsidRDefault="00B70FE7">
                      <w:pPr>
                        <w:pStyle w:val="39"/>
                        <w:shd w:val="clear" w:color="auto" w:fill="auto"/>
                        <w:spacing w:after="0" w:line="101" w:lineRule="exact"/>
                        <w:ind w:firstLine="0"/>
                      </w:pPr>
                      <w:r>
                        <w:t xml:space="preserve">U) U) LA fa </w:t>
                      </w:r>
                      <w:r>
                        <w:rPr>
                          <w:rStyle w:val="39Consolas55pt0ptExact"/>
                        </w:rPr>
                        <w:t xml:space="preserve">00 м </w:t>
                      </w:r>
                      <w:r>
                        <w:t xml:space="preserve">LA fa </w:t>
                      </w:r>
                      <w:r>
                        <w:rPr>
                          <w:lang w:val="ru-RU" w:eastAsia="ru-RU" w:bidi="ru-RU"/>
                        </w:rPr>
                        <w:t xml:space="preserve">00 </w:t>
                      </w:r>
                      <w:r>
                        <w:rPr>
                          <w:rStyle w:val="39TimesNewRoman6pt0pt150Exact"/>
                          <w:rFonts w:eastAsia="Arial"/>
                        </w:rPr>
                        <w:t xml:space="preserve">О О </w:t>
                      </w:r>
                      <w:r>
                        <w:rPr>
                          <w:rStyle w:val="39TimesNewRoman6pt0pt150Exact"/>
                          <w:rFonts w:eastAsia="Arial"/>
                          <w:lang w:val="en-US" w:eastAsia="en-US" w:bidi="en-US"/>
                        </w:rPr>
                        <w:t>fa</w:t>
                      </w:r>
                    </w:p>
                  </w:txbxContent>
                </v:textbox>
                <w10:wrap anchorx="margin"/>
              </v:shape>
            </w:pict>
          </mc:Fallback>
        </mc:AlternateContent>
      </w:r>
      <w:r>
        <w:rPr>
          <w:noProof/>
          <w:lang w:bidi="ar-SA"/>
        </w:rPr>
        <mc:AlternateContent>
          <mc:Choice Requires="wps">
            <w:drawing>
              <wp:anchor distT="0" distB="0" distL="63500" distR="63500" simplePos="0" relativeHeight="251681792" behindDoc="0" locked="0" layoutInCell="1" allowOverlap="1" wp14:anchorId="3EA501D9" wp14:editId="5B44AC9C">
                <wp:simplePos x="0" y="0"/>
                <wp:positionH relativeFrom="margin">
                  <wp:posOffset>3303905</wp:posOffset>
                </wp:positionH>
                <wp:positionV relativeFrom="paragraph">
                  <wp:posOffset>5837555</wp:posOffset>
                </wp:positionV>
                <wp:extent cx="438785" cy="283210"/>
                <wp:effectExtent l="0" t="0" r="635" b="3810"/>
                <wp:wrapNone/>
                <wp:docPr id="274"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6"/>
                              <w:shd w:val="clear" w:color="auto" w:fill="auto"/>
                            </w:pPr>
                            <w:r>
                              <w:rPr>
                                <w:rStyle w:val="56Arial5pt0ptExact"/>
                              </w:rPr>
                              <w:t xml:space="preserve">LA U) LA </w:t>
                            </w:r>
                            <w:r>
                              <w:rPr>
                                <w:rStyle w:val="56TimesNewRoman75pt1ptExact"/>
                                <w:rFonts w:eastAsia="Consolas"/>
                              </w:rPr>
                              <w:t xml:space="preserve">н </w:t>
                            </w:r>
                            <w:r>
                              <w:rPr>
                                <w:rStyle w:val="56TimesNewRoman10ptExact"/>
                                <w:rFonts w:eastAsia="Consolas"/>
                              </w:rPr>
                              <w:t>00</w:t>
                            </w:r>
                            <w:r>
                              <w:rPr>
                                <w:rStyle w:val="56TimesNewRoman75pt1ptExact"/>
                                <w:rFonts w:eastAsia="Consolas"/>
                                <w:lang w:val="en-US" w:eastAsia="en-US" w:bidi="en-US"/>
                              </w:rPr>
                              <w:t xml:space="preserve"> </w:t>
                            </w:r>
                            <w:r>
                              <w:rPr>
                                <w:rStyle w:val="56TimesNewRoman75pt1ptExact"/>
                                <w:rFonts w:eastAsia="Consolas"/>
                              </w:rPr>
                              <w:t xml:space="preserve">и </w:t>
                            </w:r>
                            <w:r>
                              <w:t xml:space="preserve">00 fa 00 fa </w:t>
                            </w:r>
                            <w:r>
                              <w:rPr>
                                <w:rStyle w:val="56TimesNewRoman75pt1ptExact"/>
                                <w:rFonts w:eastAsia="Consolas"/>
                              </w:rPr>
                              <w:t xml:space="preserve">О </w:t>
                            </w:r>
                            <w:r>
                              <w:rPr>
                                <w:rStyle w:val="56TimesNewRoman75pt1ptExact"/>
                                <w:rFonts w:eastAsia="Consolas"/>
                                <w:lang w:val="en-US" w:eastAsia="en-US" w:bidi="en-US"/>
                              </w:rPr>
                              <w:t>fa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3" o:spid="_x0000_s1170" type="#_x0000_t202" style="position:absolute;margin-left:260.15pt;margin-top:459.65pt;width:34.55pt;height:22.3pt;z-index:2516817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RJ5tQIAALU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" filled="f" stroked="f">
                <v:textbox style="mso-fit-shape-to-text:t" inset="0,0,0,0">
                  <w:txbxContent>
                    <w:p w:rsidR="0029185C" w:rsidRDefault="00B70FE7">
                      <w:pPr>
                        <w:pStyle w:val="56"/>
                        <w:shd w:val="clear" w:color="auto" w:fill="auto"/>
                      </w:pPr>
                      <w:r>
                        <w:rPr>
                          <w:rStyle w:val="56Arial5pt0ptExact"/>
                        </w:rPr>
                        <w:t xml:space="preserve">LA U) LA </w:t>
                      </w:r>
                      <w:r>
                        <w:rPr>
                          <w:rStyle w:val="56TimesNewRoman75pt1ptExact"/>
                          <w:rFonts w:eastAsia="Consolas"/>
                        </w:rPr>
                        <w:t xml:space="preserve">н </w:t>
                      </w:r>
                      <w:r>
                        <w:rPr>
                          <w:rStyle w:val="56TimesNewRoman10ptExact"/>
                          <w:rFonts w:eastAsia="Consolas"/>
                        </w:rPr>
                        <w:t>00</w:t>
                      </w:r>
                      <w:r>
                        <w:rPr>
                          <w:rStyle w:val="56TimesNewRoman75pt1ptExact"/>
                          <w:rFonts w:eastAsia="Consolas"/>
                          <w:lang w:val="en-US" w:eastAsia="en-US" w:bidi="en-US"/>
                        </w:rPr>
                        <w:t xml:space="preserve"> </w:t>
                      </w:r>
                      <w:r>
                        <w:rPr>
                          <w:rStyle w:val="56TimesNewRoman75pt1ptExact"/>
                          <w:rFonts w:eastAsia="Consolas"/>
                        </w:rPr>
                        <w:t xml:space="preserve">и </w:t>
                      </w:r>
                      <w:r>
                        <w:t xml:space="preserve">00 fa 00 fa </w:t>
                      </w:r>
                      <w:r>
                        <w:rPr>
                          <w:rStyle w:val="56TimesNewRoman75pt1ptExact"/>
                          <w:rFonts w:eastAsia="Consolas"/>
                        </w:rPr>
                        <w:t xml:space="preserve">О </w:t>
                      </w:r>
                      <w:r>
                        <w:rPr>
                          <w:rStyle w:val="56TimesNewRoman75pt1ptExact"/>
                          <w:rFonts w:eastAsia="Consolas"/>
                          <w:lang w:val="en-US" w:eastAsia="en-US" w:bidi="en-US"/>
                        </w:rPr>
                        <w:t>fa</w:t>
                      </w:r>
                    </w:p>
                  </w:txbxContent>
                </v:textbox>
                <w10:wrap anchorx="margin"/>
              </v:shape>
            </w:pict>
          </mc:Fallback>
        </mc:AlternateContent>
      </w:r>
      <w:r>
        <w:rPr>
          <w:noProof/>
          <w:lang w:bidi="ar-SA"/>
        </w:rPr>
        <mc:AlternateContent>
          <mc:Choice Requires="wps">
            <w:drawing>
              <wp:anchor distT="0" distB="0" distL="63500" distR="63500" simplePos="0" relativeHeight="251682816" behindDoc="0" locked="0" layoutInCell="1" allowOverlap="1" wp14:anchorId="749EC126" wp14:editId="0964BEE7">
                <wp:simplePos x="0" y="0"/>
                <wp:positionH relativeFrom="margin">
                  <wp:posOffset>3834130</wp:posOffset>
                </wp:positionH>
                <wp:positionV relativeFrom="paragraph">
                  <wp:posOffset>5903595</wp:posOffset>
                </wp:positionV>
                <wp:extent cx="1804670" cy="155575"/>
                <wp:effectExtent l="0" t="0" r="0" b="0"/>
                <wp:wrapNone/>
                <wp:docPr id="273"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67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Производительность, куб.м/сут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4" o:spid="_x0000_s1171" type="#_x0000_t202" style="position:absolute;margin-left:301.9pt;margin-top:464.85pt;width:142.1pt;height:12.25pt;z-index:251682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J1fsgIAALY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Производительность, куб.м/сут</w:t>
                      </w:r>
                    </w:p>
                  </w:txbxContent>
                </v:textbox>
                <w10:wrap anchorx="margin"/>
              </v:shape>
            </w:pict>
          </mc:Fallback>
        </mc:AlternateContent>
      </w:r>
      <w:r>
        <w:rPr>
          <w:noProof/>
          <w:lang w:bidi="ar-SA"/>
        </w:rPr>
        <mc:AlternateContent>
          <mc:Choice Requires="wps">
            <w:drawing>
              <wp:anchor distT="0" distB="0" distL="63500" distR="63500" simplePos="0" relativeHeight="251683840" behindDoc="0" locked="0" layoutInCell="1" allowOverlap="1" wp14:anchorId="78FC4D33" wp14:editId="022AA0F5">
                <wp:simplePos x="0" y="0"/>
                <wp:positionH relativeFrom="margin">
                  <wp:posOffset>5858510</wp:posOffset>
                </wp:positionH>
                <wp:positionV relativeFrom="paragraph">
                  <wp:posOffset>5681345</wp:posOffset>
                </wp:positionV>
                <wp:extent cx="176530" cy="387350"/>
                <wp:effectExtent l="635" t="4445" r="3810" b="0"/>
                <wp:wrapNone/>
                <wp:docPr id="272"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387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60"/>
                              <w:shd w:val="clear" w:color="auto" w:fill="auto"/>
                              <w:spacing w:line="96" w:lineRule="exact"/>
                            </w:pPr>
                            <w:r>
                              <w:t>-a</w:t>
                            </w:r>
                          </w:p>
                          <w:p w:rsidR="0029185C" w:rsidRDefault="00B70FE7">
                            <w:pPr>
                              <w:pStyle w:val="57"/>
                              <w:shd w:val="clear" w:color="auto" w:fill="auto"/>
                              <w:spacing w:line="240" w:lineRule="auto"/>
                            </w:pPr>
                            <w:r>
                              <w:t>fa</w:t>
                            </w:r>
                          </w:p>
                          <w:p w:rsidR="0029185C" w:rsidRDefault="00B70FE7">
                            <w:pPr>
                              <w:pStyle w:val="260"/>
                              <w:shd w:val="clear" w:color="auto" w:fill="auto"/>
                              <w:spacing w:line="96" w:lineRule="exact"/>
                            </w:pPr>
                            <w:r>
                              <w:t>o\</w:t>
                            </w:r>
                          </w:p>
                          <w:p w:rsidR="0029185C" w:rsidRDefault="00B70FE7">
                            <w:pPr>
                              <w:pStyle w:val="17"/>
                              <w:shd w:val="clear" w:color="auto" w:fill="auto"/>
                              <w:spacing w:line="96" w:lineRule="exact"/>
                              <w:ind w:firstLine="0"/>
                              <w:jc w:val="left"/>
                            </w:pPr>
                            <w:r>
                              <w:t>о</w:t>
                            </w:r>
                          </w:p>
                          <w:p w:rsidR="0029185C" w:rsidRDefault="00B70FE7">
                            <w:pPr>
                              <w:pStyle w:val="39"/>
                              <w:shd w:val="clear" w:color="auto" w:fill="auto"/>
                              <w:spacing w:after="0" w:line="96" w:lineRule="exact"/>
                              <w:ind w:firstLine="0"/>
                              <w:jc w:val="left"/>
                            </w:pPr>
                            <w:r>
                              <w:t>H</w:t>
                            </w:r>
                          </w:p>
                          <w:p w:rsidR="0029185C" w:rsidRDefault="00B70FE7">
                            <w:pPr>
                              <w:pStyle w:val="17"/>
                              <w:shd w:val="clear" w:color="auto" w:fill="auto"/>
                              <w:spacing w:line="96" w:lineRule="exact"/>
                              <w:ind w:firstLine="0"/>
                              <w:jc w:val="left"/>
                            </w:pPr>
                            <w:r>
                              <w:rPr>
                                <w:lang w:val="en-US" w:eastAsia="en-US" w:bidi="en-US"/>
                              </w:rPr>
                              <w:t>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5" o:spid="_x0000_s1172" type="#_x0000_t202" style="position:absolute;margin-left:461.3pt;margin-top:447.35pt;width:13.9pt;height:30.5pt;z-index:2516838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mHatAIAALU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" filled="f" stroked="f">
                <v:textbox style="mso-fit-shape-to-text:t" inset="0,0,0,0">
                  <w:txbxContent>
                    <w:p w:rsidR="0029185C" w:rsidRDefault="00B70FE7">
                      <w:pPr>
                        <w:pStyle w:val="260"/>
                        <w:shd w:val="clear" w:color="auto" w:fill="auto"/>
                        <w:spacing w:line="96" w:lineRule="exact"/>
                      </w:pPr>
                      <w:r>
                        <w:t>-a</w:t>
                      </w:r>
                    </w:p>
                    <w:p w:rsidR="0029185C" w:rsidRDefault="00B70FE7">
                      <w:pPr>
                        <w:pStyle w:val="57"/>
                        <w:shd w:val="clear" w:color="auto" w:fill="auto"/>
                        <w:spacing w:line="240" w:lineRule="auto"/>
                      </w:pPr>
                      <w:r>
                        <w:t>fa</w:t>
                      </w:r>
                    </w:p>
                    <w:p w:rsidR="0029185C" w:rsidRDefault="00B70FE7">
                      <w:pPr>
                        <w:pStyle w:val="260"/>
                        <w:shd w:val="clear" w:color="auto" w:fill="auto"/>
                        <w:spacing w:line="96" w:lineRule="exact"/>
                      </w:pPr>
                      <w:r>
                        <w:t>o\</w:t>
                      </w:r>
                    </w:p>
                    <w:p w:rsidR="0029185C" w:rsidRDefault="00B70FE7">
                      <w:pPr>
                        <w:pStyle w:val="17"/>
                        <w:shd w:val="clear" w:color="auto" w:fill="auto"/>
                        <w:spacing w:line="96" w:lineRule="exact"/>
                        <w:ind w:firstLine="0"/>
                        <w:jc w:val="left"/>
                      </w:pPr>
                      <w:r>
                        <w:t>о</w:t>
                      </w:r>
                    </w:p>
                    <w:p w:rsidR="0029185C" w:rsidRDefault="00B70FE7">
                      <w:pPr>
                        <w:pStyle w:val="39"/>
                        <w:shd w:val="clear" w:color="auto" w:fill="auto"/>
                        <w:spacing w:after="0" w:line="96" w:lineRule="exact"/>
                        <w:ind w:firstLine="0"/>
                        <w:jc w:val="left"/>
                      </w:pPr>
                      <w:r>
                        <w:t>H</w:t>
                      </w:r>
                    </w:p>
                    <w:p w:rsidR="0029185C" w:rsidRDefault="00B70FE7">
                      <w:pPr>
                        <w:pStyle w:val="17"/>
                        <w:shd w:val="clear" w:color="auto" w:fill="auto"/>
                        <w:spacing w:line="96" w:lineRule="exact"/>
                        <w:ind w:firstLine="0"/>
                        <w:jc w:val="left"/>
                      </w:pPr>
                      <w:r>
                        <w:rPr>
                          <w:lang w:val="en-US" w:eastAsia="en-US" w:bidi="en-US"/>
                        </w:rPr>
                        <w:t>E</w:t>
                      </w:r>
                    </w:p>
                  </w:txbxContent>
                </v:textbox>
                <w10:wrap anchorx="margin"/>
              </v:shape>
            </w:pict>
          </mc:Fallback>
        </mc:AlternateContent>
      </w:r>
      <w:r>
        <w:rPr>
          <w:noProof/>
          <w:lang w:bidi="ar-SA"/>
        </w:rPr>
        <mc:AlternateContent>
          <mc:Choice Requires="wps">
            <w:drawing>
              <wp:anchor distT="0" distB="0" distL="63500" distR="63500" simplePos="0" relativeHeight="251684864" behindDoc="0" locked="0" layoutInCell="1" allowOverlap="1" wp14:anchorId="386D7B32" wp14:editId="5B1BFCBD">
                <wp:simplePos x="0" y="0"/>
                <wp:positionH relativeFrom="margin">
                  <wp:posOffset>396240</wp:posOffset>
                </wp:positionH>
                <wp:positionV relativeFrom="paragraph">
                  <wp:posOffset>6537960</wp:posOffset>
                </wp:positionV>
                <wp:extent cx="402590" cy="546735"/>
                <wp:effectExtent l="0" t="3810" r="1270" b="1905"/>
                <wp:wrapNone/>
                <wp:docPr id="271"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
                              <w:shd w:val="clear" w:color="auto" w:fill="auto"/>
                              <w:spacing w:line="240" w:lineRule="exact"/>
                              <w:ind w:firstLine="0"/>
                            </w:pPr>
                            <w:r>
                              <w:rPr>
                                <w:rStyle w:val="6Exact"/>
                              </w:rPr>
                              <w:t>“В</w:t>
                            </w:r>
                          </w:p>
                          <w:p w:rsidR="0029185C" w:rsidRDefault="00B70FE7">
                            <w:pPr>
                              <w:pStyle w:val="34"/>
                              <w:shd w:val="clear" w:color="auto" w:fill="auto"/>
                              <w:spacing w:line="110" w:lineRule="exact"/>
                            </w:pPr>
                            <w:r>
                              <w:t>I 03 fa</w:t>
                            </w:r>
                          </w:p>
                          <w:p w:rsidR="0029185C" w:rsidRDefault="00B70FE7">
                            <w:pPr>
                              <w:pStyle w:val="17"/>
                              <w:shd w:val="clear" w:color="auto" w:fill="auto"/>
                              <w:spacing w:after="105" w:line="180" w:lineRule="exact"/>
                              <w:ind w:firstLine="0"/>
                              <w:jc w:val="left"/>
                            </w:pPr>
                            <w:r>
                              <w:rPr>
                                <w:lang w:val="en-US" w:eastAsia="en-US" w:bidi="en-US"/>
                              </w:rPr>
                              <w:t>&lt;=* SL^</w:t>
                            </w:r>
                          </w:p>
                          <w:p w:rsidR="0029185C" w:rsidRDefault="00B70FE7">
                            <w:pPr>
                              <w:pStyle w:val="34"/>
                              <w:shd w:val="clear" w:color="auto" w:fill="auto"/>
                              <w:spacing w:line="130" w:lineRule="exact"/>
                            </w:pPr>
                            <w:r>
                              <w:t xml:space="preserve">Q. </w:t>
                            </w:r>
                            <w:r>
                              <w:rPr>
                                <w:rStyle w:val="34CenturyGothic65pt0ptExact"/>
                                <w:b/>
                                <w:bCs/>
                              </w:rPr>
                              <w:t>Q</w:t>
                            </w:r>
                            <w:r>
                              <w:t xml:space="preserve"> </w:t>
                            </w:r>
                            <w:r>
                              <w:rPr>
                                <w:lang w:val="ru-RU" w:eastAsia="ru-RU" w:bidi="ru-RU"/>
                              </w:rP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6" o:spid="_x0000_s1173" type="#_x0000_t202" style="position:absolute;margin-left:31.2pt;margin-top:514.8pt;width:31.7pt;height:43.05pt;z-index:2516848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qwWsgIAALU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" filled="f" stroked="f">
                <v:textbox style="mso-fit-shape-to-text:t" inset="0,0,0,0">
                  <w:txbxContent>
                    <w:p w:rsidR="0029185C" w:rsidRDefault="00B70FE7">
                      <w:pPr>
                        <w:pStyle w:val="60"/>
                        <w:shd w:val="clear" w:color="auto" w:fill="auto"/>
                        <w:spacing w:line="240" w:lineRule="exact"/>
                        <w:ind w:firstLine="0"/>
                      </w:pPr>
                      <w:r>
                        <w:rPr>
                          <w:rStyle w:val="6Exact"/>
                        </w:rPr>
                        <w:t>“В</w:t>
                      </w:r>
                    </w:p>
                    <w:p w:rsidR="0029185C" w:rsidRDefault="00B70FE7">
                      <w:pPr>
                        <w:pStyle w:val="34"/>
                        <w:shd w:val="clear" w:color="auto" w:fill="auto"/>
                        <w:spacing w:line="110" w:lineRule="exact"/>
                      </w:pPr>
                      <w:r>
                        <w:t>I 03 fa</w:t>
                      </w:r>
                    </w:p>
                    <w:p w:rsidR="0029185C" w:rsidRDefault="00B70FE7">
                      <w:pPr>
                        <w:pStyle w:val="17"/>
                        <w:shd w:val="clear" w:color="auto" w:fill="auto"/>
                        <w:spacing w:after="105" w:line="180" w:lineRule="exact"/>
                        <w:ind w:firstLine="0"/>
                        <w:jc w:val="left"/>
                      </w:pPr>
                      <w:r>
                        <w:rPr>
                          <w:lang w:val="en-US" w:eastAsia="en-US" w:bidi="en-US"/>
                        </w:rPr>
                        <w:t>&lt;=* SL^</w:t>
                      </w:r>
                    </w:p>
                    <w:p w:rsidR="0029185C" w:rsidRDefault="00B70FE7">
                      <w:pPr>
                        <w:pStyle w:val="34"/>
                        <w:shd w:val="clear" w:color="auto" w:fill="auto"/>
                        <w:spacing w:line="130" w:lineRule="exact"/>
                      </w:pPr>
                      <w:r>
                        <w:t xml:space="preserve">Q. </w:t>
                      </w:r>
                      <w:r>
                        <w:rPr>
                          <w:rStyle w:val="34CenturyGothic65pt0ptExact"/>
                          <w:b/>
                          <w:bCs/>
                        </w:rPr>
                        <w:t>Q</w:t>
                      </w:r>
                      <w:r>
                        <w:t xml:space="preserve"> </w:t>
                      </w:r>
                      <w:r>
                        <w:rPr>
                          <w:lang w:val="ru-RU" w:eastAsia="ru-RU" w:bidi="ru-RU"/>
                        </w:rPr>
                        <w:t>О</w:t>
                      </w:r>
                    </w:p>
                  </w:txbxContent>
                </v:textbox>
                <w10:wrap anchorx="margin"/>
              </v:shape>
            </w:pict>
          </mc:Fallback>
        </mc:AlternateContent>
      </w:r>
      <w:r>
        <w:rPr>
          <w:noProof/>
          <w:lang w:bidi="ar-SA"/>
        </w:rPr>
        <mc:AlternateContent>
          <mc:Choice Requires="wps">
            <w:drawing>
              <wp:anchor distT="0" distB="0" distL="63500" distR="63500" simplePos="0" relativeHeight="251685888" behindDoc="0" locked="0" layoutInCell="1" allowOverlap="1" wp14:anchorId="5BBBCBC1" wp14:editId="4E8496EF">
                <wp:simplePos x="0" y="0"/>
                <wp:positionH relativeFrom="margin">
                  <wp:posOffset>347345</wp:posOffset>
                </wp:positionH>
                <wp:positionV relativeFrom="paragraph">
                  <wp:posOffset>7057390</wp:posOffset>
                </wp:positionV>
                <wp:extent cx="170815" cy="210820"/>
                <wp:effectExtent l="4445" t="0" r="0" b="0"/>
                <wp:wrapNone/>
                <wp:docPr id="270"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9"/>
                              <w:shd w:val="clear" w:color="auto" w:fill="auto"/>
                              <w:spacing w:after="38" w:line="100" w:lineRule="exact"/>
                              <w:ind w:firstLine="0"/>
                              <w:jc w:val="left"/>
                            </w:pPr>
                            <w:r>
                              <w:rPr>
                                <w:lang w:val="ru-RU" w:eastAsia="ru-RU" w:bidi="ru-RU"/>
                              </w:rPr>
                              <w:t>О</w:t>
                            </w:r>
                          </w:p>
                          <w:p w:rsidR="0029185C" w:rsidRDefault="00B70FE7">
                            <w:pPr>
                              <w:pStyle w:val="34"/>
                              <w:shd w:val="clear" w:color="auto" w:fill="auto"/>
                              <w:spacing w:line="110" w:lineRule="exact"/>
                            </w:pPr>
                            <w:r>
                              <w:t>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7" o:spid="_x0000_s1174" type="#_x0000_t202" style="position:absolute;margin-left:27.35pt;margin-top:555.7pt;width:13.45pt;height:16.6pt;z-index:2516858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" filled="f" stroked="f">
                <v:textbox style="mso-fit-shape-to-text:t" inset="0,0,0,0">
                  <w:txbxContent>
                    <w:p w:rsidR="0029185C" w:rsidRDefault="00B70FE7">
                      <w:pPr>
                        <w:pStyle w:val="39"/>
                        <w:shd w:val="clear" w:color="auto" w:fill="auto"/>
                        <w:spacing w:after="38" w:line="100" w:lineRule="exact"/>
                        <w:ind w:firstLine="0"/>
                        <w:jc w:val="left"/>
                      </w:pPr>
                      <w:r>
                        <w:rPr>
                          <w:lang w:val="ru-RU" w:eastAsia="ru-RU" w:bidi="ru-RU"/>
                        </w:rPr>
                        <w:t>О</w:t>
                      </w:r>
                    </w:p>
                    <w:p w:rsidR="0029185C" w:rsidRDefault="00B70FE7">
                      <w:pPr>
                        <w:pStyle w:val="34"/>
                        <w:shd w:val="clear" w:color="auto" w:fill="auto"/>
                        <w:spacing w:line="110" w:lineRule="exact"/>
                      </w:pPr>
                      <w:r>
                        <w:t>H</w:t>
                      </w:r>
                    </w:p>
                  </w:txbxContent>
                </v:textbox>
                <w10:wrap anchorx="margin"/>
              </v:shape>
            </w:pict>
          </mc:Fallback>
        </mc:AlternateContent>
      </w:r>
      <w:r>
        <w:rPr>
          <w:noProof/>
          <w:lang w:bidi="ar-SA"/>
        </w:rPr>
        <mc:AlternateContent>
          <mc:Choice Requires="wps">
            <w:drawing>
              <wp:anchor distT="0" distB="0" distL="63500" distR="63500" simplePos="0" relativeHeight="251686912" behindDoc="0" locked="0" layoutInCell="1" allowOverlap="1" wp14:anchorId="4F9F3746" wp14:editId="2A185A36">
                <wp:simplePos x="0" y="0"/>
                <wp:positionH relativeFrom="margin">
                  <wp:posOffset>621665</wp:posOffset>
                </wp:positionH>
                <wp:positionV relativeFrom="paragraph">
                  <wp:posOffset>7089775</wp:posOffset>
                </wp:positionV>
                <wp:extent cx="189230" cy="208915"/>
                <wp:effectExtent l="2540" t="3175" r="0" b="0"/>
                <wp:wrapNone/>
                <wp:docPr id="269"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rPr>
                                <w:lang w:val="en-US" w:eastAsia="en-US" w:bidi="en-US"/>
                              </w:rPr>
                              <w:t>•-5</w:t>
                            </w:r>
                          </w:p>
                          <w:p w:rsidR="0029185C" w:rsidRDefault="00B70FE7">
                            <w:pPr>
                              <w:pStyle w:val="34"/>
                              <w:shd w:val="clear" w:color="auto" w:fill="auto"/>
                              <w:spacing w:line="110" w:lineRule="exact"/>
                            </w:pPr>
                            <w:r>
                              <w:t>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8" o:spid="_x0000_s1175" type="#_x0000_t202" style="position:absolute;margin-left:48.95pt;margin-top:558.25pt;width:14.9pt;height:16.45pt;z-index:2516869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mqNsQIAALU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" filled="f" stroked="f">
                <v:textbox style="mso-fit-shape-to-text:t" inset="0,0,0,0">
                  <w:txbxContent>
                    <w:p w:rsidR="0029185C" w:rsidRDefault="00B70FE7">
                      <w:pPr>
                        <w:pStyle w:val="17"/>
                        <w:shd w:val="clear" w:color="auto" w:fill="auto"/>
                        <w:spacing w:line="180" w:lineRule="exact"/>
                        <w:ind w:firstLine="0"/>
                        <w:jc w:val="left"/>
                      </w:pPr>
                      <w:r>
                        <w:rPr>
                          <w:lang w:val="en-US" w:eastAsia="en-US" w:bidi="en-US"/>
                        </w:rPr>
                        <w:t>•-5</w:t>
                      </w:r>
                    </w:p>
                    <w:p w:rsidR="0029185C" w:rsidRDefault="00B70FE7">
                      <w:pPr>
                        <w:pStyle w:val="34"/>
                        <w:shd w:val="clear" w:color="auto" w:fill="auto"/>
                        <w:spacing w:line="110" w:lineRule="exact"/>
                      </w:pPr>
                      <w:r>
                        <w:t>H</w:t>
                      </w:r>
                    </w:p>
                  </w:txbxContent>
                </v:textbox>
                <w10:wrap anchorx="margin"/>
              </v:shape>
            </w:pict>
          </mc:Fallback>
        </mc:AlternateContent>
      </w:r>
      <w:r>
        <w:rPr>
          <w:noProof/>
          <w:lang w:bidi="ar-SA"/>
        </w:rPr>
        <w:drawing>
          <wp:anchor distT="0" distB="0" distL="63500" distR="63500" simplePos="0" relativeHeight="251570176" behindDoc="1" locked="0" layoutInCell="1" allowOverlap="1" wp14:anchorId="0349A509" wp14:editId="3B4CEE76">
            <wp:simplePos x="0" y="0"/>
            <wp:positionH relativeFrom="margin">
              <wp:posOffset>1127760</wp:posOffset>
            </wp:positionH>
            <wp:positionV relativeFrom="paragraph">
              <wp:posOffset>6382385</wp:posOffset>
            </wp:positionV>
            <wp:extent cx="688975" cy="908050"/>
            <wp:effectExtent l="0" t="0" r="0" b="6350"/>
            <wp:wrapNone/>
            <wp:docPr id="169" name="Рисунок 169" descr="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image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88975" cy="90805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87936" behindDoc="0" locked="0" layoutInCell="1" allowOverlap="1" wp14:anchorId="1164F472" wp14:editId="69028025">
                <wp:simplePos x="0" y="0"/>
                <wp:positionH relativeFrom="margin">
                  <wp:posOffset>1865630</wp:posOffset>
                </wp:positionH>
                <wp:positionV relativeFrom="paragraph">
                  <wp:posOffset>6388735</wp:posOffset>
                </wp:positionV>
                <wp:extent cx="274320" cy="420370"/>
                <wp:effectExtent l="0" t="0" r="3175" b="1270"/>
                <wp:wrapNone/>
                <wp:docPr id="268"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420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240" w:lineRule="auto"/>
                              <w:ind w:firstLine="0"/>
                              <w:jc w:val="left"/>
                            </w:pPr>
                            <w:r>
                              <w:t xml:space="preserve">» </w:t>
                            </w:r>
                            <w:r>
                              <w:rPr>
                                <w:lang w:val="en-US" w:eastAsia="en-US" w:bidi="en-US"/>
                              </w:rPr>
                              <w:t>B</w:t>
                            </w:r>
                            <w:r>
                              <w:rPr>
                                <w:vertAlign w:val="superscript"/>
                                <w:lang w:val="en-US" w:eastAsia="en-US" w:bidi="en-US"/>
                              </w:rPr>
                              <w:t>1</w:t>
                            </w:r>
                          </w:p>
                          <w:p w:rsidR="0029185C" w:rsidRDefault="00B70FE7">
                            <w:pPr>
                              <w:pStyle w:val="20"/>
                              <w:shd w:val="clear" w:color="auto" w:fill="auto"/>
                              <w:spacing w:before="0" w:line="240" w:lineRule="auto"/>
                              <w:ind w:firstLine="0"/>
                              <w:jc w:val="left"/>
                            </w:pPr>
                            <w:r>
                              <w:rPr>
                                <w:rStyle w:val="2Exact"/>
                                <w:lang w:val="en-US" w:eastAsia="en-US" w:bidi="en-US"/>
                              </w:rPr>
                              <w:t xml:space="preserve">to </w:t>
                            </w:r>
                            <w:r>
                              <w:rPr>
                                <w:rStyle w:val="2Exact"/>
                              </w:rPr>
                              <w:t>я</w:t>
                            </w:r>
                          </w:p>
                          <w:p w:rsidR="0029185C" w:rsidRDefault="00B70FE7">
                            <w:pPr>
                              <w:pStyle w:val="17"/>
                              <w:shd w:val="clear" w:color="auto" w:fill="auto"/>
                              <w:spacing w:line="240" w:lineRule="auto"/>
                              <w:ind w:firstLine="0"/>
                              <w:jc w:val="left"/>
                            </w:pPr>
                            <w:r>
                              <w:t>О о</w:t>
                            </w:r>
                          </w:p>
                          <w:p w:rsidR="0029185C" w:rsidRDefault="00B70FE7">
                            <w:pPr>
                              <w:pStyle w:val="17"/>
                              <w:shd w:val="clear" w:color="auto" w:fill="auto"/>
                              <w:spacing w:line="180" w:lineRule="exact"/>
                              <w:ind w:firstLine="0"/>
                              <w:jc w:val="left"/>
                            </w:pPr>
                            <w:r>
                              <w:t xml:space="preserve">я </w:t>
                            </w:r>
                            <w:r>
                              <w:rPr>
                                <w:lang w:val="en-US" w:eastAsia="en-US" w:bidi="en-US"/>
                              </w:rPr>
                              <w:t>w</w:t>
                            </w:r>
                          </w:p>
                          <w:p w:rsidR="0029185C" w:rsidRDefault="00B70FE7">
                            <w:pPr>
                              <w:pStyle w:val="39"/>
                              <w:shd w:val="clear" w:color="auto" w:fill="auto"/>
                              <w:spacing w:after="0" w:line="100" w:lineRule="exact"/>
                              <w:ind w:firstLine="0"/>
                              <w:jc w:val="left"/>
                            </w:pPr>
                            <w:r>
                              <w:rPr>
                                <w:lang w:val="ru-RU" w:eastAsia="ru-RU" w:bidi="ru-RU"/>
                              </w:rPr>
                              <w:t xml:space="preserve">О </w:t>
                            </w:r>
                            <w:r>
                              <w:t>QH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0" o:spid="_x0000_s1176" type="#_x0000_t202" style="position:absolute;margin-left:146.9pt;margin-top:503.05pt;width:21.6pt;height:33.1pt;z-index:2516879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" filled="f" stroked="f">
                <v:textbox style="mso-fit-shape-to-text:t" inset="0,0,0,0">
                  <w:txbxContent>
                    <w:p w:rsidR="0029185C" w:rsidRDefault="00B70FE7">
                      <w:pPr>
                        <w:pStyle w:val="17"/>
                        <w:shd w:val="clear" w:color="auto" w:fill="auto"/>
                        <w:spacing w:line="240" w:lineRule="auto"/>
                        <w:ind w:firstLine="0"/>
                        <w:jc w:val="left"/>
                      </w:pPr>
                      <w:r>
                        <w:t xml:space="preserve">» </w:t>
                      </w:r>
                      <w:r>
                        <w:rPr>
                          <w:lang w:val="en-US" w:eastAsia="en-US" w:bidi="en-US"/>
                        </w:rPr>
                        <w:t>B</w:t>
                      </w:r>
                      <w:r>
                        <w:rPr>
                          <w:vertAlign w:val="superscript"/>
                          <w:lang w:val="en-US" w:eastAsia="en-US" w:bidi="en-US"/>
                        </w:rPr>
                        <w:t>1</w:t>
                      </w:r>
                    </w:p>
                    <w:p w:rsidR="0029185C" w:rsidRDefault="00B70FE7">
                      <w:pPr>
                        <w:pStyle w:val="20"/>
                        <w:shd w:val="clear" w:color="auto" w:fill="auto"/>
                        <w:spacing w:before="0" w:line="240" w:lineRule="auto"/>
                        <w:ind w:firstLine="0"/>
                        <w:jc w:val="left"/>
                      </w:pPr>
                      <w:r>
                        <w:rPr>
                          <w:rStyle w:val="2Exact"/>
                          <w:lang w:val="en-US" w:eastAsia="en-US" w:bidi="en-US"/>
                        </w:rPr>
                        <w:t xml:space="preserve">to </w:t>
                      </w:r>
                      <w:r>
                        <w:rPr>
                          <w:rStyle w:val="2Exact"/>
                        </w:rPr>
                        <w:t>я</w:t>
                      </w:r>
                    </w:p>
                    <w:p w:rsidR="0029185C" w:rsidRDefault="00B70FE7">
                      <w:pPr>
                        <w:pStyle w:val="17"/>
                        <w:shd w:val="clear" w:color="auto" w:fill="auto"/>
                        <w:spacing w:line="240" w:lineRule="auto"/>
                        <w:ind w:firstLine="0"/>
                        <w:jc w:val="left"/>
                      </w:pPr>
                      <w:r>
                        <w:t>О о</w:t>
                      </w:r>
                    </w:p>
                    <w:p w:rsidR="0029185C" w:rsidRDefault="00B70FE7">
                      <w:pPr>
                        <w:pStyle w:val="17"/>
                        <w:shd w:val="clear" w:color="auto" w:fill="auto"/>
                        <w:spacing w:line="180" w:lineRule="exact"/>
                        <w:ind w:firstLine="0"/>
                        <w:jc w:val="left"/>
                      </w:pPr>
                      <w:r>
                        <w:t xml:space="preserve">я </w:t>
                      </w:r>
                      <w:r>
                        <w:rPr>
                          <w:lang w:val="en-US" w:eastAsia="en-US" w:bidi="en-US"/>
                        </w:rPr>
                        <w:t>w</w:t>
                      </w:r>
                    </w:p>
                    <w:p w:rsidR="0029185C" w:rsidRDefault="00B70FE7">
                      <w:pPr>
                        <w:pStyle w:val="39"/>
                        <w:shd w:val="clear" w:color="auto" w:fill="auto"/>
                        <w:spacing w:after="0" w:line="100" w:lineRule="exact"/>
                        <w:ind w:firstLine="0"/>
                        <w:jc w:val="left"/>
                      </w:pPr>
                      <w:r>
                        <w:rPr>
                          <w:lang w:val="ru-RU" w:eastAsia="ru-RU" w:bidi="ru-RU"/>
                        </w:rPr>
                        <w:t xml:space="preserve">О </w:t>
                      </w:r>
                      <w:r>
                        <w:t>QH</w:t>
                      </w:r>
                    </w:p>
                  </w:txbxContent>
                </v:textbox>
                <w10:wrap anchorx="margin"/>
              </v:shape>
            </w:pict>
          </mc:Fallback>
        </mc:AlternateContent>
      </w:r>
      <w:r>
        <w:rPr>
          <w:noProof/>
          <w:lang w:bidi="ar-SA"/>
        </w:rPr>
        <mc:AlternateContent>
          <mc:Choice Requires="wps">
            <w:drawing>
              <wp:anchor distT="0" distB="0" distL="63500" distR="63500" simplePos="0" relativeHeight="251688960" behindDoc="0" locked="0" layoutInCell="1" allowOverlap="1" wp14:anchorId="1FFAF744" wp14:editId="79ECADC9">
                <wp:simplePos x="0" y="0"/>
                <wp:positionH relativeFrom="margin">
                  <wp:posOffset>1865630</wp:posOffset>
                </wp:positionH>
                <wp:positionV relativeFrom="paragraph">
                  <wp:posOffset>6796405</wp:posOffset>
                </wp:positionV>
                <wp:extent cx="408305" cy="323215"/>
                <wp:effectExtent l="0" t="0" r="2540" b="0"/>
                <wp:wrapNone/>
                <wp:docPr id="267"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05"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63" w:lineRule="exact"/>
                              <w:ind w:firstLine="0"/>
                            </w:pPr>
                            <w:r>
                              <w:rPr>
                                <w:rStyle w:val="1755pt1ptExact"/>
                                <w:b/>
                                <w:bCs/>
                              </w:rPr>
                              <w:t xml:space="preserve">04 Нс </w:t>
                            </w:r>
                            <w:r>
                              <w:rPr>
                                <w:lang w:val="en-US" w:eastAsia="en-US" w:bidi="en-US"/>
                              </w:rPr>
                              <w:t xml:space="preserve">fa </w:t>
                            </w:r>
                            <w:r>
                              <w:t>а 'тз</w:t>
                            </w:r>
                          </w:p>
                          <w:p w:rsidR="0029185C" w:rsidRDefault="00B70FE7">
                            <w:pPr>
                              <w:pStyle w:val="340"/>
                              <w:keepNext/>
                              <w:keepLines/>
                              <w:shd w:val="clear" w:color="auto" w:fill="auto"/>
                              <w:spacing w:line="240" w:lineRule="exact"/>
                            </w:pPr>
                            <w:bookmarkStart w:id="38" w:name="bookmark37"/>
                            <w:r>
                              <w:t>в 1</w:t>
                            </w:r>
                            <w:bookmarkEnd w:id="3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1" o:spid="_x0000_s1177" type="#_x0000_t202" style="position:absolute;margin-left:146.9pt;margin-top:535.15pt;width:32.15pt;height:25.45pt;z-index:2516889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" filled="f" stroked="f">
                <v:textbox style="mso-fit-shape-to-text:t" inset="0,0,0,0">
                  <w:txbxContent>
                    <w:p w:rsidR="0029185C" w:rsidRDefault="00B70FE7">
                      <w:pPr>
                        <w:pStyle w:val="17"/>
                        <w:shd w:val="clear" w:color="auto" w:fill="auto"/>
                        <w:spacing w:line="163" w:lineRule="exact"/>
                        <w:ind w:firstLine="0"/>
                      </w:pPr>
                      <w:r>
                        <w:rPr>
                          <w:rStyle w:val="1755pt1ptExact"/>
                          <w:b/>
                          <w:bCs/>
                        </w:rPr>
                        <w:t xml:space="preserve">04 Нс </w:t>
                      </w:r>
                      <w:r>
                        <w:rPr>
                          <w:lang w:val="en-US" w:eastAsia="en-US" w:bidi="en-US"/>
                        </w:rPr>
                        <w:t xml:space="preserve">fa </w:t>
                      </w:r>
                      <w:r>
                        <w:t>а 'тз</w:t>
                      </w:r>
                    </w:p>
                    <w:p w:rsidR="0029185C" w:rsidRDefault="00B70FE7">
                      <w:pPr>
                        <w:pStyle w:val="340"/>
                        <w:keepNext/>
                        <w:keepLines/>
                        <w:shd w:val="clear" w:color="auto" w:fill="auto"/>
                        <w:spacing w:line="240" w:lineRule="exact"/>
                      </w:pPr>
                      <w:bookmarkStart w:id="48" w:name="bookmark37"/>
                      <w:r>
                        <w:t>в 1</w:t>
                      </w:r>
                      <w:bookmarkEnd w:id="48"/>
                    </w:p>
                  </w:txbxContent>
                </v:textbox>
                <w10:wrap anchorx="margin"/>
              </v:shape>
            </w:pict>
          </mc:Fallback>
        </mc:AlternateContent>
      </w:r>
      <w:r>
        <w:rPr>
          <w:noProof/>
          <w:lang w:bidi="ar-SA"/>
        </w:rPr>
        <mc:AlternateContent>
          <mc:Choice Requires="wps">
            <w:drawing>
              <wp:anchor distT="0" distB="0" distL="63500" distR="63500" simplePos="0" relativeHeight="251689984" behindDoc="0" locked="0" layoutInCell="1" allowOverlap="1" wp14:anchorId="07D4002B" wp14:editId="6B1726BE">
                <wp:simplePos x="0" y="0"/>
                <wp:positionH relativeFrom="margin">
                  <wp:posOffset>2096770</wp:posOffset>
                </wp:positionH>
                <wp:positionV relativeFrom="paragraph">
                  <wp:posOffset>6900545</wp:posOffset>
                </wp:positionV>
                <wp:extent cx="304800" cy="427990"/>
                <wp:effectExtent l="1270" t="4445" r="0" b="0"/>
                <wp:wrapNone/>
                <wp:docPr id="266"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427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right"/>
                            </w:pPr>
                            <w:r>
                              <w:t xml:space="preserve">$ </w:t>
                            </w:r>
                            <w:r>
                              <w:rPr>
                                <w:lang w:val="en-US" w:eastAsia="en-US" w:bidi="en-US"/>
                              </w:rPr>
                              <w:t>’S</w:t>
                            </w:r>
                          </w:p>
                          <w:p w:rsidR="0029185C" w:rsidRDefault="00B70FE7">
                            <w:pPr>
                              <w:pStyle w:val="100"/>
                              <w:shd w:val="clear" w:color="auto" w:fill="auto"/>
                              <w:spacing w:line="150" w:lineRule="exact"/>
                              <w:ind w:firstLine="0"/>
                              <w:jc w:val="right"/>
                            </w:pPr>
                            <w:r>
                              <w:t xml:space="preserve">о </w:t>
                            </w:r>
                            <w:r>
                              <w:rPr>
                                <w:lang w:val="en-US" w:eastAsia="en-US" w:bidi="en-US"/>
                              </w:rPr>
                              <w:t>G</w:t>
                            </w:r>
                          </w:p>
                          <w:p w:rsidR="0029185C" w:rsidRDefault="00B70FE7">
                            <w:pPr>
                              <w:pStyle w:val="17"/>
                              <w:shd w:val="clear" w:color="auto" w:fill="auto"/>
                              <w:spacing w:line="180" w:lineRule="exact"/>
                              <w:ind w:firstLine="0"/>
                              <w:jc w:val="right"/>
                            </w:pPr>
                            <w:r>
                              <w:t>й</w:t>
                            </w:r>
                          </w:p>
                          <w:p w:rsidR="0029185C" w:rsidRDefault="00B70FE7">
                            <w:pPr>
                              <w:pStyle w:val="17"/>
                              <w:shd w:val="clear" w:color="auto" w:fill="auto"/>
                              <w:spacing w:line="180" w:lineRule="exact"/>
                              <w:ind w:firstLine="0"/>
                              <w:jc w:val="right"/>
                            </w:pPr>
                            <w:r>
                              <w:t xml:space="preserve">н </w:t>
                            </w:r>
                            <w:r>
                              <w:rPr>
                                <w:lang w:val="en-US" w:eastAsia="en-US" w:bidi="en-US"/>
                              </w:rPr>
                              <w:t>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2" o:spid="_x0000_s1178" type="#_x0000_t202" style="position:absolute;margin-left:165.1pt;margin-top:543.35pt;width:24pt;height:33.7pt;z-index:2516899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m/GtQIAALU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" filled="f" stroked="f">
                <v:textbox style="mso-fit-shape-to-text:t" inset="0,0,0,0">
                  <w:txbxContent>
                    <w:p w:rsidR="0029185C" w:rsidRDefault="00B70FE7">
                      <w:pPr>
                        <w:pStyle w:val="17"/>
                        <w:shd w:val="clear" w:color="auto" w:fill="auto"/>
                        <w:spacing w:line="180" w:lineRule="exact"/>
                        <w:ind w:firstLine="0"/>
                        <w:jc w:val="right"/>
                      </w:pPr>
                      <w:r>
                        <w:t xml:space="preserve">$ </w:t>
                      </w:r>
                      <w:r>
                        <w:rPr>
                          <w:lang w:val="en-US" w:eastAsia="en-US" w:bidi="en-US"/>
                        </w:rPr>
                        <w:t>’S</w:t>
                      </w:r>
                    </w:p>
                    <w:p w:rsidR="0029185C" w:rsidRDefault="00B70FE7">
                      <w:pPr>
                        <w:pStyle w:val="100"/>
                        <w:shd w:val="clear" w:color="auto" w:fill="auto"/>
                        <w:spacing w:line="150" w:lineRule="exact"/>
                        <w:ind w:firstLine="0"/>
                        <w:jc w:val="right"/>
                      </w:pPr>
                      <w:r>
                        <w:t xml:space="preserve">о </w:t>
                      </w:r>
                      <w:r>
                        <w:rPr>
                          <w:lang w:val="en-US" w:eastAsia="en-US" w:bidi="en-US"/>
                        </w:rPr>
                        <w:t>G</w:t>
                      </w:r>
                    </w:p>
                    <w:p w:rsidR="0029185C" w:rsidRDefault="00B70FE7">
                      <w:pPr>
                        <w:pStyle w:val="17"/>
                        <w:shd w:val="clear" w:color="auto" w:fill="auto"/>
                        <w:spacing w:line="180" w:lineRule="exact"/>
                        <w:ind w:firstLine="0"/>
                        <w:jc w:val="right"/>
                      </w:pPr>
                      <w:r>
                        <w:t>й</w:t>
                      </w:r>
                    </w:p>
                    <w:p w:rsidR="0029185C" w:rsidRDefault="00B70FE7">
                      <w:pPr>
                        <w:pStyle w:val="17"/>
                        <w:shd w:val="clear" w:color="auto" w:fill="auto"/>
                        <w:spacing w:line="180" w:lineRule="exact"/>
                        <w:ind w:firstLine="0"/>
                        <w:jc w:val="right"/>
                      </w:pPr>
                      <w:r>
                        <w:t xml:space="preserve">н </w:t>
                      </w:r>
                      <w:r>
                        <w:rPr>
                          <w:lang w:val="en-US" w:eastAsia="en-US" w:bidi="en-US"/>
                        </w:rPr>
                        <w:t>S</w:t>
                      </w:r>
                    </w:p>
                  </w:txbxContent>
                </v:textbox>
                <w10:wrap anchorx="margin"/>
              </v:shape>
            </w:pict>
          </mc:Fallback>
        </mc:AlternateContent>
      </w:r>
      <w:r>
        <w:rPr>
          <w:noProof/>
          <w:lang w:bidi="ar-SA"/>
        </w:rPr>
        <w:drawing>
          <wp:anchor distT="0" distB="0" distL="63500" distR="63500" simplePos="0" relativeHeight="251572224" behindDoc="1" locked="0" layoutInCell="1" allowOverlap="1" wp14:anchorId="72363EE8" wp14:editId="26183C19">
            <wp:simplePos x="0" y="0"/>
            <wp:positionH relativeFrom="margin">
              <wp:posOffset>2450465</wp:posOffset>
            </wp:positionH>
            <wp:positionV relativeFrom="paragraph">
              <wp:posOffset>6339840</wp:posOffset>
            </wp:positionV>
            <wp:extent cx="701040" cy="993775"/>
            <wp:effectExtent l="0" t="0" r="3810" b="0"/>
            <wp:wrapNone/>
            <wp:docPr id="173" name="Рисунок 173" descr="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age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01040" cy="99377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91008" behindDoc="0" locked="0" layoutInCell="1" allowOverlap="1" wp14:anchorId="0AC661A1" wp14:editId="779C0918">
                <wp:simplePos x="0" y="0"/>
                <wp:positionH relativeFrom="margin">
                  <wp:posOffset>3310255</wp:posOffset>
                </wp:positionH>
                <wp:positionV relativeFrom="paragraph">
                  <wp:posOffset>6388735</wp:posOffset>
                </wp:positionV>
                <wp:extent cx="158750" cy="534670"/>
                <wp:effectExtent l="0" t="0" r="0" b="1270"/>
                <wp:wrapNone/>
                <wp:docPr id="265"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534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Я</w:t>
                            </w:r>
                          </w:p>
                          <w:p w:rsidR="0029185C" w:rsidRDefault="00B70FE7">
                            <w:pPr>
                              <w:pStyle w:val="60"/>
                              <w:shd w:val="clear" w:color="auto" w:fill="auto"/>
                              <w:spacing w:line="240" w:lineRule="exact"/>
                              <w:ind w:firstLine="0"/>
                            </w:pPr>
                            <w:r>
                              <w:rPr>
                                <w:rStyle w:val="6Exact"/>
                              </w:rPr>
                              <w:t>я</w:t>
                            </w:r>
                          </w:p>
                          <w:p w:rsidR="0029185C" w:rsidRDefault="00B70FE7">
                            <w:pPr>
                              <w:pStyle w:val="360"/>
                              <w:keepNext/>
                              <w:keepLines/>
                              <w:shd w:val="clear" w:color="auto" w:fill="auto"/>
                              <w:spacing w:line="230" w:lineRule="exact"/>
                            </w:pPr>
                            <w:bookmarkStart w:id="39" w:name="bookmark38"/>
                            <w:r>
                              <w:t>§</w:t>
                            </w:r>
                            <w:bookmarkEnd w:id="39"/>
                          </w:p>
                          <w:p w:rsidR="0029185C" w:rsidRDefault="00B70FE7">
                            <w:pPr>
                              <w:pStyle w:val="17"/>
                              <w:shd w:val="clear" w:color="auto" w:fill="auto"/>
                              <w:spacing w:line="180" w:lineRule="exact"/>
                              <w:ind w:firstLine="0"/>
                              <w:jc w:val="left"/>
                            </w:pPr>
                            <w:r>
                              <w:t>03</w:t>
                            </w:r>
                          </w:p>
                          <w:p w:rsidR="0029185C" w:rsidRDefault="00B70FE7">
                            <w:pPr>
                              <w:pStyle w:val="17"/>
                              <w:shd w:val="clear" w:color="auto" w:fill="auto"/>
                              <w:spacing w:line="180" w:lineRule="exact"/>
                              <w:ind w:firstLine="0"/>
                              <w:jc w:val="left"/>
                            </w:pPr>
                            <w:r>
                              <w:t>Е</w:t>
                            </w:r>
                          </w:p>
                          <w:p w:rsidR="0029185C" w:rsidRDefault="00B70FE7">
                            <w:pPr>
                              <w:pStyle w:val="17"/>
                              <w:shd w:val="clear" w:color="auto" w:fill="auto"/>
                              <w:spacing w:line="180" w:lineRule="exact"/>
                              <w:ind w:firstLine="0"/>
                              <w:jc w:val="left"/>
                            </w:pPr>
                            <w:r>
                              <w:t>ас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4" o:spid="_x0000_s1179" type="#_x0000_t202" style="position:absolute;margin-left:260.65pt;margin-top:503.05pt;width:12.5pt;height:42.1pt;z-index:2516910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qxRtA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" filled="f" stroked="f">
                <v:textbox style="mso-fit-shape-to-text:t" inset="0,0,0,0">
                  <w:txbxContent>
                    <w:p w:rsidR="0029185C" w:rsidRDefault="00B70FE7">
                      <w:pPr>
                        <w:pStyle w:val="17"/>
                        <w:shd w:val="clear" w:color="auto" w:fill="auto"/>
                        <w:spacing w:line="180" w:lineRule="exact"/>
                        <w:ind w:firstLine="0"/>
                        <w:jc w:val="left"/>
                      </w:pPr>
                      <w:r>
                        <w:t>Я</w:t>
                      </w:r>
                    </w:p>
                    <w:p w:rsidR="0029185C" w:rsidRDefault="00B70FE7">
                      <w:pPr>
                        <w:pStyle w:val="60"/>
                        <w:shd w:val="clear" w:color="auto" w:fill="auto"/>
                        <w:spacing w:line="240" w:lineRule="exact"/>
                        <w:ind w:firstLine="0"/>
                      </w:pPr>
                      <w:r>
                        <w:rPr>
                          <w:rStyle w:val="6Exact"/>
                        </w:rPr>
                        <w:t>я</w:t>
                      </w:r>
                    </w:p>
                    <w:p w:rsidR="0029185C" w:rsidRDefault="00B70FE7">
                      <w:pPr>
                        <w:pStyle w:val="360"/>
                        <w:keepNext/>
                        <w:keepLines/>
                        <w:shd w:val="clear" w:color="auto" w:fill="auto"/>
                        <w:spacing w:line="230" w:lineRule="exact"/>
                      </w:pPr>
                      <w:bookmarkStart w:id="50" w:name="bookmark38"/>
                      <w:r>
                        <w:t>§</w:t>
                      </w:r>
                      <w:bookmarkEnd w:id="50"/>
                    </w:p>
                    <w:p w:rsidR="0029185C" w:rsidRDefault="00B70FE7">
                      <w:pPr>
                        <w:pStyle w:val="17"/>
                        <w:shd w:val="clear" w:color="auto" w:fill="auto"/>
                        <w:spacing w:line="180" w:lineRule="exact"/>
                        <w:ind w:firstLine="0"/>
                        <w:jc w:val="left"/>
                      </w:pPr>
                      <w:r>
                        <w:t>03</w:t>
                      </w:r>
                    </w:p>
                    <w:p w:rsidR="0029185C" w:rsidRDefault="00B70FE7">
                      <w:pPr>
                        <w:pStyle w:val="17"/>
                        <w:shd w:val="clear" w:color="auto" w:fill="auto"/>
                        <w:spacing w:line="180" w:lineRule="exact"/>
                        <w:ind w:firstLine="0"/>
                        <w:jc w:val="left"/>
                      </w:pPr>
                      <w:r>
                        <w:t>Е</w:t>
                      </w:r>
                    </w:p>
                    <w:p w:rsidR="0029185C" w:rsidRDefault="00B70FE7">
                      <w:pPr>
                        <w:pStyle w:val="17"/>
                        <w:shd w:val="clear" w:color="auto" w:fill="auto"/>
                        <w:spacing w:line="180" w:lineRule="exact"/>
                        <w:ind w:firstLine="0"/>
                        <w:jc w:val="left"/>
                      </w:pPr>
                      <w:r>
                        <w:t>ас</w:t>
                      </w:r>
                    </w:p>
                  </w:txbxContent>
                </v:textbox>
                <w10:wrap anchorx="margin"/>
              </v:shape>
            </w:pict>
          </mc:Fallback>
        </mc:AlternateContent>
      </w:r>
      <w:r>
        <w:rPr>
          <w:noProof/>
          <w:lang w:bidi="ar-SA"/>
        </w:rPr>
        <mc:AlternateContent>
          <mc:Choice Requires="wps">
            <w:drawing>
              <wp:anchor distT="0" distB="0" distL="63500" distR="63500" simplePos="0" relativeHeight="251692032" behindDoc="0" locked="0" layoutInCell="1" allowOverlap="1" wp14:anchorId="3815D2FB" wp14:editId="384BCB5D">
                <wp:simplePos x="0" y="0"/>
                <wp:positionH relativeFrom="margin">
                  <wp:posOffset>3194050</wp:posOffset>
                </wp:positionH>
                <wp:positionV relativeFrom="paragraph">
                  <wp:posOffset>6918960</wp:posOffset>
                </wp:positionV>
                <wp:extent cx="536575" cy="185420"/>
                <wp:effectExtent l="3175" t="3810" r="3175" b="1270"/>
                <wp:wrapNone/>
                <wp:docPr id="264"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
                              </w:rPr>
                              <w:t xml:space="preserve">^ ТЗ </w:t>
                            </w:r>
                            <w:r>
                              <w:rPr>
                                <w:rStyle w:val="13Exact6"/>
                                <w:vertAlign w:val="superscript"/>
                              </w:rPr>
                              <w:t>1</w:t>
                            </w:r>
                            <w:r>
                              <w:rPr>
                                <w:rStyle w:val="13Exact"/>
                              </w:rPr>
                              <w:t xml:space="preserve"> 'тЗ</w:t>
                            </w:r>
                          </w:p>
                          <w:p w:rsidR="0029185C" w:rsidRDefault="00B70FE7">
                            <w:pPr>
                              <w:pStyle w:val="110"/>
                              <w:shd w:val="clear" w:color="auto" w:fill="auto"/>
                              <w:spacing w:line="140" w:lineRule="exact"/>
                            </w:pPr>
                            <w:r>
                              <w:t xml:space="preserve">о й </w:t>
                            </w:r>
                            <w:r>
                              <w:rPr>
                                <w:lang w:val="en-US" w:eastAsia="en-US" w:bidi="en-US"/>
                              </w:rPr>
                              <w:t>S</w:t>
                            </w:r>
                            <w:r>
                              <w:rPr>
                                <w:vertAlign w:val="superscript"/>
                                <w:lang w:val="en-US" w:eastAsia="en-US" w:bidi="en-US"/>
                              </w:rPr>
                              <w:t>1</w:t>
                            </w:r>
                            <w:r>
                              <w:rPr>
                                <w:lang w:val="en-US" w:eastAsia="en-US" w:bidi="en-US"/>
                              </w:rPr>
                              <w:t xml:space="preserve"> Q</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5" o:spid="_x0000_s1180" type="#_x0000_t202" style="position:absolute;margin-left:251.5pt;margin-top:544.8pt;width:42.25pt;height:14.6pt;z-index:2516920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" filled="f" stroked="f">
                <v:textbox style="mso-fit-shape-to-text:t" inset="0,0,0,0">
                  <w:txbxContent>
                    <w:p w:rsidR="0029185C" w:rsidRDefault="00B70FE7">
                      <w:pPr>
                        <w:pStyle w:val="130"/>
                        <w:shd w:val="clear" w:color="auto" w:fill="auto"/>
                        <w:spacing w:line="130" w:lineRule="exact"/>
                      </w:pPr>
                      <w:r>
                        <w:rPr>
                          <w:rStyle w:val="13Exact"/>
                        </w:rPr>
                        <w:t xml:space="preserve">^ ТЗ </w:t>
                      </w:r>
                      <w:r>
                        <w:rPr>
                          <w:rStyle w:val="13Exact6"/>
                          <w:vertAlign w:val="superscript"/>
                        </w:rPr>
                        <w:t>1</w:t>
                      </w:r>
                      <w:r>
                        <w:rPr>
                          <w:rStyle w:val="13Exact"/>
                        </w:rPr>
                        <w:t xml:space="preserve"> 'тЗ</w:t>
                      </w:r>
                    </w:p>
                    <w:p w:rsidR="0029185C" w:rsidRDefault="00B70FE7">
                      <w:pPr>
                        <w:pStyle w:val="110"/>
                        <w:shd w:val="clear" w:color="auto" w:fill="auto"/>
                        <w:spacing w:line="140" w:lineRule="exact"/>
                      </w:pPr>
                      <w:r>
                        <w:t xml:space="preserve">о й </w:t>
                      </w:r>
                      <w:r>
                        <w:rPr>
                          <w:lang w:val="en-US" w:eastAsia="en-US" w:bidi="en-US"/>
                        </w:rPr>
                        <w:t>S</w:t>
                      </w:r>
                      <w:r>
                        <w:rPr>
                          <w:vertAlign w:val="superscript"/>
                          <w:lang w:val="en-US" w:eastAsia="en-US" w:bidi="en-US"/>
                        </w:rPr>
                        <w:t>1</w:t>
                      </w:r>
                      <w:r>
                        <w:rPr>
                          <w:lang w:val="en-US" w:eastAsia="en-US" w:bidi="en-US"/>
                        </w:rPr>
                        <w:t xml:space="preserve"> Q</w:t>
                      </w:r>
                    </w:p>
                  </w:txbxContent>
                </v:textbox>
                <w10:wrap anchorx="margin"/>
              </v:shape>
            </w:pict>
          </mc:Fallback>
        </mc:AlternateContent>
      </w:r>
      <w:r>
        <w:rPr>
          <w:noProof/>
          <w:lang w:bidi="ar-SA"/>
        </w:rPr>
        <mc:AlternateContent>
          <mc:Choice Requires="wps">
            <w:drawing>
              <wp:anchor distT="0" distB="0" distL="63500" distR="63500" simplePos="0" relativeHeight="251693056" behindDoc="0" locked="0" layoutInCell="1" allowOverlap="1" wp14:anchorId="4EC58301" wp14:editId="0A3F9D80">
                <wp:simplePos x="0" y="0"/>
                <wp:positionH relativeFrom="margin">
                  <wp:posOffset>3450590</wp:posOffset>
                </wp:positionH>
                <wp:positionV relativeFrom="paragraph">
                  <wp:posOffset>7045325</wp:posOffset>
                </wp:positionV>
                <wp:extent cx="189230" cy="192405"/>
                <wp:effectExtent l="2540" t="0" r="0" b="1270"/>
                <wp:wrapNone/>
                <wp:docPr id="263"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192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9"/>
                              <w:shd w:val="clear" w:color="auto" w:fill="auto"/>
                              <w:spacing w:after="0" w:line="100" w:lineRule="exact"/>
                              <w:ind w:firstLine="0"/>
                              <w:jc w:val="left"/>
                            </w:pPr>
                            <w:r>
                              <w:t>LA</w:t>
                            </w:r>
                          </w:p>
                          <w:p w:rsidR="0029185C" w:rsidRDefault="00B70FE7">
                            <w:pPr>
                              <w:pStyle w:val="39"/>
                              <w:shd w:val="clear" w:color="auto" w:fill="auto"/>
                              <w:spacing w:after="0" w:line="100" w:lineRule="exact"/>
                              <w:ind w:firstLine="0"/>
                              <w:jc w:val="left"/>
                            </w:pPr>
                            <w:r>
                              <w:rPr>
                                <w:lang w:val="ru-RU" w:eastAsia="ru-RU" w:bidi="ru-RU"/>
                              </w:rPr>
                              <w:t>Ч©</w:t>
                            </w:r>
                          </w:p>
                          <w:p w:rsidR="0029185C" w:rsidRDefault="00B70FE7">
                            <w:pPr>
                              <w:pStyle w:val="17"/>
                              <w:shd w:val="clear" w:color="auto" w:fill="auto"/>
                              <w:spacing w:line="180" w:lineRule="exact"/>
                              <w:ind w:firstLine="0"/>
                              <w:jc w:val="left"/>
                            </w:pPr>
                            <w:r>
                              <w:t>со-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6" o:spid="_x0000_s1181" type="#_x0000_t202" style="position:absolute;margin-left:271.7pt;margin-top:554.75pt;width:14.9pt;height:15.15pt;z-index:251693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y3XsQIAALU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" filled="f" stroked="f">
                <v:textbox style="mso-fit-shape-to-text:t" inset="0,0,0,0">
                  <w:txbxContent>
                    <w:p w:rsidR="0029185C" w:rsidRDefault="00B70FE7">
                      <w:pPr>
                        <w:pStyle w:val="39"/>
                        <w:shd w:val="clear" w:color="auto" w:fill="auto"/>
                        <w:spacing w:after="0" w:line="100" w:lineRule="exact"/>
                        <w:ind w:firstLine="0"/>
                        <w:jc w:val="left"/>
                      </w:pPr>
                      <w:r>
                        <w:t>LA</w:t>
                      </w:r>
                    </w:p>
                    <w:p w:rsidR="0029185C" w:rsidRDefault="00B70FE7">
                      <w:pPr>
                        <w:pStyle w:val="39"/>
                        <w:shd w:val="clear" w:color="auto" w:fill="auto"/>
                        <w:spacing w:after="0" w:line="100" w:lineRule="exact"/>
                        <w:ind w:firstLine="0"/>
                        <w:jc w:val="left"/>
                      </w:pPr>
                      <w:r>
                        <w:rPr>
                          <w:lang w:val="ru-RU" w:eastAsia="ru-RU" w:bidi="ru-RU"/>
                        </w:rPr>
                        <w:t>Ч©</w:t>
                      </w:r>
                    </w:p>
                    <w:p w:rsidR="0029185C" w:rsidRDefault="00B70FE7">
                      <w:pPr>
                        <w:pStyle w:val="17"/>
                        <w:shd w:val="clear" w:color="auto" w:fill="auto"/>
                        <w:spacing w:line="180" w:lineRule="exact"/>
                        <w:ind w:firstLine="0"/>
                        <w:jc w:val="left"/>
                      </w:pPr>
                      <w:r>
                        <w:t>со-</w:t>
                      </w:r>
                    </w:p>
                  </w:txbxContent>
                </v:textbox>
                <w10:wrap anchorx="margin"/>
              </v:shape>
            </w:pict>
          </mc:Fallback>
        </mc:AlternateContent>
      </w:r>
      <w:r>
        <w:rPr>
          <w:noProof/>
          <w:lang w:bidi="ar-SA"/>
        </w:rPr>
        <mc:AlternateContent>
          <mc:Choice Requires="wps">
            <w:drawing>
              <wp:anchor distT="0" distB="0" distL="63500" distR="63500" simplePos="0" relativeHeight="251694080" behindDoc="0" locked="0" layoutInCell="1" allowOverlap="1" wp14:anchorId="4589ECB3" wp14:editId="574A6784">
                <wp:simplePos x="0" y="0"/>
                <wp:positionH relativeFrom="margin">
                  <wp:posOffset>4297680</wp:posOffset>
                </wp:positionH>
                <wp:positionV relativeFrom="paragraph">
                  <wp:posOffset>6787515</wp:posOffset>
                </wp:positionV>
                <wp:extent cx="877570" cy="155575"/>
                <wp:effectExtent l="1905" t="0" r="0" b="635"/>
                <wp:wrapNone/>
                <wp:docPr id="262"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757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Режим работы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7" o:spid="_x0000_s1182" type="#_x0000_t202" style="position:absolute;margin-left:338.4pt;margin-top:534.45pt;width:69.1pt;height:12.25pt;z-index:251694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Режим работы</w:t>
                      </w:r>
                    </w:p>
                  </w:txbxContent>
                </v:textbox>
                <w10:wrap anchorx="margin"/>
              </v:shape>
            </w:pict>
          </mc:Fallback>
        </mc:AlternateContent>
      </w:r>
      <w:r>
        <w:rPr>
          <w:noProof/>
          <w:lang w:bidi="ar-SA"/>
        </w:rPr>
        <mc:AlternateContent>
          <mc:Choice Requires="wps">
            <w:drawing>
              <wp:anchor distT="0" distB="0" distL="63500" distR="63500" simplePos="0" relativeHeight="251695104" behindDoc="0" locked="0" layoutInCell="1" allowOverlap="1" wp14:anchorId="5C7220A6" wp14:editId="215B5726">
                <wp:simplePos x="0" y="0"/>
                <wp:positionH relativeFrom="margin">
                  <wp:posOffset>3931920</wp:posOffset>
                </wp:positionH>
                <wp:positionV relativeFrom="paragraph">
                  <wp:posOffset>7458075</wp:posOffset>
                </wp:positionV>
                <wp:extent cx="1755775" cy="339090"/>
                <wp:effectExtent l="0" t="0" r="0" b="3810"/>
                <wp:wrapNone/>
                <wp:docPr id="261"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5775" cy="33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tabs>
                                <w:tab w:val="left" w:leader="underscore" w:pos="538"/>
                                <w:tab w:val="left" w:leader="underscore" w:pos="2765"/>
                              </w:tabs>
                              <w:spacing w:line="235" w:lineRule="exact"/>
                              <w:ind w:firstLine="0"/>
                              <w:jc w:val="left"/>
                            </w:pPr>
                            <w:r>
                              <w:t xml:space="preserve">Коэффициент неравномерного </w:t>
                            </w:r>
                            <w:r>
                              <w:tab/>
                            </w:r>
                            <w:r>
                              <w:rPr>
                                <w:rStyle w:val="17Exact0"/>
                                <w:b/>
                                <w:bCs/>
                              </w:rPr>
                              <w:t>поступления стоков</w:t>
                            </w:r>
                            <w:r>
                              <w:tab/>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8" o:spid="_x0000_s1183" type="#_x0000_t202" style="position:absolute;margin-left:309.6pt;margin-top:587.25pt;width:138.25pt;height:26.7pt;z-index:251695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" filled="f" stroked="f">
                <v:textbox style="mso-fit-shape-to-text:t" inset="0,0,0,0">
                  <w:txbxContent>
                    <w:p w:rsidR="0029185C" w:rsidRDefault="00B70FE7">
                      <w:pPr>
                        <w:pStyle w:val="17"/>
                        <w:shd w:val="clear" w:color="auto" w:fill="auto"/>
                        <w:tabs>
                          <w:tab w:val="left" w:leader="underscore" w:pos="538"/>
                          <w:tab w:val="left" w:leader="underscore" w:pos="2765"/>
                        </w:tabs>
                        <w:spacing w:line="235" w:lineRule="exact"/>
                        <w:ind w:firstLine="0"/>
                        <w:jc w:val="left"/>
                      </w:pPr>
                      <w:r>
                        <w:t xml:space="preserve">Коэффициент неравномерного </w:t>
                      </w:r>
                      <w:r>
                        <w:tab/>
                      </w:r>
                      <w:r>
                        <w:rPr>
                          <w:rStyle w:val="17Exact0"/>
                          <w:b/>
                          <w:bCs/>
                        </w:rPr>
                        <w:t>поступления стоков</w:t>
                      </w:r>
                      <w:r>
                        <w:tab/>
                      </w:r>
                    </w:p>
                  </w:txbxContent>
                </v:textbox>
                <w10:wrap anchorx="margin"/>
              </v:shape>
            </w:pict>
          </mc:Fallback>
        </mc:AlternateContent>
      </w:r>
      <w:r>
        <w:rPr>
          <w:noProof/>
          <w:lang w:bidi="ar-SA"/>
        </w:rPr>
        <mc:AlternateContent>
          <mc:Choice Requires="wps">
            <w:drawing>
              <wp:anchor distT="0" distB="0" distL="63500" distR="63500" simplePos="0" relativeHeight="251696128" behindDoc="0" locked="0" layoutInCell="1" allowOverlap="1" wp14:anchorId="482B1449" wp14:editId="37B6194D">
                <wp:simplePos x="0" y="0"/>
                <wp:positionH relativeFrom="margin">
                  <wp:posOffset>3968750</wp:posOffset>
                </wp:positionH>
                <wp:positionV relativeFrom="paragraph">
                  <wp:posOffset>7857490</wp:posOffset>
                </wp:positionV>
                <wp:extent cx="1810385" cy="152400"/>
                <wp:effectExtent l="0" t="0" r="2540" b="635"/>
                <wp:wrapNone/>
                <wp:docPr id="260"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Обслуживающий персонал, чел.</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9" o:spid="_x0000_s1184" type="#_x0000_t202" style="position:absolute;margin-left:312.5pt;margin-top:618.7pt;width:142.55pt;height:12pt;z-index:251696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" filled="f" stroked="f">
                <v:textbox style="mso-fit-shape-to-text:t" inset="0,0,0,0">
                  <w:txbxContent>
                    <w:p w:rsidR="0029185C" w:rsidRDefault="00B70FE7">
                      <w:pPr>
                        <w:pStyle w:val="17"/>
                        <w:shd w:val="clear" w:color="auto" w:fill="auto"/>
                        <w:spacing w:line="180" w:lineRule="exact"/>
                        <w:ind w:firstLine="0"/>
                        <w:jc w:val="left"/>
                      </w:pPr>
                      <w:r>
                        <w:t>Обслуживающий персонал, чел.</w:t>
                      </w:r>
                    </w:p>
                  </w:txbxContent>
                </v:textbox>
                <w10:wrap anchorx="margin"/>
              </v:shape>
            </w:pict>
          </mc:Fallback>
        </mc:AlternateContent>
      </w:r>
      <w:r>
        <w:rPr>
          <w:noProof/>
          <w:lang w:bidi="ar-SA"/>
        </w:rPr>
        <mc:AlternateContent>
          <mc:Choice Requires="wps">
            <w:drawing>
              <wp:anchor distT="0" distB="0" distL="63500" distR="63500" simplePos="0" relativeHeight="251697152" behindDoc="0" locked="0" layoutInCell="1" allowOverlap="1" wp14:anchorId="5FF55E36" wp14:editId="632C2325">
                <wp:simplePos x="0" y="0"/>
                <wp:positionH relativeFrom="margin">
                  <wp:posOffset>4138930</wp:posOffset>
                </wp:positionH>
                <wp:positionV relativeFrom="paragraph">
                  <wp:posOffset>8296910</wp:posOffset>
                </wp:positionV>
                <wp:extent cx="1499870" cy="152400"/>
                <wp:effectExtent l="0" t="635" r="0" b="0"/>
                <wp:wrapNone/>
                <wp:docPr id="259"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Наличие решеток на КНС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0" o:spid="_x0000_s1185" type="#_x0000_t202" style="position:absolute;margin-left:325.9pt;margin-top:653.3pt;width:118.1pt;height:12pt;z-index:2516971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" filled="f" stroked="f">
                <v:textbox style="mso-fit-shape-to-text:t" inset="0,0,0,0">
                  <w:txbxContent>
                    <w:p w:rsidR="0029185C" w:rsidRDefault="00B70FE7">
                      <w:pPr>
                        <w:pStyle w:val="17"/>
                        <w:shd w:val="clear" w:color="auto" w:fill="auto"/>
                        <w:spacing w:line="180" w:lineRule="exact"/>
                        <w:ind w:firstLine="0"/>
                        <w:jc w:val="left"/>
                      </w:pPr>
                      <w:r>
                        <w:t>Наличие решеток на КНС</w:t>
                      </w:r>
                    </w:p>
                  </w:txbxContent>
                </v:textbox>
                <w10:wrap anchorx="margin"/>
              </v:shape>
            </w:pict>
          </mc:Fallback>
        </mc:AlternateContent>
      </w:r>
      <w:r>
        <w:rPr>
          <w:noProof/>
          <w:lang w:bidi="ar-SA"/>
        </w:rPr>
        <mc:AlternateContent>
          <mc:Choice Requires="wps">
            <w:drawing>
              <wp:anchor distT="0" distB="0" distL="63500" distR="63500" simplePos="0" relativeHeight="251698176" behindDoc="0" locked="0" layoutInCell="1" allowOverlap="1" wp14:anchorId="2F4D2101" wp14:editId="3CF7DFAE">
                <wp:simplePos x="0" y="0"/>
                <wp:positionH relativeFrom="margin">
                  <wp:posOffset>4041775</wp:posOffset>
                </wp:positionH>
                <wp:positionV relativeFrom="paragraph">
                  <wp:posOffset>8756650</wp:posOffset>
                </wp:positionV>
                <wp:extent cx="1694815" cy="149225"/>
                <wp:effectExtent l="3175" t="3175" r="0" b="0"/>
                <wp:wrapNone/>
                <wp:docPr id="258"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481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Наличие аварийного выпуска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1" o:spid="_x0000_s1186" type="#_x0000_t202" style="position:absolute;margin-left:318.25pt;margin-top:689.5pt;width:133.45pt;height:11.75pt;z-index:251698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t>Наличие аварийного выпуска</w:t>
                      </w:r>
                    </w:p>
                  </w:txbxContent>
                </v:textbox>
                <w10:wrap anchorx="margin"/>
              </v:shape>
            </w:pict>
          </mc:Fallback>
        </mc:AlternateContent>
      </w:r>
      <w:r>
        <w:rPr>
          <w:noProof/>
          <w:lang w:bidi="ar-SA"/>
        </w:rPr>
        <mc:AlternateContent>
          <mc:Choice Requires="wps">
            <w:drawing>
              <wp:anchor distT="0" distB="0" distL="63500" distR="63500" simplePos="0" relativeHeight="251699200" behindDoc="0" locked="0" layoutInCell="1" allowOverlap="1" wp14:anchorId="0C4CF885" wp14:editId="7FE6C5C7">
                <wp:simplePos x="0" y="0"/>
                <wp:positionH relativeFrom="margin">
                  <wp:posOffset>5882640</wp:posOffset>
                </wp:positionH>
                <wp:positionV relativeFrom="paragraph">
                  <wp:posOffset>6263640</wp:posOffset>
                </wp:positionV>
                <wp:extent cx="152400" cy="147955"/>
                <wp:effectExtent l="0" t="0" r="3810" b="0"/>
                <wp:wrapNone/>
                <wp:docPr id="257"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2" o:spid="_x0000_s1187" type="#_x0000_t202" style="position:absolute;margin-left:463.2pt;margin-top:493.2pt;width:12pt;height:11.65pt;z-index:2516992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MesQIAALU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" filled="f" stroked="f">
                <v:textbox style="mso-fit-shape-to-text:t" inset="0,0,0,0">
                  <w:txbxContent>
                    <w:p w:rsidR="0029185C" w:rsidRDefault="00B70FE7">
                      <w:pPr>
                        <w:pStyle w:val="17"/>
                        <w:shd w:val="clear" w:color="auto" w:fill="auto"/>
                        <w:spacing w:line="180" w:lineRule="exact"/>
                        <w:ind w:firstLine="0"/>
                        <w:jc w:val="left"/>
                      </w:pPr>
                      <w:r>
                        <w:t>О</w:t>
                      </w:r>
                    </w:p>
                  </w:txbxContent>
                </v:textbox>
                <w10:wrap anchorx="margin"/>
              </v:shape>
            </w:pict>
          </mc:Fallback>
        </mc:AlternateContent>
      </w:r>
      <w:r>
        <w:rPr>
          <w:noProof/>
          <w:lang w:bidi="ar-SA"/>
        </w:rPr>
        <mc:AlternateContent>
          <mc:Choice Requires="wps">
            <w:drawing>
              <wp:anchor distT="0" distB="0" distL="63500" distR="63500" simplePos="0" relativeHeight="251700224" behindDoc="0" locked="0" layoutInCell="1" allowOverlap="1" wp14:anchorId="533E5DBA" wp14:editId="1A9E7AEB">
                <wp:simplePos x="0" y="0"/>
                <wp:positionH relativeFrom="margin">
                  <wp:posOffset>506095</wp:posOffset>
                </wp:positionH>
                <wp:positionV relativeFrom="paragraph">
                  <wp:posOffset>9003665</wp:posOffset>
                </wp:positionV>
                <wp:extent cx="438785" cy="487680"/>
                <wp:effectExtent l="1270" t="2540" r="0" b="0"/>
                <wp:wrapNone/>
                <wp:docPr id="256"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b"/>
                              <w:keepNext/>
                              <w:keepLines/>
                              <w:shd w:val="clear" w:color="auto" w:fill="auto"/>
                            </w:pPr>
                            <w:bookmarkStart w:id="40" w:name="bookmark39"/>
                            <w:r>
                              <w:t xml:space="preserve">_ .. </w:t>
                            </w:r>
                            <w:r>
                              <w:rPr>
                                <w:rStyle w:val="312ptExact"/>
                              </w:rPr>
                              <w:t>£</w:t>
                            </w:r>
                            <w:bookmarkEnd w:id="40"/>
                          </w:p>
                          <w:p w:rsidR="0029185C" w:rsidRDefault="00B70FE7">
                            <w:pPr>
                              <w:pStyle w:val="17"/>
                              <w:shd w:val="clear" w:color="auto" w:fill="auto"/>
                              <w:spacing w:line="96" w:lineRule="exact"/>
                              <w:ind w:firstLine="0"/>
                              <w:jc w:val="left"/>
                            </w:pPr>
                            <w:r>
                              <w:t xml:space="preserve">&gt;та </w:t>
                            </w:r>
                            <w:r>
                              <w:rPr>
                                <w:rStyle w:val="1785pt-1ptExact"/>
                              </w:rPr>
                              <w:t>и</w:t>
                            </w:r>
                          </w:p>
                          <w:p w:rsidR="0029185C" w:rsidRDefault="00B70FE7">
                            <w:pPr>
                              <w:pStyle w:val="17"/>
                              <w:shd w:val="clear" w:color="auto" w:fill="auto"/>
                              <w:spacing w:line="180" w:lineRule="exact"/>
                              <w:ind w:firstLine="0"/>
                              <w:jc w:val="left"/>
                            </w:pPr>
                            <w:r>
                              <w:t>Н</w:t>
                            </w:r>
                          </w:p>
                          <w:p w:rsidR="0029185C" w:rsidRDefault="00B70FE7">
                            <w:pPr>
                              <w:pStyle w:val="17"/>
                              <w:shd w:val="clear" w:color="auto" w:fill="auto"/>
                              <w:spacing w:line="180" w:lineRule="exact"/>
                              <w:ind w:firstLine="0"/>
                              <w:jc w:val="left"/>
                            </w:pPr>
                            <w:r>
                              <w:rPr>
                                <w:lang w:val="en-US" w:eastAsia="en-US" w:bidi="en-US"/>
                              </w:rPr>
                              <w:t>&gt;&lt;g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3" o:spid="_x0000_s1188" type="#_x0000_t202" style="position:absolute;margin-left:39.85pt;margin-top:708.95pt;width:34.55pt;height:38.4pt;z-index:2517002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5k6t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" filled="f" stroked="f">
                <v:textbox style="mso-fit-shape-to-text:t" inset="0,0,0,0">
                  <w:txbxContent>
                    <w:p w:rsidR="0029185C" w:rsidRDefault="00B70FE7">
                      <w:pPr>
                        <w:pStyle w:val="3b"/>
                        <w:keepNext/>
                        <w:keepLines/>
                        <w:shd w:val="clear" w:color="auto" w:fill="auto"/>
                      </w:pPr>
                      <w:bookmarkStart w:id="52" w:name="bookmark39"/>
                      <w:r>
                        <w:t xml:space="preserve">_ .. </w:t>
                      </w:r>
                      <w:r>
                        <w:rPr>
                          <w:rStyle w:val="312ptExact"/>
                        </w:rPr>
                        <w:t>£</w:t>
                      </w:r>
                      <w:bookmarkEnd w:id="52"/>
                    </w:p>
                    <w:p w:rsidR="0029185C" w:rsidRDefault="00B70FE7">
                      <w:pPr>
                        <w:pStyle w:val="17"/>
                        <w:shd w:val="clear" w:color="auto" w:fill="auto"/>
                        <w:spacing w:line="96" w:lineRule="exact"/>
                        <w:ind w:firstLine="0"/>
                        <w:jc w:val="left"/>
                      </w:pPr>
                      <w:r>
                        <w:t xml:space="preserve">&gt;та </w:t>
                      </w:r>
                      <w:r>
                        <w:rPr>
                          <w:rStyle w:val="1785pt-1ptExact"/>
                        </w:rPr>
                        <w:t>и</w:t>
                      </w:r>
                    </w:p>
                    <w:p w:rsidR="0029185C" w:rsidRDefault="00B70FE7">
                      <w:pPr>
                        <w:pStyle w:val="17"/>
                        <w:shd w:val="clear" w:color="auto" w:fill="auto"/>
                        <w:spacing w:line="180" w:lineRule="exact"/>
                        <w:ind w:firstLine="0"/>
                        <w:jc w:val="left"/>
                      </w:pPr>
                      <w:r>
                        <w:t>Н</w:t>
                      </w:r>
                    </w:p>
                    <w:p w:rsidR="0029185C" w:rsidRDefault="00B70FE7">
                      <w:pPr>
                        <w:pStyle w:val="17"/>
                        <w:shd w:val="clear" w:color="auto" w:fill="auto"/>
                        <w:spacing w:line="180" w:lineRule="exact"/>
                        <w:ind w:firstLine="0"/>
                        <w:jc w:val="left"/>
                      </w:pPr>
                      <w:r>
                        <w:rPr>
                          <w:lang w:val="en-US" w:eastAsia="en-US" w:bidi="en-US"/>
                        </w:rPr>
                        <w:t>&gt;&lt;g</w:t>
                      </w:r>
                    </w:p>
                  </w:txbxContent>
                </v:textbox>
                <w10:wrap anchorx="margin"/>
              </v:shape>
            </w:pict>
          </mc:Fallback>
        </mc:AlternateContent>
      </w:r>
      <w:r>
        <w:rPr>
          <w:noProof/>
          <w:lang w:bidi="ar-SA"/>
        </w:rPr>
        <mc:AlternateContent>
          <mc:Choice Requires="wps">
            <w:drawing>
              <wp:anchor distT="0" distB="0" distL="63500" distR="63500" simplePos="0" relativeHeight="251701248" behindDoc="0" locked="0" layoutInCell="1" allowOverlap="1" wp14:anchorId="4CDE54C0" wp14:editId="08661941">
                <wp:simplePos x="0" y="0"/>
                <wp:positionH relativeFrom="margin">
                  <wp:posOffset>506095</wp:posOffset>
                </wp:positionH>
                <wp:positionV relativeFrom="paragraph">
                  <wp:posOffset>9022080</wp:posOffset>
                </wp:positionV>
                <wp:extent cx="304800" cy="173990"/>
                <wp:effectExtent l="1270" t="1905" r="0" b="0"/>
                <wp:wrapNone/>
                <wp:docPr id="252"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7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4"/>
                              <w:shd w:val="clear" w:color="auto" w:fill="auto"/>
                              <w:spacing w:line="240" w:lineRule="exact"/>
                            </w:pPr>
                            <w:r>
                              <w:t xml:space="preserve">о </w:t>
                            </w:r>
                            <w:r>
                              <w:rPr>
                                <w:rStyle w:val="14Exact1"/>
                              </w:rPr>
                              <w:t>Ц</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4" o:spid="_x0000_s1189" type="#_x0000_t202" style="position:absolute;margin-left:39.85pt;margin-top:710.4pt;width:24pt;height:13.7pt;z-index:2517012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" filled="f" stroked="f">
                <v:textbox style="mso-fit-shape-to-text:t" inset="0,0,0,0">
                  <w:txbxContent>
                    <w:p w:rsidR="0029185C" w:rsidRDefault="00B70FE7">
                      <w:pPr>
                        <w:pStyle w:val="14"/>
                        <w:shd w:val="clear" w:color="auto" w:fill="auto"/>
                        <w:spacing w:line="240" w:lineRule="exact"/>
                      </w:pPr>
                      <w:r>
                        <w:t xml:space="preserve">о </w:t>
                      </w:r>
                      <w:r>
                        <w:rPr>
                          <w:rStyle w:val="14Exact1"/>
                        </w:rPr>
                        <w:t>Ц</w:t>
                      </w:r>
                    </w:p>
                  </w:txbxContent>
                </v:textbox>
                <w10:wrap anchorx="margin"/>
              </v:shape>
            </w:pict>
          </mc:Fallback>
        </mc:AlternateContent>
      </w:r>
      <w:r>
        <w:rPr>
          <w:noProof/>
          <w:lang w:bidi="ar-SA"/>
        </w:rPr>
        <mc:AlternateContent>
          <mc:Choice Requires="wps">
            <w:drawing>
              <wp:anchor distT="0" distB="0" distL="63500" distR="63500" simplePos="0" relativeHeight="251702272" behindDoc="0" locked="0" layoutInCell="1" allowOverlap="1" wp14:anchorId="4FE37B60" wp14:editId="6500E485">
                <wp:simplePos x="0" y="0"/>
                <wp:positionH relativeFrom="margin">
                  <wp:posOffset>1390015</wp:posOffset>
                </wp:positionH>
                <wp:positionV relativeFrom="paragraph">
                  <wp:posOffset>9003665</wp:posOffset>
                </wp:positionV>
                <wp:extent cx="438785" cy="487680"/>
                <wp:effectExtent l="0" t="2540" r="0" b="0"/>
                <wp:wrapNone/>
                <wp:docPr id="251"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b"/>
                              <w:keepNext/>
                              <w:keepLines/>
                              <w:shd w:val="clear" w:color="auto" w:fill="auto"/>
                            </w:pPr>
                            <w:bookmarkStart w:id="41" w:name="bookmark40"/>
                            <w:r>
                              <w:t xml:space="preserve">_ .. </w:t>
                            </w:r>
                            <w:r>
                              <w:rPr>
                                <w:rStyle w:val="312ptExact"/>
                              </w:rPr>
                              <w:t>£</w:t>
                            </w:r>
                            <w:bookmarkEnd w:id="41"/>
                          </w:p>
                          <w:p w:rsidR="0029185C" w:rsidRDefault="00B70FE7">
                            <w:pPr>
                              <w:pStyle w:val="17"/>
                              <w:shd w:val="clear" w:color="auto" w:fill="auto"/>
                              <w:spacing w:line="96" w:lineRule="exact"/>
                              <w:ind w:firstLine="0"/>
                              <w:jc w:val="left"/>
                            </w:pPr>
                            <w:r>
                              <w:t xml:space="preserve">&gt;та </w:t>
                            </w:r>
                            <w:r>
                              <w:rPr>
                                <w:rStyle w:val="1785pt-1ptExact"/>
                              </w:rPr>
                              <w:t>и</w:t>
                            </w:r>
                          </w:p>
                          <w:p w:rsidR="0029185C" w:rsidRDefault="00B70FE7">
                            <w:pPr>
                              <w:pStyle w:val="17"/>
                              <w:shd w:val="clear" w:color="auto" w:fill="auto"/>
                              <w:spacing w:line="180" w:lineRule="exact"/>
                              <w:ind w:firstLine="0"/>
                              <w:jc w:val="left"/>
                            </w:pPr>
                            <w:r>
                              <w:t>Н</w:t>
                            </w:r>
                          </w:p>
                          <w:p w:rsidR="0029185C" w:rsidRDefault="00B70FE7">
                            <w:pPr>
                              <w:pStyle w:val="17"/>
                              <w:shd w:val="clear" w:color="auto" w:fill="auto"/>
                              <w:spacing w:line="180" w:lineRule="exact"/>
                              <w:ind w:firstLine="0"/>
                              <w:jc w:val="left"/>
                            </w:pPr>
                            <w:r>
                              <w:rPr>
                                <w:lang w:val="en-US" w:eastAsia="en-US" w:bidi="en-US"/>
                              </w:rPr>
                              <w:t>&gt;&lt;g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5" o:spid="_x0000_s1190" type="#_x0000_t202" style="position:absolute;margin-left:109.45pt;margin-top:708.95pt;width:34.55pt;height:38.4pt;z-index:2517022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AiNtQIAALU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" filled="f" stroked="f">
                <v:textbox style="mso-fit-shape-to-text:t" inset="0,0,0,0">
                  <w:txbxContent>
                    <w:p w:rsidR="0029185C" w:rsidRDefault="00B70FE7">
                      <w:pPr>
                        <w:pStyle w:val="3b"/>
                        <w:keepNext/>
                        <w:keepLines/>
                        <w:shd w:val="clear" w:color="auto" w:fill="auto"/>
                      </w:pPr>
                      <w:bookmarkStart w:id="54" w:name="bookmark40"/>
                      <w:r>
                        <w:t xml:space="preserve">_ .. </w:t>
                      </w:r>
                      <w:r>
                        <w:rPr>
                          <w:rStyle w:val="312ptExact"/>
                        </w:rPr>
                        <w:t>£</w:t>
                      </w:r>
                      <w:bookmarkEnd w:id="54"/>
                    </w:p>
                    <w:p w:rsidR="0029185C" w:rsidRDefault="00B70FE7">
                      <w:pPr>
                        <w:pStyle w:val="17"/>
                        <w:shd w:val="clear" w:color="auto" w:fill="auto"/>
                        <w:spacing w:line="96" w:lineRule="exact"/>
                        <w:ind w:firstLine="0"/>
                        <w:jc w:val="left"/>
                      </w:pPr>
                      <w:r>
                        <w:t xml:space="preserve">&gt;та </w:t>
                      </w:r>
                      <w:r>
                        <w:rPr>
                          <w:rStyle w:val="1785pt-1ptExact"/>
                        </w:rPr>
                        <w:t>и</w:t>
                      </w:r>
                    </w:p>
                    <w:p w:rsidR="0029185C" w:rsidRDefault="00B70FE7">
                      <w:pPr>
                        <w:pStyle w:val="17"/>
                        <w:shd w:val="clear" w:color="auto" w:fill="auto"/>
                        <w:spacing w:line="180" w:lineRule="exact"/>
                        <w:ind w:firstLine="0"/>
                        <w:jc w:val="left"/>
                      </w:pPr>
                      <w:r>
                        <w:t>Н</w:t>
                      </w:r>
                    </w:p>
                    <w:p w:rsidR="0029185C" w:rsidRDefault="00B70FE7">
                      <w:pPr>
                        <w:pStyle w:val="17"/>
                        <w:shd w:val="clear" w:color="auto" w:fill="auto"/>
                        <w:spacing w:line="180" w:lineRule="exact"/>
                        <w:ind w:firstLine="0"/>
                        <w:jc w:val="left"/>
                      </w:pPr>
                      <w:r>
                        <w:rPr>
                          <w:lang w:val="en-US" w:eastAsia="en-US" w:bidi="en-US"/>
                        </w:rPr>
                        <w:t>&gt;&lt;g</w:t>
                      </w:r>
                    </w:p>
                  </w:txbxContent>
                </v:textbox>
                <w10:wrap anchorx="margin"/>
              </v:shape>
            </w:pict>
          </mc:Fallback>
        </mc:AlternateContent>
      </w:r>
      <w:r>
        <w:rPr>
          <w:noProof/>
          <w:lang w:bidi="ar-SA"/>
        </w:rPr>
        <mc:AlternateContent>
          <mc:Choice Requires="wps">
            <w:drawing>
              <wp:anchor distT="0" distB="0" distL="63500" distR="63500" simplePos="0" relativeHeight="251703296" behindDoc="0" locked="0" layoutInCell="1" allowOverlap="1" wp14:anchorId="6E4BA991" wp14:editId="67B5050D">
                <wp:simplePos x="0" y="0"/>
                <wp:positionH relativeFrom="margin">
                  <wp:posOffset>1390015</wp:posOffset>
                </wp:positionH>
                <wp:positionV relativeFrom="paragraph">
                  <wp:posOffset>9022080</wp:posOffset>
                </wp:positionV>
                <wp:extent cx="304800" cy="173990"/>
                <wp:effectExtent l="0" t="1905" r="635" b="0"/>
                <wp:wrapNone/>
                <wp:docPr id="250"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7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4"/>
                              <w:shd w:val="clear" w:color="auto" w:fill="auto"/>
                              <w:spacing w:line="240" w:lineRule="exact"/>
                            </w:pPr>
                            <w:r>
                              <w:t xml:space="preserve">о </w:t>
                            </w:r>
                            <w:r>
                              <w:rPr>
                                <w:rStyle w:val="14Exact1"/>
                              </w:rPr>
                              <w:t>Ц</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6" o:spid="_x0000_s1191" type="#_x0000_t202" style="position:absolute;margin-left:109.45pt;margin-top:710.4pt;width:24pt;height:13.7pt;z-index:2517032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yqHtgIAALUFAAAOAAAAZHJzL2Uyb0RvYy54bWysVNuOmzAQfa/Uf7D8znJZQgA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" filled="f" stroked="f">
                <v:textbox style="mso-fit-shape-to-text:t" inset="0,0,0,0">
                  <w:txbxContent>
                    <w:p w:rsidR="0029185C" w:rsidRDefault="00B70FE7">
                      <w:pPr>
                        <w:pStyle w:val="14"/>
                        <w:shd w:val="clear" w:color="auto" w:fill="auto"/>
                        <w:spacing w:line="240" w:lineRule="exact"/>
                      </w:pPr>
                      <w:r>
                        <w:t xml:space="preserve">о </w:t>
                      </w:r>
                      <w:r>
                        <w:rPr>
                          <w:rStyle w:val="14Exact1"/>
                        </w:rPr>
                        <w:t>Ц</w:t>
                      </w:r>
                    </w:p>
                  </w:txbxContent>
                </v:textbox>
                <w10:wrap anchorx="margin"/>
              </v:shape>
            </w:pict>
          </mc:Fallback>
        </mc:AlternateContent>
      </w:r>
      <w:r>
        <w:rPr>
          <w:noProof/>
          <w:lang w:bidi="ar-SA"/>
        </w:rPr>
        <mc:AlternateContent>
          <mc:Choice Requires="wps">
            <w:drawing>
              <wp:anchor distT="0" distB="0" distL="63500" distR="63500" simplePos="0" relativeHeight="251704320" behindDoc="0" locked="0" layoutInCell="1" allowOverlap="1" wp14:anchorId="268FBAC9" wp14:editId="72FD7C8B">
                <wp:simplePos x="0" y="0"/>
                <wp:positionH relativeFrom="margin">
                  <wp:posOffset>1981200</wp:posOffset>
                </wp:positionH>
                <wp:positionV relativeFrom="paragraph">
                  <wp:posOffset>9003665</wp:posOffset>
                </wp:positionV>
                <wp:extent cx="433070" cy="495300"/>
                <wp:effectExtent l="0" t="2540" r="0" b="0"/>
                <wp:wrapNone/>
                <wp:docPr id="249"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b"/>
                              <w:keepNext/>
                              <w:keepLines/>
                              <w:shd w:val="clear" w:color="auto" w:fill="auto"/>
                            </w:pPr>
                            <w:bookmarkStart w:id="42" w:name="bookmark41"/>
                            <w:r>
                              <w:t xml:space="preserve">_ .. </w:t>
                            </w:r>
                            <w:r>
                              <w:rPr>
                                <w:rStyle w:val="312ptExact"/>
                              </w:rPr>
                              <w:t>£</w:t>
                            </w:r>
                            <w:bookmarkEnd w:id="42"/>
                          </w:p>
                          <w:p w:rsidR="0029185C" w:rsidRDefault="00B70FE7">
                            <w:pPr>
                              <w:pStyle w:val="17"/>
                              <w:shd w:val="clear" w:color="auto" w:fill="auto"/>
                              <w:spacing w:line="96" w:lineRule="exact"/>
                              <w:ind w:firstLine="0"/>
                              <w:jc w:val="left"/>
                            </w:pPr>
                            <w:r>
                              <w:t>&gt;та ш</w:t>
                            </w:r>
                          </w:p>
                          <w:p w:rsidR="0029185C" w:rsidRDefault="00B70FE7">
                            <w:pPr>
                              <w:pStyle w:val="17"/>
                              <w:shd w:val="clear" w:color="auto" w:fill="auto"/>
                              <w:spacing w:line="180" w:lineRule="exact"/>
                              <w:ind w:firstLine="0"/>
                              <w:jc w:val="left"/>
                            </w:pPr>
                            <w:r>
                              <w:t>Н</w:t>
                            </w:r>
                          </w:p>
                          <w:p w:rsidR="0029185C" w:rsidRDefault="00B70FE7">
                            <w:pPr>
                              <w:pStyle w:val="17"/>
                              <w:shd w:val="clear" w:color="auto" w:fill="auto"/>
                              <w:spacing w:line="180" w:lineRule="exact"/>
                              <w:ind w:firstLine="0"/>
                              <w:jc w:val="left"/>
                            </w:pPr>
                            <w:r>
                              <w:t>&gt;&lt;о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7" o:spid="_x0000_s1192" type="#_x0000_t202" style="position:absolute;margin-left:156pt;margin-top:708.95pt;width:34.1pt;height:39pt;z-index:251704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PoA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" filled="f" stroked="f">
                <v:textbox style="mso-fit-shape-to-text:t" inset="0,0,0,0">
                  <w:txbxContent>
                    <w:p w:rsidR="0029185C" w:rsidRDefault="00B70FE7">
                      <w:pPr>
                        <w:pStyle w:val="3b"/>
                        <w:keepNext/>
                        <w:keepLines/>
                        <w:shd w:val="clear" w:color="auto" w:fill="auto"/>
                      </w:pPr>
                      <w:bookmarkStart w:id="56" w:name="bookmark41"/>
                      <w:r>
                        <w:t xml:space="preserve">_ .. </w:t>
                      </w:r>
                      <w:r>
                        <w:rPr>
                          <w:rStyle w:val="312ptExact"/>
                        </w:rPr>
                        <w:t>£</w:t>
                      </w:r>
                      <w:bookmarkEnd w:id="56"/>
                    </w:p>
                    <w:p w:rsidR="0029185C" w:rsidRDefault="00B70FE7">
                      <w:pPr>
                        <w:pStyle w:val="17"/>
                        <w:shd w:val="clear" w:color="auto" w:fill="auto"/>
                        <w:spacing w:line="96" w:lineRule="exact"/>
                        <w:ind w:firstLine="0"/>
                        <w:jc w:val="left"/>
                      </w:pPr>
                      <w:r>
                        <w:t>&gt;та ш</w:t>
                      </w:r>
                    </w:p>
                    <w:p w:rsidR="0029185C" w:rsidRDefault="00B70FE7">
                      <w:pPr>
                        <w:pStyle w:val="17"/>
                        <w:shd w:val="clear" w:color="auto" w:fill="auto"/>
                        <w:spacing w:line="180" w:lineRule="exact"/>
                        <w:ind w:firstLine="0"/>
                        <w:jc w:val="left"/>
                      </w:pPr>
                      <w:r>
                        <w:t>Н</w:t>
                      </w:r>
                    </w:p>
                    <w:p w:rsidR="0029185C" w:rsidRDefault="00B70FE7">
                      <w:pPr>
                        <w:pStyle w:val="17"/>
                        <w:shd w:val="clear" w:color="auto" w:fill="auto"/>
                        <w:spacing w:line="180" w:lineRule="exact"/>
                        <w:ind w:firstLine="0"/>
                        <w:jc w:val="left"/>
                      </w:pPr>
                      <w:r>
                        <w:t>&gt;&lt;о</w:t>
                      </w:r>
                    </w:p>
                  </w:txbxContent>
                </v:textbox>
                <w10:wrap anchorx="margin"/>
              </v:shape>
            </w:pict>
          </mc:Fallback>
        </mc:AlternateContent>
      </w:r>
      <w:r>
        <w:rPr>
          <w:noProof/>
          <w:lang w:bidi="ar-SA"/>
        </w:rPr>
        <mc:AlternateContent>
          <mc:Choice Requires="wps">
            <w:drawing>
              <wp:anchor distT="0" distB="0" distL="63500" distR="63500" simplePos="0" relativeHeight="251705344" behindDoc="0" locked="0" layoutInCell="1" allowOverlap="1" wp14:anchorId="019FE44D" wp14:editId="6E05FE90">
                <wp:simplePos x="0" y="0"/>
                <wp:positionH relativeFrom="margin">
                  <wp:posOffset>1981200</wp:posOffset>
                </wp:positionH>
                <wp:positionV relativeFrom="paragraph">
                  <wp:posOffset>9022080</wp:posOffset>
                </wp:positionV>
                <wp:extent cx="304800" cy="173990"/>
                <wp:effectExtent l="0" t="1905" r="0" b="0"/>
                <wp:wrapNone/>
                <wp:docPr id="248"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7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4"/>
                              <w:shd w:val="clear" w:color="auto" w:fill="auto"/>
                              <w:spacing w:line="240" w:lineRule="exact"/>
                            </w:pPr>
                            <w:r>
                              <w:t xml:space="preserve">о </w:t>
                            </w:r>
                            <w:r>
                              <w:rPr>
                                <w:rStyle w:val="14Exact1"/>
                              </w:rPr>
                              <w:t>Ц</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8" o:spid="_x0000_s1193" type="#_x0000_t202" style="position:absolute;margin-left:156pt;margin-top:710.4pt;width:24pt;height:13.7pt;z-index:2517053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" filled="f" stroked="f">
                <v:textbox style="mso-fit-shape-to-text:t" inset="0,0,0,0">
                  <w:txbxContent>
                    <w:p w:rsidR="0029185C" w:rsidRDefault="00B70FE7">
                      <w:pPr>
                        <w:pStyle w:val="14"/>
                        <w:shd w:val="clear" w:color="auto" w:fill="auto"/>
                        <w:spacing w:line="240" w:lineRule="exact"/>
                      </w:pPr>
                      <w:r>
                        <w:t xml:space="preserve">о </w:t>
                      </w:r>
                      <w:r>
                        <w:rPr>
                          <w:rStyle w:val="14Exact1"/>
                        </w:rPr>
                        <w:t>Ц</w:t>
                      </w:r>
                    </w:p>
                  </w:txbxContent>
                </v:textbox>
                <w10:wrap anchorx="margin"/>
              </v:shape>
            </w:pict>
          </mc:Fallback>
        </mc:AlternateContent>
      </w:r>
      <w:r>
        <w:rPr>
          <w:noProof/>
          <w:lang w:bidi="ar-SA"/>
        </w:rPr>
        <mc:AlternateContent>
          <mc:Choice Requires="wps">
            <w:drawing>
              <wp:anchor distT="0" distB="0" distL="63500" distR="63500" simplePos="0" relativeHeight="251706368" behindDoc="0" locked="0" layoutInCell="1" allowOverlap="1" wp14:anchorId="7703DB0A" wp14:editId="69F6F642">
                <wp:simplePos x="0" y="0"/>
                <wp:positionH relativeFrom="margin">
                  <wp:posOffset>2712720</wp:posOffset>
                </wp:positionH>
                <wp:positionV relativeFrom="paragraph">
                  <wp:posOffset>9003665</wp:posOffset>
                </wp:positionV>
                <wp:extent cx="438785" cy="495300"/>
                <wp:effectExtent l="0" t="2540" r="1270" b="0"/>
                <wp:wrapNone/>
                <wp:docPr id="247"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3b"/>
                              <w:keepNext/>
                              <w:keepLines/>
                              <w:shd w:val="clear" w:color="auto" w:fill="auto"/>
                            </w:pPr>
                            <w:bookmarkStart w:id="43" w:name="bookmark42"/>
                            <w:r>
                              <w:t xml:space="preserve">_ .. </w:t>
                            </w:r>
                            <w:r>
                              <w:rPr>
                                <w:rStyle w:val="312ptExact"/>
                              </w:rPr>
                              <w:t>£</w:t>
                            </w:r>
                            <w:bookmarkEnd w:id="43"/>
                          </w:p>
                          <w:p w:rsidR="0029185C" w:rsidRDefault="00B70FE7">
                            <w:pPr>
                              <w:pStyle w:val="17"/>
                              <w:shd w:val="clear" w:color="auto" w:fill="auto"/>
                              <w:spacing w:line="96" w:lineRule="exact"/>
                              <w:ind w:firstLine="0"/>
                              <w:jc w:val="left"/>
                            </w:pPr>
                            <w:r>
                              <w:t>&gt;та ш</w:t>
                            </w:r>
                          </w:p>
                          <w:p w:rsidR="0029185C" w:rsidRDefault="00B70FE7">
                            <w:pPr>
                              <w:pStyle w:val="17"/>
                              <w:shd w:val="clear" w:color="auto" w:fill="auto"/>
                              <w:spacing w:line="180" w:lineRule="exact"/>
                              <w:ind w:firstLine="0"/>
                              <w:jc w:val="left"/>
                            </w:pPr>
                            <w:r>
                              <w:t>Н</w:t>
                            </w:r>
                          </w:p>
                          <w:p w:rsidR="0029185C" w:rsidRDefault="00B70FE7">
                            <w:pPr>
                              <w:pStyle w:val="17"/>
                              <w:shd w:val="clear" w:color="auto" w:fill="auto"/>
                              <w:spacing w:line="180" w:lineRule="exact"/>
                              <w:ind w:firstLine="0"/>
                              <w:jc w:val="left"/>
                            </w:pPr>
                            <w:r>
                              <w:t>&gt;&lt;о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9" o:spid="_x0000_s1194" type="#_x0000_t202" style="position:absolute;margin-left:213.6pt;margin-top:708.95pt;width:34.55pt;height:39pt;z-index:251706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H2xtQIAALU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" filled="f" stroked="f">
                <v:textbox style="mso-fit-shape-to-text:t" inset="0,0,0,0">
                  <w:txbxContent>
                    <w:p w:rsidR="0029185C" w:rsidRDefault="00B70FE7">
                      <w:pPr>
                        <w:pStyle w:val="3b"/>
                        <w:keepNext/>
                        <w:keepLines/>
                        <w:shd w:val="clear" w:color="auto" w:fill="auto"/>
                      </w:pPr>
                      <w:bookmarkStart w:id="58" w:name="bookmark42"/>
                      <w:r>
                        <w:t xml:space="preserve">_ .. </w:t>
                      </w:r>
                      <w:r>
                        <w:rPr>
                          <w:rStyle w:val="312ptExact"/>
                        </w:rPr>
                        <w:t>£</w:t>
                      </w:r>
                      <w:bookmarkEnd w:id="58"/>
                    </w:p>
                    <w:p w:rsidR="0029185C" w:rsidRDefault="00B70FE7">
                      <w:pPr>
                        <w:pStyle w:val="17"/>
                        <w:shd w:val="clear" w:color="auto" w:fill="auto"/>
                        <w:spacing w:line="96" w:lineRule="exact"/>
                        <w:ind w:firstLine="0"/>
                        <w:jc w:val="left"/>
                      </w:pPr>
                      <w:r>
                        <w:t>&gt;та ш</w:t>
                      </w:r>
                    </w:p>
                    <w:p w:rsidR="0029185C" w:rsidRDefault="00B70FE7">
                      <w:pPr>
                        <w:pStyle w:val="17"/>
                        <w:shd w:val="clear" w:color="auto" w:fill="auto"/>
                        <w:spacing w:line="180" w:lineRule="exact"/>
                        <w:ind w:firstLine="0"/>
                        <w:jc w:val="left"/>
                      </w:pPr>
                      <w:r>
                        <w:t>Н</w:t>
                      </w:r>
                    </w:p>
                    <w:p w:rsidR="0029185C" w:rsidRDefault="00B70FE7">
                      <w:pPr>
                        <w:pStyle w:val="17"/>
                        <w:shd w:val="clear" w:color="auto" w:fill="auto"/>
                        <w:spacing w:line="180" w:lineRule="exact"/>
                        <w:ind w:firstLine="0"/>
                        <w:jc w:val="left"/>
                      </w:pPr>
                      <w:r>
                        <w:t>&gt;&lt;о</w:t>
                      </w:r>
                    </w:p>
                  </w:txbxContent>
                </v:textbox>
                <w10:wrap anchorx="margin"/>
              </v:shape>
            </w:pict>
          </mc:Fallback>
        </mc:AlternateContent>
      </w:r>
      <w:r>
        <w:rPr>
          <w:noProof/>
          <w:lang w:bidi="ar-SA"/>
        </w:rPr>
        <mc:AlternateContent>
          <mc:Choice Requires="wps">
            <w:drawing>
              <wp:anchor distT="0" distB="0" distL="63500" distR="63500" simplePos="0" relativeHeight="251707392" behindDoc="0" locked="0" layoutInCell="1" allowOverlap="1" wp14:anchorId="425223E8" wp14:editId="643864A1">
                <wp:simplePos x="0" y="0"/>
                <wp:positionH relativeFrom="margin">
                  <wp:posOffset>2712720</wp:posOffset>
                </wp:positionH>
                <wp:positionV relativeFrom="paragraph">
                  <wp:posOffset>9022080</wp:posOffset>
                </wp:positionV>
                <wp:extent cx="304800" cy="173990"/>
                <wp:effectExtent l="0" t="1905" r="1905" b="0"/>
                <wp:wrapNone/>
                <wp:docPr id="246"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7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4"/>
                              <w:shd w:val="clear" w:color="auto" w:fill="auto"/>
                              <w:spacing w:line="240" w:lineRule="exact"/>
                            </w:pPr>
                            <w:r>
                              <w:t xml:space="preserve">о </w:t>
                            </w:r>
                            <w:r>
                              <w:rPr>
                                <w:rStyle w:val="14Exact1"/>
                              </w:rPr>
                              <w:t>Ц</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0" o:spid="_x0000_s1195" type="#_x0000_t202" style="position:absolute;margin-left:213.6pt;margin-top:710.4pt;width:24pt;height:13.7pt;z-index:2517073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" filled="f" stroked="f">
                <v:textbox style="mso-fit-shape-to-text:t" inset="0,0,0,0">
                  <w:txbxContent>
                    <w:p w:rsidR="0029185C" w:rsidRDefault="00B70FE7">
                      <w:pPr>
                        <w:pStyle w:val="14"/>
                        <w:shd w:val="clear" w:color="auto" w:fill="auto"/>
                        <w:spacing w:line="240" w:lineRule="exact"/>
                      </w:pPr>
                      <w:r>
                        <w:t xml:space="preserve">о </w:t>
                      </w:r>
                      <w:r>
                        <w:rPr>
                          <w:rStyle w:val="14Exact1"/>
                        </w:rPr>
                        <w:t>Ц</w:t>
                      </w:r>
                    </w:p>
                  </w:txbxContent>
                </v:textbox>
                <w10:wrap anchorx="margin"/>
              </v:shape>
            </w:pict>
          </mc:Fallback>
        </mc:AlternateContent>
      </w:r>
      <w:r>
        <w:rPr>
          <w:noProof/>
          <w:lang w:bidi="ar-SA"/>
        </w:rPr>
        <mc:AlternateContent>
          <mc:Choice Requires="wps">
            <w:drawing>
              <wp:anchor distT="0" distB="0" distL="63500" distR="63500" simplePos="0" relativeHeight="251708416" behindDoc="0" locked="0" layoutInCell="1" allowOverlap="1" wp14:anchorId="62795D29" wp14:editId="64F7E494">
                <wp:simplePos x="0" y="0"/>
                <wp:positionH relativeFrom="margin">
                  <wp:posOffset>3303905</wp:posOffset>
                </wp:positionH>
                <wp:positionV relativeFrom="paragraph">
                  <wp:posOffset>9003665</wp:posOffset>
                </wp:positionV>
                <wp:extent cx="438785" cy="495300"/>
                <wp:effectExtent l="0" t="2540" r="635" b="0"/>
                <wp:wrapNone/>
                <wp:docPr id="245"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4"/>
                              <w:shd w:val="clear" w:color="auto" w:fill="auto"/>
                              <w:spacing w:line="240" w:lineRule="exact"/>
                              <w:jc w:val="both"/>
                            </w:pPr>
                            <w:r>
                              <w:t xml:space="preserve">_ .. </w:t>
                            </w:r>
                            <w:r>
                              <w:rPr>
                                <w:lang w:val="en-US" w:eastAsia="en-US" w:bidi="en-US"/>
                              </w:rPr>
                              <w:t>g</w:t>
                            </w:r>
                            <w:r>
                              <w:rPr>
                                <w:vertAlign w:val="superscript"/>
                                <w:lang w:val="en-US" w:eastAsia="en-US" w:bidi="en-US"/>
                              </w:rPr>
                              <w:t>5</w:t>
                            </w:r>
                          </w:p>
                          <w:p w:rsidR="0029185C" w:rsidRDefault="00B70FE7">
                            <w:pPr>
                              <w:pStyle w:val="20"/>
                              <w:shd w:val="clear" w:color="auto" w:fill="auto"/>
                              <w:spacing w:before="0" w:line="173" w:lineRule="exact"/>
                              <w:ind w:firstLine="0"/>
                            </w:pPr>
                            <w:r>
                              <w:rPr>
                                <w:rStyle w:val="2Exact"/>
                              </w:rPr>
                              <w:t xml:space="preserve">&gt;та ш </w:t>
                            </w:r>
                            <w:r>
                              <w:rPr>
                                <w:rStyle w:val="29ptExact"/>
                                <w:lang w:val="ru-RU" w:eastAsia="ru-RU" w:bidi="ru-RU"/>
                              </w:rPr>
                              <w:t>Н</w:t>
                            </w:r>
                          </w:p>
                          <w:p w:rsidR="0029185C" w:rsidRDefault="00B70FE7">
                            <w:pPr>
                              <w:pStyle w:val="17"/>
                              <w:shd w:val="clear" w:color="auto" w:fill="auto"/>
                              <w:spacing w:line="180" w:lineRule="exact"/>
                              <w:ind w:firstLine="0"/>
                            </w:pPr>
                            <w:r>
                              <w:t>&gt;&lt;о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1" o:spid="_x0000_s1196" type="#_x0000_t202" style="position:absolute;margin-left:260.15pt;margin-top:708.95pt;width:34.55pt;height:39pt;z-index:251708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" filled="f" stroked="f">
                <v:textbox style="mso-fit-shape-to-text:t" inset="0,0,0,0">
                  <w:txbxContent>
                    <w:p w:rsidR="0029185C" w:rsidRDefault="00B70FE7">
                      <w:pPr>
                        <w:pStyle w:val="14"/>
                        <w:shd w:val="clear" w:color="auto" w:fill="auto"/>
                        <w:spacing w:line="240" w:lineRule="exact"/>
                        <w:jc w:val="both"/>
                      </w:pPr>
                      <w:r>
                        <w:t xml:space="preserve">_ .. </w:t>
                      </w:r>
                      <w:r>
                        <w:rPr>
                          <w:lang w:val="en-US" w:eastAsia="en-US" w:bidi="en-US"/>
                        </w:rPr>
                        <w:t>g</w:t>
                      </w:r>
                      <w:r>
                        <w:rPr>
                          <w:vertAlign w:val="superscript"/>
                          <w:lang w:val="en-US" w:eastAsia="en-US" w:bidi="en-US"/>
                        </w:rPr>
                        <w:t>5</w:t>
                      </w:r>
                    </w:p>
                    <w:p w:rsidR="0029185C" w:rsidRDefault="00B70FE7">
                      <w:pPr>
                        <w:pStyle w:val="20"/>
                        <w:shd w:val="clear" w:color="auto" w:fill="auto"/>
                        <w:spacing w:before="0" w:line="173" w:lineRule="exact"/>
                        <w:ind w:firstLine="0"/>
                      </w:pPr>
                      <w:r>
                        <w:rPr>
                          <w:rStyle w:val="2Exact"/>
                        </w:rPr>
                        <w:t xml:space="preserve">&gt;та ш </w:t>
                      </w:r>
                      <w:r>
                        <w:rPr>
                          <w:rStyle w:val="29ptExact"/>
                          <w:lang w:val="ru-RU" w:eastAsia="ru-RU" w:bidi="ru-RU"/>
                        </w:rPr>
                        <w:t>Н</w:t>
                      </w:r>
                    </w:p>
                    <w:p w:rsidR="0029185C" w:rsidRDefault="00B70FE7">
                      <w:pPr>
                        <w:pStyle w:val="17"/>
                        <w:shd w:val="clear" w:color="auto" w:fill="auto"/>
                        <w:spacing w:line="180" w:lineRule="exact"/>
                        <w:ind w:firstLine="0"/>
                      </w:pPr>
                      <w:r>
                        <w:t>&gt;&lt;о</w:t>
                      </w:r>
                    </w:p>
                  </w:txbxContent>
                </v:textbox>
                <w10:wrap anchorx="margin"/>
              </v:shape>
            </w:pict>
          </mc:Fallback>
        </mc:AlternateContent>
      </w:r>
      <w:r>
        <w:rPr>
          <w:noProof/>
          <w:lang w:bidi="ar-SA"/>
        </w:rPr>
        <mc:AlternateContent>
          <mc:Choice Requires="wps">
            <w:drawing>
              <wp:anchor distT="0" distB="0" distL="63500" distR="63500" simplePos="0" relativeHeight="251709440" behindDoc="0" locked="0" layoutInCell="1" allowOverlap="1" wp14:anchorId="1508F72E" wp14:editId="13FF6B64">
                <wp:simplePos x="0" y="0"/>
                <wp:positionH relativeFrom="margin">
                  <wp:posOffset>3303905</wp:posOffset>
                </wp:positionH>
                <wp:positionV relativeFrom="paragraph">
                  <wp:posOffset>9022080</wp:posOffset>
                </wp:positionV>
                <wp:extent cx="304800" cy="173990"/>
                <wp:effectExtent l="0" t="1905" r="1270" b="0"/>
                <wp:wrapNone/>
                <wp:docPr id="244"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7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4"/>
                              <w:shd w:val="clear" w:color="auto" w:fill="auto"/>
                              <w:spacing w:line="240" w:lineRule="exact"/>
                            </w:pPr>
                            <w:r>
                              <w:t xml:space="preserve">о </w:t>
                            </w:r>
                            <w:r>
                              <w:rPr>
                                <w:rStyle w:val="14Exact1"/>
                              </w:rPr>
                              <w:t>Ц</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2" o:spid="_x0000_s1197" type="#_x0000_t202" style="position:absolute;margin-left:260.15pt;margin-top:710.4pt;width:24pt;height:13.7pt;z-index:251709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" filled="f" stroked="f">
                <v:textbox style="mso-fit-shape-to-text:t" inset="0,0,0,0">
                  <w:txbxContent>
                    <w:p w:rsidR="0029185C" w:rsidRDefault="00B70FE7">
                      <w:pPr>
                        <w:pStyle w:val="14"/>
                        <w:shd w:val="clear" w:color="auto" w:fill="auto"/>
                        <w:spacing w:line="240" w:lineRule="exact"/>
                      </w:pPr>
                      <w:r>
                        <w:t xml:space="preserve">о </w:t>
                      </w:r>
                      <w:r>
                        <w:rPr>
                          <w:rStyle w:val="14Exact1"/>
                        </w:rPr>
                        <w:t>Ц</w:t>
                      </w:r>
                    </w:p>
                  </w:txbxContent>
                </v:textbox>
                <w10:wrap anchorx="margin"/>
              </v:shape>
            </w:pict>
          </mc:Fallback>
        </mc:AlternateContent>
      </w:r>
      <w:r>
        <w:rPr>
          <w:noProof/>
          <w:lang w:bidi="ar-SA"/>
        </w:rPr>
        <mc:AlternateContent>
          <mc:Choice Requires="wps">
            <w:drawing>
              <wp:anchor distT="0" distB="0" distL="63500" distR="63500" simplePos="0" relativeHeight="251710464" behindDoc="0" locked="0" layoutInCell="1" allowOverlap="1" wp14:anchorId="48C7A056" wp14:editId="2D5EE83F">
                <wp:simplePos x="0" y="0"/>
                <wp:positionH relativeFrom="margin">
                  <wp:posOffset>3968750</wp:posOffset>
                </wp:positionH>
                <wp:positionV relativeFrom="paragraph">
                  <wp:posOffset>9177655</wp:posOffset>
                </wp:positionV>
                <wp:extent cx="1840865" cy="155575"/>
                <wp:effectExtent l="0" t="0" r="635" b="1270"/>
                <wp:wrapNone/>
                <wp:docPr id="24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0865"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t>Оборудование диспетчеризации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3" o:spid="_x0000_s1198" type="#_x0000_t202" style="position:absolute;margin-left:312.5pt;margin-top:722.65pt;width:144.95pt;height:12.25pt;z-index:2517104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0Vsw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" filled="f" stroked="f">
                <v:textbox style="mso-fit-shape-to-text:t" inset="0,0,0,0">
                  <w:txbxContent>
                    <w:p w:rsidR="0029185C" w:rsidRDefault="00B70FE7">
                      <w:pPr>
                        <w:pStyle w:val="17"/>
                        <w:shd w:val="clear" w:color="auto" w:fill="auto"/>
                        <w:spacing w:line="180" w:lineRule="exact"/>
                        <w:ind w:firstLine="0"/>
                        <w:jc w:val="left"/>
                      </w:pPr>
                      <w:r>
                        <w:t>Оборудование диспетчеризации</w:t>
                      </w:r>
                    </w:p>
                  </w:txbxContent>
                </v:textbox>
                <w10:wrap anchorx="margin"/>
              </v:shape>
            </w:pict>
          </mc:Fallback>
        </mc:AlternateContent>
      </w: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539" w:lineRule="exact"/>
      </w:pPr>
    </w:p>
    <w:p w:rsidR="0029185C" w:rsidRDefault="0029185C">
      <w:pPr>
        <w:rPr>
          <w:sz w:val="2"/>
          <w:szCs w:val="2"/>
        </w:rPr>
        <w:sectPr w:rsidR="0029185C">
          <w:type w:val="continuous"/>
          <w:pgSz w:w="11900" w:h="16840"/>
          <w:pgMar w:top="901" w:right="1669" w:bottom="772" w:left="72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936"/>
        <w:gridCol w:w="1162"/>
        <w:gridCol w:w="931"/>
        <w:gridCol w:w="1157"/>
        <w:gridCol w:w="701"/>
        <w:gridCol w:w="701"/>
        <w:gridCol w:w="3067"/>
        <w:gridCol w:w="240"/>
        <w:gridCol w:w="250"/>
      </w:tblGrid>
      <w:tr w:rsidR="0029185C">
        <w:trPr>
          <w:trHeight w:hRule="exact" w:val="418"/>
          <w:jc w:val="center"/>
        </w:trPr>
        <w:tc>
          <w:tcPr>
            <w:tcW w:w="93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20" w:lineRule="exact"/>
              <w:ind w:firstLine="0"/>
              <w:jc w:val="right"/>
            </w:pPr>
            <w:r>
              <w:rPr>
                <w:rStyle w:val="26pt0pt150"/>
              </w:rPr>
              <w:lastRenderedPageBreak/>
              <w:t>40 н-</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20" w:lineRule="exact"/>
              <w:ind w:firstLine="0"/>
              <w:jc w:val="right"/>
            </w:pPr>
            <w:r>
              <w:rPr>
                <w:rStyle w:val="26pt0pt150"/>
              </w:rPr>
              <w:t>00 н-</w:t>
            </w:r>
          </w:p>
        </w:tc>
        <w:tc>
          <w:tcPr>
            <w:tcW w:w="931"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20" w:lineRule="exact"/>
              <w:ind w:firstLine="0"/>
              <w:jc w:val="right"/>
            </w:pPr>
            <w:r>
              <w:rPr>
                <w:rStyle w:val="26pt0pt150"/>
              </w:rPr>
              <w:t>04 Н-»</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20" w:lineRule="exact"/>
              <w:ind w:firstLine="0"/>
              <w:jc w:val="right"/>
            </w:pPr>
            <w:r>
              <w:rPr>
                <w:rStyle w:val="255pt"/>
              </w:rPr>
              <w:t>U i</w:t>
            </w:r>
            <w:r>
              <w:rPr>
                <w:rStyle w:val="26pt0pt150"/>
                <w:lang w:val="en-US" w:eastAsia="en-US" w:bidi="en-US"/>
              </w:rPr>
              <w:t xml:space="preserve"> </w:t>
            </w:r>
            <w:r>
              <w:rPr>
                <w:rStyle w:val="26pt0pt150"/>
              </w:rPr>
              <w:t>н-</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right"/>
            </w:pPr>
            <w:r>
              <w:rPr>
                <w:rStyle w:val="285pt-1pt"/>
              </w:rPr>
              <w:t>4-</w:t>
            </w:r>
            <w:r>
              <w:rPr>
                <w:rStyle w:val="29pt"/>
              </w:rPr>
              <w:t xml:space="preserve"> </w:t>
            </w:r>
            <w:r>
              <w:rPr>
                <w:rStyle w:val="26pt0pt150"/>
              </w:rPr>
              <w:t>н-</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20" w:lineRule="exact"/>
              <w:ind w:firstLine="0"/>
              <w:jc w:val="center"/>
            </w:pPr>
            <w:r>
              <w:rPr>
                <w:rStyle w:val="24pt"/>
              </w:rPr>
              <w:t xml:space="preserve">Я я </w:t>
            </w:r>
            <w:r>
              <w:rPr>
                <w:rStyle w:val="26pt0pt150"/>
              </w:rPr>
              <w:t>^</w:t>
            </w:r>
          </w:p>
        </w:tc>
      </w:tr>
      <w:tr w:rsidR="0029185C">
        <w:trPr>
          <w:trHeight w:hRule="exact" w:val="1282"/>
          <w:jc w:val="center"/>
        </w:trPr>
        <w:tc>
          <w:tcPr>
            <w:tcW w:w="93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left="280" w:firstLine="0"/>
              <w:jc w:val="left"/>
            </w:pPr>
            <w:r>
              <w:rPr>
                <w:rStyle w:val="29pt"/>
              </w:rPr>
              <w:t>Г оловко</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в/ч Кресты</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left="280" w:firstLine="0"/>
              <w:jc w:val="left"/>
            </w:pPr>
            <w:r>
              <w:rPr>
                <w:rStyle w:val="29pt"/>
              </w:rPr>
              <w:t>Товарная</w:t>
            </w:r>
          </w:p>
        </w:tc>
        <w:tc>
          <w:tcPr>
            <w:tcW w:w="1157"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40" w:lineRule="exact"/>
              <w:ind w:firstLine="0"/>
              <w:jc w:val="center"/>
            </w:pPr>
            <w:r>
              <w:rPr>
                <w:rStyle w:val="2Arial"/>
              </w:rPr>
              <w:t>кэч</w:t>
            </w:r>
          </w:p>
        </w:tc>
        <w:tc>
          <w:tcPr>
            <w:tcW w:w="70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Санаторная</w:t>
            </w:r>
          </w:p>
        </w:tc>
        <w:tc>
          <w:tcPr>
            <w:tcW w:w="70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after="60" w:line="180" w:lineRule="exact"/>
              <w:ind w:left="160" w:firstLine="0"/>
              <w:jc w:val="left"/>
            </w:pPr>
            <w:r>
              <w:rPr>
                <w:rStyle w:val="29pt"/>
              </w:rPr>
              <w:t>Псковкирпи</w:t>
            </w:r>
          </w:p>
          <w:p w:rsidR="0029185C" w:rsidRDefault="00B70FE7">
            <w:pPr>
              <w:pStyle w:val="20"/>
              <w:framePr w:w="9144" w:wrap="notBeside" w:vAnchor="text" w:hAnchor="text" w:xAlign="center" w:y="1"/>
              <w:shd w:val="clear" w:color="auto" w:fill="auto"/>
              <w:spacing w:before="60" w:line="180" w:lineRule="exact"/>
              <w:ind w:firstLine="0"/>
              <w:jc w:val="center"/>
            </w:pPr>
            <w:r>
              <w:rPr>
                <w:rStyle w:val="29pt"/>
              </w:rPr>
              <w:t>ч</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Наименование КНС</w:t>
            </w:r>
          </w:p>
        </w:tc>
      </w:tr>
      <w:tr w:rsidR="0029185C">
        <w:trPr>
          <w:trHeight w:hRule="exact" w:val="1152"/>
          <w:jc w:val="center"/>
        </w:trPr>
        <w:tc>
          <w:tcPr>
            <w:tcW w:w="93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Ул. И. Г оловко</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Кресты, военный городок ДОС у Д-120</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Вокзальна я, у д.17а</w:t>
            </w:r>
          </w:p>
        </w:tc>
        <w:tc>
          <w:tcPr>
            <w:tcW w:w="1157"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Мирная, у д.1</w:t>
            </w:r>
          </w:p>
        </w:tc>
        <w:tc>
          <w:tcPr>
            <w:tcW w:w="70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Санаторна Я, у д.1</w:t>
            </w:r>
          </w:p>
        </w:tc>
        <w:tc>
          <w:tcPr>
            <w:tcW w:w="70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Ул.</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Карбышев а, у д.За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Местоположение (адрес)</w:t>
            </w:r>
          </w:p>
        </w:tc>
      </w:tr>
      <w:tr w:rsidR="0029185C">
        <w:trPr>
          <w:trHeight w:hRule="exact" w:val="2098"/>
          <w:jc w:val="center"/>
        </w:trPr>
        <w:tc>
          <w:tcPr>
            <w:tcW w:w="936"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26" w:lineRule="exact"/>
              <w:ind w:firstLine="0"/>
              <w:jc w:val="left"/>
            </w:pPr>
            <w:r>
              <w:rPr>
                <w:rStyle w:val="29pt"/>
              </w:rPr>
              <w:t>Ул. Советской армии, Солнечная, Песочная, КГ наул. 128 Стрелковой дивизии</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в/ч Кресты - на КНС Пригородная</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Ул. Декабристов, ж/д больница</w:t>
            </w:r>
          </w:p>
        </w:tc>
        <w:tc>
          <w:tcPr>
            <w:tcW w:w="1157"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От ул. Мирная, Военный городок - на ГНС</w:t>
            </w:r>
          </w:p>
        </w:tc>
        <w:tc>
          <w:tcPr>
            <w:tcW w:w="70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Мкр. Череха</w:t>
            </w:r>
          </w:p>
        </w:tc>
        <w:tc>
          <w:tcPr>
            <w:tcW w:w="70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left"/>
            </w:pPr>
            <w:r>
              <w:rPr>
                <w:rStyle w:val="29pt"/>
              </w:rPr>
              <w:t>П. Псковкирпич - на ОСК пос. Псковкирпич</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Маршрут транспортировки стоков</w:t>
            </w:r>
          </w:p>
        </w:tc>
      </w:tr>
      <w:tr w:rsidR="0029185C">
        <w:trPr>
          <w:trHeight w:hRule="exact" w:val="576"/>
          <w:jc w:val="center"/>
        </w:trPr>
        <w:tc>
          <w:tcPr>
            <w:tcW w:w="93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1" w:lineRule="exact"/>
              <w:ind w:left="760" w:firstLine="0"/>
              <w:jc w:val="left"/>
            </w:pPr>
            <w:r>
              <w:rPr>
                <w:rStyle w:val="29pt"/>
              </w:rPr>
              <w:t>4--</w:t>
            </w:r>
          </w:p>
          <w:p w:rsidR="0029185C" w:rsidRDefault="00B70FE7">
            <w:pPr>
              <w:pStyle w:val="20"/>
              <w:framePr w:w="9144" w:wrap="notBeside" w:vAnchor="text" w:hAnchor="text" w:xAlign="center" w:y="1"/>
              <w:shd w:val="clear" w:color="auto" w:fill="auto"/>
              <w:spacing w:before="0" w:line="101" w:lineRule="exact"/>
              <w:ind w:left="760" w:firstLine="0"/>
              <w:jc w:val="left"/>
            </w:pPr>
            <w:r>
              <w:rPr>
                <w:rStyle w:val="26pt0pt150"/>
              </w:rPr>
              <w:t>О</w:t>
            </w:r>
          </w:p>
          <w:p w:rsidR="0029185C" w:rsidRDefault="00B70FE7">
            <w:pPr>
              <w:pStyle w:val="20"/>
              <w:framePr w:w="9144" w:wrap="notBeside" w:vAnchor="text" w:hAnchor="text" w:xAlign="center" w:y="1"/>
              <w:shd w:val="clear" w:color="auto" w:fill="auto"/>
              <w:spacing w:before="0" w:line="101" w:lineRule="exact"/>
              <w:ind w:left="760" w:firstLine="0"/>
              <w:jc w:val="left"/>
            </w:pPr>
            <w:r>
              <w:rPr>
                <w:rStyle w:val="26pt0pt150"/>
              </w:rPr>
              <w:t>О</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1" w:lineRule="exact"/>
              <w:ind w:left="1000" w:firstLine="0"/>
              <w:jc w:val="left"/>
            </w:pPr>
            <w:r>
              <w:rPr>
                <w:rStyle w:val="26pt0pt150"/>
              </w:rPr>
              <w:t>Ю</w:t>
            </w:r>
          </w:p>
          <w:p w:rsidR="0029185C" w:rsidRDefault="00B70FE7">
            <w:pPr>
              <w:pStyle w:val="20"/>
              <w:framePr w:w="9144" w:wrap="notBeside" w:vAnchor="text" w:hAnchor="text" w:xAlign="center" w:y="1"/>
              <w:shd w:val="clear" w:color="auto" w:fill="auto"/>
              <w:spacing w:before="0" w:line="101" w:lineRule="exact"/>
              <w:ind w:left="1000" w:firstLine="0"/>
              <w:jc w:val="left"/>
            </w:pPr>
            <w:r>
              <w:rPr>
                <w:rStyle w:val="26pt0pt150"/>
              </w:rPr>
              <w:t>О</w:t>
            </w:r>
          </w:p>
          <w:p w:rsidR="0029185C" w:rsidRDefault="00B70FE7">
            <w:pPr>
              <w:pStyle w:val="20"/>
              <w:framePr w:w="9144" w:wrap="notBeside" w:vAnchor="text" w:hAnchor="text" w:xAlign="center" w:y="1"/>
              <w:shd w:val="clear" w:color="auto" w:fill="auto"/>
              <w:spacing w:before="0" w:line="101" w:lineRule="exact"/>
              <w:ind w:left="1000" w:firstLine="0"/>
              <w:jc w:val="left"/>
            </w:pPr>
            <w:r>
              <w:rPr>
                <w:rStyle w:val="29pt"/>
              </w:rPr>
              <w:t>о</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6" w:lineRule="exact"/>
              <w:ind w:firstLine="0"/>
              <w:jc w:val="right"/>
            </w:pPr>
            <w:r>
              <w:rPr>
                <w:rStyle w:val="26pt0pt150"/>
                <w:lang w:val="en-US" w:eastAsia="en-US" w:bidi="en-US"/>
              </w:rPr>
              <w:t>U)</w:t>
            </w:r>
          </w:p>
          <w:p w:rsidR="0029185C" w:rsidRDefault="00B70FE7">
            <w:pPr>
              <w:pStyle w:val="20"/>
              <w:framePr w:w="9144" w:wrap="notBeside" w:vAnchor="text" w:hAnchor="text" w:xAlign="center" w:y="1"/>
              <w:shd w:val="clear" w:color="auto" w:fill="auto"/>
              <w:spacing w:before="0" w:line="106" w:lineRule="exact"/>
              <w:ind w:firstLine="0"/>
              <w:jc w:val="right"/>
            </w:pPr>
            <w:r>
              <w:rPr>
                <w:rStyle w:val="26pt0pt150"/>
              </w:rPr>
              <w:t>О</w:t>
            </w:r>
          </w:p>
          <w:p w:rsidR="0029185C" w:rsidRDefault="00B70FE7">
            <w:pPr>
              <w:pStyle w:val="20"/>
              <w:framePr w:w="9144" w:wrap="notBeside" w:vAnchor="text" w:hAnchor="text" w:xAlign="center" w:y="1"/>
              <w:shd w:val="clear" w:color="auto" w:fill="auto"/>
              <w:spacing w:before="0" w:line="106" w:lineRule="exact"/>
              <w:ind w:firstLine="0"/>
              <w:jc w:val="right"/>
            </w:pPr>
            <w:r>
              <w:rPr>
                <w:rStyle w:val="29pt"/>
              </w:rPr>
              <w:t>о</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1" w:lineRule="exact"/>
              <w:ind w:left="980" w:firstLine="0"/>
              <w:jc w:val="left"/>
            </w:pPr>
            <w:r>
              <w:rPr>
                <w:rStyle w:val="29pt"/>
              </w:rPr>
              <w:t>4--</w:t>
            </w:r>
          </w:p>
          <w:p w:rsidR="0029185C" w:rsidRDefault="00B70FE7">
            <w:pPr>
              <w:pStyle w:val="20"/>
              <w:framePr w:w="9144" w:wrap="notBeside" w:vAnchor="text" w:hAnchor="text" w:xAlign="center" w:y="1"/>
              <w:shd w:val="clear" w:color="auto" w:fill="auto"/>
              <w:spacing w:before="0" w:line="101" w:lineRule="exact"/>
              <w:ind w:left="980" w:firstLine="0"/>
              <w:jc w:val="left"/>
            </w:pPr>
            <w:r>
              <w:rPr>
                <w:rStyle w:val="26pt0pt150"/>
              </w:rPr>
              <w:t>О</w:t>
            </w:r>
          </w:p>
          <w:p w:rsidR="0029185C" w:rsidRDefault="00B70FE7">
            <w:pPr>
              <w:pStyle w:val="20"/>
              <w:framePr w:w="9144" w:wrap="notBeside" w:vAnchor="text" w:hAnchor="text" w:xAlign="center" w:y="1"/>
              <w:shd w:val="clear" w:color="auto" w:fill="auto"/>
              <w:spacing w:before="0" w:line="101" w:lineRule="exact"/>
              <w:ind w:left="980" w:firstLine="0"/>
              <w:jc w:val="left"/>
            </w:pPr>
            <w:r>
              <w:rPr>
                <w:rStyle w:val="26pt0pt150"/>
              </w:rPr>
              <w:t>О</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560" w:firstLine="0"/>
              <w:jc w:val="left"/>
            </w:pPr>
            <w:r>
              <w:rPr>
                <w:rStyle w:val="24pt"/>
              </w:rPr>
              <w:t>1</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06" w:lineRule="exact"/>
              <w:ind w:firstLine="0"/>
              <w:jc w:val="right"/>
            </w:pPr>
            <w:r>
              <w:rPr>
                <w:rStyle w:val="26pt0pt150"/>
                <w:lang w:val="en-US" w:eastAsia="en-US" w:bidi="en-US"/>
              </w:rPr>
              <w:t>U)</w:t>
            </w:r>
          </w:p>
          <w:p w:rsidR="0029185C" w:rsidRDefault="00B70FE7">
            <w:pPr>
              <w:pStyle w:val="20"/>
              <w:framePr w:w="9144" w:wrap="notBeside" w:vAnchor="text" w:hAnchor="text" w:xAlign="center" w:y="1"/>
              <w:shd w:val="clear" w:color="auto" w:fill="auto"/>
              <w:spacing w:before="0" w:line="106" w:lineRule="exact"/>
              <w:ind w:firstLine="0"/>
              <w:jc w:val="right"/>
            </w:pPr>
            <w:r>
              <w:rPr>
                <w:rStyle w:val="26pt0pt150"/>
              </w:rPr>
              <w:t>О</w:t>
            </w:r>
          </w:p>
          <w:p w:rsidR="0029185C" w:rsidRDefault="00B70FE7">
            <w:pPr>
              <w:pStyle w:val="20"/>
              <w:framePr w:w="9144" w:wrap="notBeside" w:vAnchor="text" w:hAnchor="text" w:xAlign="center" w:y="1"/>
              <w:shd w:val="clear" w:color="auto" w:fill="auto"/>
              <w:spacing w:before="0" w:line="106" w:lineRule="exact"/>
              <w:ind w:firstLine="0"/>
              <w:jc w:val="right"/>
            </w:pPr>
            <w:r>
              <w:rPr>
                <w:rStyle w:val="29pt"/>
              </w:rPr>
              <w:t>о</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160" w:firstLine="0"/>
              <w:jc w:val="left"/>
            </w:pPr>
            <w:r>
              <w:rPr>
                <w:rStyle w:val="29pt"/>
              </w:rPr>
              <w:t>Диаметр подводящего коллектора, мм</w:t>
            </w:r>
          </w:p>
        </w:tc>
      </w:tr>
      <w:tr w:rsidR="0029185C">
        <w:trPr>
          <w:trHeight w:hRule="exact" w:val="710"/>
          <w:jc w:val="center"/>
        </w:trPr>
        <w:tc>
          <w:tcPr>
            <w:tcW w:w="93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70" w:lineRule="exact"/>
              <w:ind w:left="760" w:firstLine="0"/>
              <w:jc w:val="left"/>
            </w:pPr>
            <w:r>
              <w:rPr>
                <w:rStyle w:val="285pt-1pt"/>
              </w:rPr>
              <w:t>4-</w:t>
            </w:r>
          </w:p>
          <w:p w:rsidR="0029185C" w:rsidRDefault="00B70FE7">
            <w:pPr>
              <w:pStyle w:val="20"/>
              <w:framePr w:w="9144" w:wrap="notBeside" w:vAnchor="text" w:hAnchor="text" w:xAlign="center" w:y="1"/>
              <w:shd w:val="clear" w:color="auto" w:fill="auto"/>
              <w:spacing w:before="0" w:line="180" w:lineRule="exact"/>
              <w:ind w:left="760" w:firstLine="0"/>
              <w:jc w:val="left"/>
            </w:pPr>
            <w:r>
              <w:rPr>
                <w:rStyle w:val="29pt"/>
              </w:rPr>
              <w:t>Ъ©</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left="140" w:firstLine="0"/>
              <w:jc w:val="left"/>
            </w:pPr>
            <w:r>
              <w:rPr>
                <w:rStyle w:val="29pt"/>
              </w:rPr>
              <w:t>1,152</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left="140" w:firstLine="0"/>
              <w:jc w:val="left"/>
            </w:pPr>
            <w:r>
              <w:rPr>
                <w:rStyle w:val="29pt"/>
              </w:rPr>
              <w:t>3,072</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70" w:lineRule="exact"/>
              <w:ind w:left="980" w:firstLine="0"/>
              <w:jc w:val="left"/>
            </w:pPr>
            <w:r>
              <w:rPr>
                <w:rStyle w:val="285pt-1pt"/>
              </w:rPr>
              <w:t>4-</w:t>
            </w:r>
          </w:p>
          <w:p w:rsidR="0029185C" w:rsidRDefault="00B70FE7">
            <w:pPr>
              <w:pStyle w:val="20"/>
              <w:framePr w:w="9144" w:wrap="notBeside" w:vAnchor="text" w:hAnchor="text" w:xAlign="center" w:y="1"/>
              <w:shd w:val="clear" w:color="auto" w:fill="auto"/>
              <w:spacing w:before="0" w:line="110" w:lineRule="exact"/>
              <w:ind w:left="980" w:firstLine="0"/>
              <w:jc w:val="left"/>
            </w:pPr>
            <w:r>
              <w:rPr>
                <w:rStyle w:val="255pt"/>
              </w:rPr>
              <w:t>Ui</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firstLine="0"/>
              <w:jc w:val="right"/>
            </w:pPr>
            <w:r>
              <w:rPr>
                <w:rStyle w:val="24pt"/>
              </w:rPr>
              <w:t>1</w:t>
            </w:r>
          </w:p>
        </w:tc>
        <w:tc>
          <w:tcPr>
            <w:tcW w:w="701" w:type="dxa"/>
            <w:tcBorders>
              <w:top w:val="single" w:sz="4" w:space="0" w:color="auto"/>
              <w:left w:val="single" w:sz="4" w:space="0" w:color="auto"/>
            </w:tcBorders>
            <w:shd w:val="clear" w:color="auto" w:fill="FFFFFF"/>
          </w:tcPr>
          <w:p w:rsidR="0029185C" w:rsidRDefault="0029185C">
            <w:pPr>
              <w:framePr w:w="9144" w:wrap="notBeside" w:vAnchor="text" w:hAnchor="text" w:xAlign="center" w:y="1"/>
              <w:rPr>
                <w:sz w:val="10"/>
                <w:szCs w:val="10"/>
              </w:rPr>
            </w:pP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240" w:lineRule="exact"/>
              <w:ind w:firstLine="0"/>
              <w:jc w:val="center"/>
            </w:pPr>
            <w:r>
              <w:rPr>
                <w:rStyle w:val="29pt"/>
              </w:rPr>
              <w:t>Макс, объем перекачиваемых стоков, тыс. куб.м/сут.</w:t>
            </w:r>
          </w:p>
        </w:tc>
      </w:tr>
      <w:tr w:rsidR="0029185C">
        <w:trPr>
          <w:trHeight w:hRule="exact" w:val="427"/>
          <w:jc w:val="center"/>
        </w:trPr>
        <w:tc>
          <w:tcPr>
            <w:tcW w:w="93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760" w:firstLine="0"/>
              <w:jc w:val="left"/>
            </w:pPr>
            <w:r>
              <w:rPr>
                <w:rStyle w:val="29pt"/>
              </w:rPr>
              <w:t>4--</w:t>
            </w:r>
          </w:p>
          <w:p w:rsidR="0029185C" w:rsidRDefault="00B70FE7">
            <w:pPr>
              <w:pStyle w:val="20"/>
              <w:framePr w:w="9144" w:wrap="notBeside" w:vAnchor="text" w:hAnchor="text" w:xAlign="center" w:y="1"/>
              <w:shd w:val="clear" w:color="auto" w:fill="auto"/>
              <w:spacing w:before="0" w:line="110" w:lineRule="exact"/>
              <w:ind w:left="760" w:firstLine="0"/>
              <w:jc w:val="left"/>
            </w:pPr>
            <w:r>
              <w:rPr>
                <w:rStyle w:val="255pt"/>
              </w:rPr>
              <w:t>Ui</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1000" w:firstLine="0"/>
              <w:jc w:val="left"/>
            </w:pPr>
            <w:r>
              <w:rPr>
                <w:rStyle w:val="24pt"/>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right"/>
            </w:pPr>
            <w:r>
              <w:rPr>
                <w:rStyle w:val="29pt"/>
              </w:rPr>
              <w:t>4--</w:t>
            </w:r>
          </w:p>
          <w:p w:rsidR="0029185C" w:rsidRDefault="00B70FE7">
            <w:pPr>
              <w:pStyle w:val="20"/>
              <w:framePr w:w="9144" w:wrap="notBeside" w:vAnchor="text" w:hAnchor="text" w:xAlign="center" w:y="1"/>
              <w:shd w:val="clear" w:color="auto" w:fill="auto"/>
              <w:spacing w:before="0" w:line="120" w:lineRule="exact"/>
              <w:ind w:firstLine="0"/>
              <w:jc w:val="right"/>
            </w:pPr>
            <w:r>
              <w:rPr>
                <w:rStyle w:val="26pt0pt150"/>
              </w:rPr>
              <w:t>О</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980" w:firstLine="0"/>
              <w:jc w:val="left"/>
            </w:pPr>
            <w:r>
              <w:rPr>
                <w:rStyle w:val="255pt"/>
              </w:rPr>
              <w:t>Ui</w:t>
            </w:r>
          </w:p>
          <w:p w:rsidR="0029185C" w:rsidRDefault="00B70FE7">
            <w:pPr>
              <w:pStyle w:val="20"/>
              <w:framePr w:w="9144" w:wrap="notBeside" w:vAnchor="text" w:hAnchor="text" w:xAlign="center" w:y="1"/>
              <w:shd w:val="clear" w:color="auto" w:fill="auto"/>
              <w:spacing w:before="0" w:line="120" w:lineRule="exact"/>
              <w:ind w:left="980" w:firstLine="0"/>
              <w:jc w:val="left"/>
            </w:pPr>
            <w:r>
              <w:rPr>
                <w:rStyle w:val="26pt0pt150"/>
              </w:rPr>
              <w:t>О</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firstLine="0"/>
              <w:jc w:val="right"/>
            </w:pPr>
            <w:r>
              <w:rPr>
                <w:rStyle w:val="24pt"/>
              </w:rPr>
              <w:t>1</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560" w:firstLine="0"/>
              <w:jc w:val="left"/>
            </w:pPr>
            <w:r>
              <w:rPr>
                <w:rStyle w:val="24pt"/>
              </w:rPr>
              <w:t>1</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260" w:firstLine="0"/>
              <w:jc w:val="left"/>
            </w:pPr>
            <w:r>
              <w:rPr>
                <w:rStyle w:val="29pt"/>
              </w:rPr>
              <w:t>Объем приемного резервуара, куб.м</w:t>
            </w:r>
          </w:p>
        </w:tc>
      </w:tr>
      <w:tr w:rsidR="0029185C">
        <w:trPr>
          <w:trHeight w:hRule="exact" w:val="850"/>
          <w:jc w:val="center"/>
        </w:trPr>
        <w:tc>
          <w:tcPr>
            <w:tcW w:w="93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left="760" w:firstLine="0"/>
              <w:jc w:val="left"/>
            </w:pPr>
            <w:r>
              <w:rPr>
                <w:rStyle w:val="255pt"/>
                <w:lang w:val="ru-RU" w:eastAsia="ru-RU" w:bidi="ru-RU"/>
              </w:rPr>
              <w:t>ы&gt;</w:t>
            </w:r>
          </w:p>
          <w:p w:rsidR="0029185C" w:rsidRDefault="00B70FE7">
            <w:pPr>
              <w:pStyle w:val="20"/>
              <w:framePr w:w="9144" w:wrap="notBeside" w:vAnchor="text" w:hAnchor="text" w:xAlign="center" w:y="1"/>
              <w:shd w:val="clear" w:color="auto" w:fill="auto"/>
              <w:spacing w:before="0" w:line="180" w:lineRule="exact"/>
              <w:ind w:left="760" w:firstLine="0"/>
              <w:jc w:val="left"/>
            </w:pPr>
            <w:r>
              <w:rPr>
                <w:rStyle w:val="29pt"/>
              </w:rPr>
              <w:t>Ъо</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180" w:lineRule="exact"/>
              <w:ind w:left="200" w:firstLine="0"/>
              <w:jc w:val="left"/>
            </w:pPr>
            <w:r>
              <w:rPr>
                <w:rStyle w:val="29pt"/>
              </w:rPr>
              <w:t>0,384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20" w:lineRule="exact"/>
              <w:ind w:firstLine="0"/>
              <w:jc w:val="right"/>
            </w:pPr>
            <w:r>
              <w:rPr>
                <w:rStyle w:val="26pt0pt150"/>
              </w:rPr>
              <w:t>*40</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after="60" w:line="120" w:lineRule="exact"/>
              <w:ind w:left="980" w:firstLine="0"/>
              <w:jc w:val="left"/>
            </w:pPr>
            <w:r>
              <w:rPr>
                <w:rStyle w:val="26pt0pt150"/>
                <w:lang w:val="en-US" w:eastAsia="en-US" w:bidi="en-US"/>
              </w:rPr>
              <w:t>U&gt;</w:t>
            </w:r>
          </w:p>
          <w:p w:rsidR="0029185C" w:rsidRDefault="00B70FE7">
            <w:pPr>
              <w:pStyle w:val="20"/>
              <w:framePr w:w="9144" w:wrap="notBeside" w:vAnchor="text" w:hAnchor="text" w:xAlign="center" w:y="1"/>
              <w:shd w:val="clear" w:color="auto" w:fill="auto"/>
              <w:spacing w:before="60" w:line="120" w:lineRule="exact"/>
              <w:ind w:left="980" w:firstLine="0"/>
              <w:jc w:val="left"/>
            </w:pPr>
            <w:r>
              <w:rPr>
                <w:rStyle w:val="26pt0pt150"/>
              </w:rPr>
              <w:t>К)</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firstLine="0"/>
              <w:jc w:val="right"/>
            </w:pPr>
            <w:r>
              <w:rPr>
                <w:rStyle w:val="24pt"/>
              </w:rPr>
              <w:t>1</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right"/>
            </w:pPr>
            <w:r>
              <w:rPr>
                <w:rStyle w:val="29pt"/>
              </w:rPr>
              <w:t>ю</w:t>
            </w: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Среднесуточный объем перекачиваемых стоков, тыс. куб.м/сут.</w:t>
            </w:r>
          </w:p>
        </w:tc>
        <w:tc>
          <w:tcPr>
            <w:tcW w:w="250" w:type="dxa"/>
            <w:vMerge w:val="restart"/>
            <w:tcBorders>
              <w:top w:val="single" w:sz="4" w:space="0" w:color="auto"/>
              <w:left w:val="single" w:sz="4" w:space="0" w:color="auto"/>
              <w:righ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Режим работы КНС</w:t>
            </w:r>
          </w:p>
        </w:tc>
      </w:tr>
      <w:tr w:rsidR="0029185C">
        <w:trPr>
          <w:trHeight w:hRule="exact" w:val="1901"/>
          <w:jc w:val="center"/>
        </w:trPr>
        <w:tc>
          <w:tcPr>
            <w:tcW w:w="936" w:type="dxa"/>
            <w:tcBorders>
              <w:top w:val="single" w:sz="4" w:space="0" w:color="auto"/>
              <w:left w:val="single" w:sz="4" w:space="0" w:color="auto"/>
            </w:tcBorders>
            <w:shd w:val="clear" w:color="auto" w:fill="FFFFFF"/>
            <w:textDirection w:val="tbRl"/>
            <w:vAlign w:val="bottom"/>
          </w:tcPr>
          <w:p w:rsidR="0029185C" w:rsidRPr="00A10CC8" w:rsidRDefault="00B70FE7">
            <w:pPr>
              <w:pStyle w:val="20"/>
              <w:framePr w:w="9144" w:wrap="notBeside" w:vAnchor="text" w:hAnchor="text" w:xAlign="center" w:y="1"/>
              <w:shd w:val="clear" w:color="auto" w:fill="auto"/>
              <w:spacing w:before="0" w:line="230" w:lineRule="exact"/>
              <w:ind w:firstLine="0"/>
              <w:jc w:val="center"/>
              <w:rPr>
                <w:lang w:val="en-US"/>
              </w:rPr>
            </w:pPr>
            <w:r w:rsidRPr="00A10CC8">
              <w:rPr>
                <w:rStyle w:val="29pt"/>
                <w:lang w:val="en-US"/>
              </w:rPr>
              <w:t xml:space="preserve">№1 </w:t>
            </w:r>
            <w:r>
              <w:rPr>
                <w:rStyle w:val="29pt"/>
                <w:lang w:val="en-US" w:eastAsia="en-US" w:bidi="en-US"/>
              </w:rPr>
              <w:t>Wilo EMU FA 15.77Z</w:t>
            </w:r>
          </w:p>
          <w:p w:rsidR="0029185C" w:rsidRPr="00A10CC8" w:rsidRDefault="00B70FE7">
            <w:pPr>
              <w:pStyle w:val="20"/>
              <w:framePr w:w="9144" w:wrap="notBeside" w:vAnchor="text" w:hAnchor="text" w:xAlign="center" w:y="1"/>
              <w:shd w:val="clear" w:color="auto" w:fill="auto"/>
              <w:spacing w:before="0" w:line="230" w:lineRule="exact"/>
              <w:ind w:firstLine="0"/>
              <w:jc w:val="center"/>
              <w:rPr>
                <w:lang w:val="en-US"/>
              </w:rPr>
            </w:pPr>
            <w:r w:rsidRPr="00A10CC8">
              <w:rPr>
                <w:rStyle w:val="29pt"/>
                <w:lang w:val="en-US"/>
              </w:rPr>
              <w:t xml:space="preserve">№2 </w:t>
            </w:r>
            <w:r>
              <w:rPr>
                <w:rStyle w:val="29pt"/>
                <w:lang w:val="en-US" w:eastAsia="en-US" w:bidi="en-US"/>
              </w:rPr>
              <w:t>Wilo EMU FA 15.77Z</w:t>
            </w:r>
          </w:p>
        </w:tc>
        <w:tc>
          <w:tcPr>
            <w:tcW w:w="1162" w:type="dxa"/>
            <w:tcBorders>
              <w:top w:val="single" w:sz="4" w:space="0" w:color="auto"/>
              <w:left w:val="single" w:sz="4" w:space="0" w:color="auto"/>
            </w:tcBorders>
            <w:shd w:val="clear" w:color="auto" w:fill="FFFFFF"/>
            <w:textDirection w:val="tbRl"/>
            <w:vAlign w:val="bottom"/>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 СД 80/18 №2 СД 80/18 №3 СМ 100-65- 250/4 (резерв)</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 xml:space="preserve">№1 </w:t>
            </w:r>
            <w:r>
              <w:rPr>
                <w:rStyle w:val="29pt"/>
                <w:lang w:val="en-US" w:eastAsia="en-US" w:bidi="en-US"/>
              </w:rPr>
              <w:t xml:space="preserve">KSB KRTE </w:t>
            </w:r>
            <w:r>
              <w:rPr>
                <w:rStyle w:val="29pt"/>
              </w:rPr>
              <w:t>100/315</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 xml:space="preserve">№2 </w:t>
            </w:r>
            <w:r>
              <w:rPr>
                <w:rStyle w:val="29pt"/>
                <w:lang w:val="en-US" w:eastAsia="en-US" w:bidi="en-US"/>
              </w:rPr>
              <w:t xml:space="preserve">KSB KRTE </w:t>
            </w:r>
            <w:r>
              <w:rPr>
                <w:rStyle w:val="29pt"/>
              </w:rPr>
              <w:t>100/315</w:t>
            </w:r>
          </w:p>
        </w:tc>
        <w:tc>
          <w:tcPr>
            <w:tcW w:w="1157" w:type="dxa"/>
            <w:tcBorders>
              <w:top w:val="single" w:sz="4" w:space="0" w:color="auto"/>
              <w:left w:val="single" w:sz="4" w:space="0" w:color="auto"/>
            </w:tcBorders>
            <w:shd w:val="clear" w:color="auto" w:fill="FFFFFF"/>
            <w:textDirection w:val="tbRl"/>
          </w:tcPr>
          <w:p w:rsidR="0029185C" w:rsidRPr="00A10CC8" w:rsidRDefault="00B70FE7">
            <w:pPr>
              <w:pStyle w:val="20"/>
              <w:framePr w:w="9144" w:wrap="notBeside" w:vAnchor="text" w:hAnchor="text" w:xAlign="center" w:y="1"/>
              <w:shd w:val="clear" w:color="auto" w:fill="auto"/>
              <w:spacing w:before="0" w:line="230" w:lineRule="exact"/>
              <w:ind w:firstLine="0"/>
              <w:jc w:val="center"/>
              <w:rPr>
                <w:lang w:val="en-US"/>
              </w:rPr>
            </w:pPr>
            <w:r w:rsidRPr="00A10CC8">
              <w:rPr>
                <w:rStyle w:val="29pt"/>
                <w:lang w:val="en-US"/>
              </w:rPr>
              <w:t xml:space="preserve">№1 </w:t>
            </w:r>
            <w:r>
              <w:rPr>
                <w:rStyle w:val="29pt"/>
                <w:lang w:val="en-US" w:eastAsia="en-US" w:bidi="en-US"/>
              </w:rPr>
              <w:t xml:space="preserve">Wilo EMU FA </w:t>
            </w:r>
            <w:r w:rsidRPr="00A10CC8">
              <w:rPr>
                <w:rStyle w:val="29pt"/>
                <w:lang w:val="en-US"/>
              </w:rPr>
              <w:t>150/20</w:t>
            </w:r>
          </w:p>
          <w:p w:rsidR="0029185C" w:rsidRPr="00A10CC8" w:rsidRDefault="00B70FE7">
            <w:pPr>
              <w:pStyle w:val="20"/>
              <w:framePr w:w="9144" w:wrap="notBeside" w:vAnchor="text" w:hAnchor="text" w:xAlign="center" w:y="1"/>
              <w:shd w:val="clear" w:color="auto" w:fill="auto"/>
              <w:spacing w:before="0" w:line="230" w:lineRule="exact"/>
              <w:ind w:firstLine="0"/>
              <w:jc w:val="center"/>
              <w:rPr>
                <w:lang w:val="en-US"/>
              </w:rPr>
            </w:pPr>
            <w:r w:rsidRPr="00A10CC8">
              <w:rPr>
                <w:rStyle w:val="29pt"/>
                <w:lang w:val="en-US"/>
              </w:rPr>
              <w:t xml:space="preserve">№2 </w:t>
            </w:r>
            <w:r>
              <w:rPr>
                <w:rStyle w:val="29pt"/>
                <w:lang w:val="en-US" w:eastAsia="en-US" w:bidi="en-US"/>
              </w:rPr>
              <w:t xml:space="preserve">Wilo EMU FA </w:t>
            </w:r>
            <w:r w:rsidRPr="00A10CC8">
              <w:rPr>
                <w:rStyle w:val="29pt"/>
                <w:lang w:val="en-US"/>
              </w:rPr>
              <w:t>150/20</w:t>
            </w:r>
          </w:p>
        </w:tc>
        <w:tc>
          <w:tcPr>
            <w:tcW w:w="70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 Иртыш 30 НФ №2 Иртыш 30 НФ</w:t>
            </w:r>
          </w:p>
        </w:tc>
        <w:tc>
          <w:tcPr>
            <w:tcW w:w="70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 СД 32/40 №2 СД 32/40 №3 СД 50/10</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Марка, кол-во</w:t>
            </w:r>
          </w:p>
        </w:tc>
        <w:tc>
          <w:tcPr>
            <w:tcW w:w="240" w:type="dxa"/>
            <w:vMerge w:val="restart"/>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Насосы</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1046"/>
          <w:jc w:val="center"/>
        </w:trPr>
        <w:tc>
          <w:tcPr>
            <w:tcW w:w="93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after="240" w:line="180" w:lineRule="exact"/>
              <w:ind w:firstLine="0"/>
              <w:jc w:val="center"/>
            </w:pPr>
            <w:r>
              <w:rPr>
                <w:rStyle w:val="29pt"/>
                <w:lang w:val="en-US" w:eastAsia="en-US" w:bidi="en-US"/>
              </w:rPr>
              <w:t>4800</w:t>
            </w:r>
          </w:p>
          <w:p w:rsidR="0029185C" w:rsidRDefault="00B70FE7">
            <w:pPr>
              <w:pStyle w:val="20"/>
              <w:framePr w:w="9144" w:wrap="notBeside" w:vAnchor="text" w:hAnchor="text" w:xAlign="center" w:y="1"/>
              <w:shd w:val="clear" w:color="auto" w:fill="auto"/>
              <w:spacing w:before="240" w:line="180" w:lineRule="exact"/>
              <w:ind w:firstLine="0"/>
              <w:jc w:val="center"/>
            </w:pPr>
            <w:r>
              <w:rPr>
                <w:rStyle w:val="29pt"/>
                <w:lang w:val="en-US" w:eastAsia="en-US" w:bidi="en-US"/>
              </w:rPr>
              <w:t>4800</w:t>
            </w:r>
          </w:p>
        </w:tc>
        <w:tc>
          <w:tcPr>
            <w:tcW w:w="1162"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1920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1920</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1200</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after="60" w:line="180" w:lineRule="exact"/>
              <w:ind w:firstLine="0"/>
              <w:jc w:val="center"/>
            </w:pPr>
            <w:r>
              <w:rPr>
                <w:rStyle w:val="29pt"/>
              </w:rPr>
              <w:t>3840</w:t>
            </w:r>
          </w:p>
          <w:p w:rsidR="0029185C" w:rsidRDefault="00B70FE7">
            <w:pPr>
              <w:pStyle w:val="20"/>
              <w:framePr w:w="9144" w:wrap="notBeside" w:vAnchor="text" w:hAnchor="text" w:xAlign="center" w:y="1"/>
              <w:shd w:val="clear" w:color="auto" w:fill="auto"/>
              <w:spacing w:before="60" w:line="180" w:lineRule="exact"/>
              <w:ind w:firstLine="0"/>
              <w:jc w:val="center"/>
            </w:pPr>
            <w:r>
              <w:rPr>
                <w:rStyle w:val="29pt"/>
              </w:rPr>
              <w:t>3840</w:t>
            </w:r>
          </w:p>
        </w:tc>
        <w:tc>
          <w:tcPr>
            <w:tcW w:w="1157"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after="240" w:line="180" w:lineRule="exact"/>
              <w:ind w:firstLine="0"/>
              <w:jc w:val="center"/>
            </w:pPr>
            <w:r>
              <w:rPr>
                <w:rStyle w:val="29pt"/>
                <w:lang w:val="en-US" w:eastAsia="en-US" w:bidi="en-US"/>
              </w:rPr>
              <w:t>3456</w:t>
            </w:r>
          </w:p>
          <w:p w:rsidR="0029185C" w:rsidRDefault="00B70FE7">
            <w:pPr>
              <w:pStyle w:val="20"/>
              <w:framePr w:w="9144" w:wrap="notBeside" w:vAnchor="text" w:hAnchor="text" w:xAlign="center" w:y="1"/>
              <w:shd w:val="clear" w:color="auto" w:fill="auto"/>
              <w:spacing w:before="240" w:line="180" w:lineRule="exact"/>
              <w:ind w:firstLine="0"/>
              <w:jc w:val="center"/>
            </w:pPr>
            <w:r>
              <w:rPr>
                <w:rStyle w:val="29pt"/>
                <w:lang w:val="en-US" w:eastAsia="en-US" w:bidi="en-US"/>
              </w:rPr>
              <w:t>3456</w:t>
            </w:r>
          </w:p>
        </w:tc>
        <w:tc>
          <w:tcPr>
            <w:tcW w:w="70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after="60" w:line="180" w:lineRule="exact"/>
              <w:ind w:firstLine="0"/>
              <w:jc w:val="center"/>
            </w:pPr>
            <w:r>
              <w:rPr>
                <w:rStyle w:val="29pt"/>
              </w:rPr>
              <w:t>1440</w:t>
            </w:r>
          </w:p>
          <w:p w:rsidR="0029185C" w:rsidRDefault="00B70FE7">
            <w:pPr>
              <w:pStyle w:val="20"/>
              <w:framePr w:w="9144" w:wrap="notBeside" w:vAnchor="text" w:hAnchor="text" w:xAlign="center" w:y="1"/>
              <w:shd w:val="clear" w:color="auto" w:fill="auto"/>
              <w:spacing w:before="60" w:line="180" w:lineRule="exact"/>
              <w:ind w:firstLine="0"/>
              <w:jc w:val="center"/>
            </w:pPr>
            <w:r>
              <w:rPr>
                <w:rStyle w:val="29pt"/>
              </w:rPr>
              <w:t>1440</w:t>
            </w:r>
          </w:p>
        </w:tc>
        <w:tc>
          <w:tcPr>
            <w:tcW w:w="70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768</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768</w:t>
            </w:r>
          </w:p>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1200</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200" w:firstLine="0"/>
              <w:jc w:val="left"/>
            </w:pPr>
            <w:r>
              <w:rPr>
                <w:rStyle w:val="29pt"/>
              </w:rPr>
              <w:t>Производительность, куб.м/сут</w:t>
            </w:r>
          </w:p>
        </w:tc>
        <w:tc>
          <w:tcPr>
            <w:tcW w:w="240" w:type="dxa"/>
            <w:vMerge/>
            <w:tcBorders>
              <w:left w:val="single" w:sz="4" w:space="0" w:color="auto"/>
            </w:tcBorders>
            <w:shd w:val="clear" w:color="auto" w:fill="FFFFFF"/>
            <w:textDirection w:val="tbRl"/>
          </w:tcPr>
          <w:p w:rsidR="0029185C" w:rsidRDefault="0029185C">
            <w:pPr>
              <w:framePr w:w="9144" w:wrap="notBeside" w:vAnchor="text" w:hAnchor="text" w:xAlign="center"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1738"/>
          <w:jc w:val="center"/>
        </w:trPr>
        <w:tc>
          <w:tcPr>
            <w:tcW w:w="93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 xml:space="preserve">Обычный режим: </w:t>
            </w:r>
            <w:r w:rsidRPr="00A10CC8">
              <w:rPr>
                <w:rStyle w:val="29pt"/>
                <w:lang w:eastAsia="en-US" w:bidi="en-US"/>
              </w:rPr>
              <w:t xml:space="preserve">1 </w:t>
            </w:r>
            <w:r>
              <w:rPr>
                <w:rStyle w:val="29pt"/>
              </w:rPr>
              <w:t xml:space="preserve">насос </w:t>
            </w:r>
            <w:r w:rsidRPr="00A10CC8">
              <w:rPr>
                <w:rStyle w:val="29pt"/>
                <w:lang w:eastAsia="en-US" w:bidi="en-US"/>
              </w:rPr>
              <w:t xml:space="preserve">- 60%; </w:t>
            </w:r>
            <w:r>
              <w:rPr>
                <w:rStyle w:val="29pt"/>
              </w:rPr>
              <w:t>Пиковый режим: 1 насос - 100%.</w:t>
            </w:r>
          </w:p>
        </w:tc>
        <w:tc>
          <w:tcPr>
            <w:tcW w:w="1162"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Обычный режим: 1 насос - 20%; Пиковый режим: 1 насос - 60%.</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30" w:lineRule="exact"/>
              <w:ind w:firstLine="0"/>
              <w:jc w:val="center"/>
            </w:pPr>
            <w:r>
              <w:rPr>
                <w:rStyle w:val="29pt"/>
              </w:rPr>
              <w:t>Обычный режим: 1 насос - 50%; Пиковый режим: 1 насос - 80%</w:t>
            </w:r>
          </w:p>
        </w:tc>
        <w:tc>
          <w:tcPr>
            <w:tcW w:w="1157"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 xml:space="preserve">Обычный режим: </w:t>
            </w:r>
            <w:r>
              <w:rPr>
                <w:rStyle w:val="29pt"/>
                <w:lang w:val="en-US" w:eastAsia="en-US" w:bidi="en-US"/>
              </w:rPr>
              <w:t xml:space="preserve">№1 - 90% </w:t>
            </w:r>
            <w:r>
              <w:rPr>
                <w:rStyle w:val="29pt"/>
              </w:rPr>
              <w:t>Пиковый режим: №1 - 100%, №2 - 30%.</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firstLine="0"/>
              <w:jc w:val="right"/>
            </w:pPr>
            <w:r>
              <w:rPr>
                <w:rStyle w:val="24pt"/>
              </w:rPr>
              <w:t>1</w:t>
            </w:r>
          </w:p>
        </w:tc>
        <w:tc>
          <w:tcPr>
            <w:tcW w:w="70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jc w:val="center"/>
            </w:pPr>
            <w:r>
              <w:rPr>
                <w:rStyle w:val="29pt"/>
              </w:rPr>
              <w:t>№1 - рабочий, №2 - резервный, №3 - резервный</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Режим работы</w:t>
            </w:r>
          </w:p>
        </w:tc>
        <w:tc>
          <w:tcPr>
            <w:tcW w:w="240" w:type="dxa"/>
            <w:vMerge/>
            <w:tcBorders>
              <w:left w:val="single" w:sz="4" w:space="0" w:color="auto"/>
            </w:tcBorders>
            <w:shd w:val="clear" w:color="auto" w:fill="FFFFFF"/>
            <w:textDirection w:val="tbRl"/>
          </w:tcPr>
          <w:p w:rsidR="0029185C" w:rsidRDefault="0029185C">
            <w:pPr>
              <w:framePr w:w="9144" w:wrap="notBeside" w:vAnchor="text" w:hAnchor="text" w:xAlign="center"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576"/>
          <w:jc w:val="center"/>
        </w:trPr>
        <w:tc>
          <w:tcPr>
            <w:tcW w:w="93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20" w:lineRule="exact"/>
              <w:ind w:left="760" w:firstLine="0"/>
              <w:jc w:val="left"/>
            </w:pPr>
            <w:r>
              <w:rPr>
                <w:rStyle w:val="26pt0pt150"/>
              </w:rPr>
              <w:t>О</w:t>
            </w:r>
          </w:p>
          <w:p w:rsidR="0029185C" w:rsidRDefault="00B70FE7">
            <w:pPr>
              <w:pStyle w:val="20"/>
              <w:framePr w:w="9144" w:wrap="notBeside" w:vAnchor="text" w:hAnchor="text" w:xAlign="center" w:y="1"/>
              <w:shd w:val="clear" w:color="auto" w:fill="auto"/>
              <w:spacing w:before="0" w:line="180" w:lineRule="exact"/>
              <w:ind w:left="760" w:firstLine="0"/>
              <w:jc w:val="left"/>
            </w:pPr>
            <w:r>
              <w:rPr>
                <w:rStyle w:val="29pt"/>
              </w:rPr>
              <w:t>Ъ|</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1000" w:firstLine="0"/>
              <w:jc w:val="left"/>
            </w:pPr>
            <w:r>
              <w:rPr>
                <w:rStyle w:val="24pt"/>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780" w:firstLine="0"/>
              <w:jc w:val="left"/>
            </w:pPr>
            <w:r>
              <w:rPr>
                <w:rStyle w:val="24pt"/>
              </w:rPr>
              <w:t>1</w:t>
            </w:r>
          </w:p>
        </w:tc>
        <w:tc>
          <w:tcPr>
            <w:tcW w:w="1157" w:type="dxa"/>
            <w:tcBorders>
              <w:top w:val="single" w:sz="4" w:space="0" w:color="auto"/>
              <w:left w:val="single" w:sz="4" w:space="0" w:color="auto"/>
            </w:tcBorders>
            <w:shd w:val="clear" w:color="auto" w:fill="FFFFFF"/>
          </w:tcPr>
          <w:p w:rsidR="0029185C" w:rsidRDefault="00B70FE7">
            <w:pPr>
              <w:pStyle w:val="20"/>
              <w:framePr w:w="9144" w:wrap="notBeside" w:vAnchor="text" w:hAnchor="text" w:xAlign="center" w:y="1"/>
              <w:shd w:val="clear" w:color="auto" w:fill="auto"/>
              <w:spacing w:before="0" w:line="120" w:lineRule="exact"/>
              <w:ind w:left="980" w:firstLine="0"/>
              <w:jc w:val="left"/>
            </w:pPr>
            <w:r>
              <w:rPr>
                <w:rStyle w:val="26pt0pt150"/>
              </w:rPr>
              <w:t>О</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firstLine="0"/>
              <w:jc w:val="right"/>
            </w:pPr>
            <w:r>
              <w:rPr>
                <w:rStyle w:val="24pt"/>
              </w:rPr>
              <w:t>1</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20" w:lineRule="exact"/>
              <w:ind w:firstLine="0"/>
              <w:jc w:val="right"/>
            </w:pPr>
            <w:r>
              <w:rPr>
                <w:rStyle w:val="26pt0pt150"/>
              </w:rPr>
              <w:t>О</w:t>
            </w:r>
          </w:p>
          <w:p w:rsidR="0029185C" w:rsidRDefault="00B70FE7">
            <w:pPr>
              <w:pStyle w:val="20"/>
              <w:framePr w:w="9144" w:wrap="notBeside" w:vAnchor="text" w:hAnchor="text" w:xAlign="center" w:y="1"/>
              <w:shd w:val="clear" w:color="auto" w:fill="auto"/>
              <w:spacing w:before="0" w:line="180" w:lineRule="exact"/>
              <w:ind w:firstLine="0"/>
              <w:jc w:val="right"/>
            </w:pPr>
            <w:r>
              <w:rPr>
                <w:rStyle w:val="29pt"/>
              </w:rPr>
              <w:t>-д</w:t>
            </w: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235" w:lineRule="exact"/>
              <w:ind w:firstLine="0"/>
              <w:jc w:val="center"/>
            </w:pPr>
            <w:r>
              <w:rPr>
                <w:rStyle w:val="29pt"/>
              </w:rPr>
              <w:t>Коэффициент неравномерного поступления стоков</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9144" w:wrap="notBeside" w:vAnchor="text" w:hAnchor="text" w:xAlign="center" w:y="1"/>
            </w:pPr>
          </w:p>
        </w:tc>
      </w:tr>
      <w:tr w:rsidR="0029185C">
        <w:trPr>
          <w:trHeight w:hRule="exact" w:val="437"/>
          <w:jc w:val="center"/>
        </w:trPr>
        <w:tc>
          <w:tcPr>
            <w:tcW w:w="93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760" w:firstLine="0"/>
              <w:jc w:val="left"/>
            </w:pPr>
            <w:r>
              <w:rPr>
                <w:rStyle w:val="24pt"/>
              </w:rPr>
              <w:t>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1000" w:firstLine="0"/>
              <w:jc w:val="left"/>
            </w:pPr>
            <w:r>
              <w:rPr>
                <w:rStyle w:val="29pt"/>
              </w:rPr>
              <w:t>-</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55pt"/>
              </w:rPr>
              <w:t>Ui</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980" w:firstLine="0"/>
              <w:jc w:val="left"/>
            </w:pPr>
            <w:r>
              <w:rPr>
                <w:rStyle w:val="24pt"/>
              </w:rPr>
              <w:t>1</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560" w:firstLine="0"/>
              <w:jc w:val="left"/>
            </w:pPr>
            <w:r>
              <w:rPr>
                <w:rStyle w:val="24pt"/>
              </w:rPr>
              <w:t>1</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10" w:lineRule="exact"/>
              <w:ind w:firstLine="0"/>
              <w:jc w:val="right"/>
            </w:pPr>
            <w:r>
              <w:rPr>
                <w:rStyle w:val="255pt"/>
              </w:rPr>
              <w:t>Ui</w:t>
            </w:r>
          </w:p>
        </w:tc>
        <w:tc>
          <w:tcPr>
            <w:tcW w:w="3557"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Обслуживающий персонал, чел.</w:t>
            </w:r>
          </w:p>
        </w:tc>
      </w:tr>
      <w:tr w:rsidR="0029185C">
        <w:trPr>
          <w:trHeight w:hRule="exact" w:val="984"/>
          <w:jc w:val="center"/>
        </w:trPr>
        <w:tc>
          <w:tcPr>
            <w:tcW w:w="936"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Корзина</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91" w:lineRule="exact"/>
              <w:ind w:left="1000" w:firstLine="0"/>
              <w:jc w:val="left"/>
            </w:pPr>
            <w:r>
              <w:rPr>
                <w:rStyle w:val="29pt"/>
              </w:rPr>
              <w:t>Я</w:t>
            </w:r>
          </w:p>
          <w:p w:rsidR="0029185C" w:rsidRDefault="00B70FE7">
            <w:pPr>
              <w:pStyle w:val="20"/>
              <w:framePr w:w="9144" w:wrap="notBeside" w:vAnchor="text" w:hAnchor="text" w:xAlign="center" w:y="1"/>
              <w:shd w:val="clear" w:color="auto" w:fill="auto"/>
              <w:spacing w:before="0" w:line="91" w:lineRule="exact"/>
              <w:ind w:left="1000" w:firstLine="0"/>
              <w:jc w:val="left"/>
            </w:pPr>
            <w:r>
              <w:rPr>
                <w:rStyle w:val="285pt-1pt"/>
              </w:rPr>
              <w:t>&lt;ъ</w:t>
            </w:r>
          </w:p>
          <w:p w:rsidR="0029185C" w:rsidRDefault="00B70FE7">
            <w:pPr>
              <w:pStyle w:val="20"/>
              <w:framePr w:w="9144" w:wrap="notBeside" w:vAnchor="text" w:hAnchor="text" w:xAlign="center" w:y="1"/>
              <w:shd w:val="clear" w:color="auto" w:fill="auto"/>
              <w:spacing w:before="0" w:line="91" w:lineRule="exact"/>
              <w:ind w:left="1000" w:firstLine="0"/>
              <w:jc w:val="left"/>
            </w:pPr>
            <w:r>
              <w:rPr>
                <w:rStyle w:val="29pt"/>
              </w:rPr>
              <w:t>н</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Решетка</w:t>
            </w:r>
          </w:p>
        </w:tc>
        <w:tc>
          <w:tcPr>
            <w:tcW w:w="1157"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Корзина</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91" w:lineRule="exact"/>
              <w:ind w:firstLine="0"/>
              <w:jc w:val="right"/>
            </w:pPr>
            <w:r>
              <w:rPr>
                <w:rStyle w:val="29pt"/>
              </w:rPr>
              <w:t>Я</w:t>
            </w:r>
          </w:p>
          <w:p w:rsidR="0029185C" w:rsidRDefault="00B70FE7">
            <w:pPr>
              <w:pStyle w:val="20"/>
              <w:framePr w:w="9144" w:wrap="notBeside" w:vAnchor="text" w:hAnchor="text" w:xAlign="center" w:y="1"/>
              <w:shd w:val="clear" w:color="auto" w:fill="auto"/>
              <w:spacing w:before="0" w:line="91" w:lineRule="exact"/>
              <w:ind w:firstLine="0"/>
              <w:jc w:val="right"/>
            </w:pPr>
            <w:r>
              <w:rPr>
                <w:rStyle w:val="285pt-1pt"/>
              </w:rPr>
              <w:t>&lt;ъ</w:t>
            </w:r>
          </w:p>
          <w:p w:rsidR="0029185C" w:rsidRDefault="00B70FE7">
            <w:pPr>
              <w:pStyle w:val="20"/>
              <w:framePr w:w="9144" w:wrap="notBeside" w:vAnchor="text" w:hAnchor="text" w:xAlign="center" w:y="1"/>
              <w:shd w:val="clear" w:color="auto" w:fill="auto"/>
              <w:spacing w:before="0" w:line="91" w:lineRule="exact"/>
              <w:ind w:firstLine="0"/>
              <w:jc w:val="right"/>
            </w:pPr>
            <w:r>
              <w:rPr>
                <w:rStyle w:val="29pt"/>
              </w:rPr>
              <w:t>н</w:t>
            </w:r>
          </w:p>
        </w:tc>
        <w:tc>
          <w:tcPr>
            <w:tcW w:w="701" w:type="dxa"/>
            <w:tcBorders>
              <w:top w:val="single" w:sz="4" w:space="0" w:color="auto"/>
              <w:left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180" w:lineRule="exact"/>
              <w:ind w:firstLine="0"/>
              <w:jc w:val="left"/>
            </w:pPr>
            <w:r>
              <w:rPr>
                <w:rStyle w:val="29pt"/>
              </w:rPr>
              <w:t>Решетка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Наличие решеток на КНС</w:t>
            </w:r>
          </w:p>
        </w:tc>
      </w:tr>
      <w:tr w:rsidR="0029185C">
        <w:trPr>
          <w:trHeight w:hRule="exact" w:val="398"/>
          <w:jc w:val="center"/>
        </w:trPr>
        <w:tc>
          <w:tcPr>
            <w:tcW w:w="936"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left="760" w:firstLine="0"/>
              <w:jc w:val="left"/>
            </w:pPr>
            <w:r>
              <w:rPr>
                <w:rStyle w:val="29pt"/>
              </w:rPr>
              <w:t>+</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1000" w:firstLine="0"/>
              <w:jc w:val="left"/>
            </w:pPr>
            <w:r>
              <w:rPr>
                <w:rStyle w:val="24pt"/>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780" w:firstLine="0"/>
              <w:jc w:val="left"/>
            </w:pPr>
            <w:r>
              <w:rPr>
                <w:rStyle w:val="24pt"/>
              </w:rPr>
              <w:t>1</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980" w:firstLine="0"/>
              <w:jc w:val="left"/>
            </w:pPr>
            <w:r>
              <w:rPr>
                <w:rStyle w:val="24pt"/>
              </w:rPr>
              <w:t>1</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560" w:firstLine="0"/>
              <w:jc w:val="left"/>
            </w:pPr>
            <w:r>
              <w:rPr>
                <w:rStyle w:val="24pt"/>
              </w:rPr>
              <w:t>1</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560" w:firstLine="0"/>
              <w:jc w:val="left"/>
            </w:pPr>
            <w:r>
              <w:rPr>
                <w:rStyle w:val="24pt"/>
              </w:rPr>
              <w:t>1</w:t>
            </w:r>
          </w:p>
        </w:tc>
        <w:tc>
          <w:tcPr>
            <w:tcW w:w="3557"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Наличие аварийного выпуска</w:t>
            </w:r>
          </w:p>
        </w:tc>
      </w:tr>
      <w:tr w:rsidR="0029185C">
        <w:trPr>
          <w:trHeight w:hRule="exact" w:val="1008"/>
          <w:jc w:val="center"/>
        </w:trPr>
        <w:tc>
          <w:tcPr>
            <w:tcW w:w="936"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DAFA</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left="1000" w:firstLine="0"/>
              <w:jc w:val="left"/>
            </w:pPr>
            <w:r>
              <w:rPr>
                <w:rStyle w:val="24pt"/>
              </w:rPr>
              <w:t>1</w:t>
            </w:r>
          </w:p>
        </w:tc>
        <w:tc>
          <w:tcPr>
            <w:tcW w:w="931"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1157"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80" w:lineRule="exact"/>
              <w:ind w:firstLine="0"/>
              <w:jc w:val="right"/>
            </w:pPr>
            <w:r>
              <w:rPr>
                <w:rStyle w:val="24pt"/>
              </w:rPr>
              <w:t>1</w:t>
            </w:r>
          </w:p>
        </w:tc>
        <w:tc>
          <w:tcPr>
            <w:tcW w:w="701"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9144" w:wrap="notBeside" w:vAnchor="text" w:hAnchor="text" w:xAlign="center"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355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144" w:wrap="notBeside" w:vAnchor="text" w:hAnchor="text" w:xAlign="center" w:y="1"/>
              <w:shd w:val="clear" w:color="auto" w:fill="auto"/>
              <w:spacing w:before="0" w:line="180" w:lineRule="exact"/>
              <w:ind w:firstLine="0"/>
              <w:jc w:val="center"/>
            </w:pPr>
            <w:r>
              <w:rPr>
                <w:rStyle w:val="29pt"/>
              </w:rPr>
              <w:t>Оборудование диспетчеризации</w:t>
            </w:r>
          </w:p>
        </w:tc>
      </w:tr>
    </w:tbl>
    <w:p w:rsidR="0029185C" w:rsidRDefault="0029185C">
      <w:pPr>
        <w:framePr w:w="9144" w:wrap="notBeside" w:vAnchor="text" w:hAnchor="text" w:xAlign="center" w:y="1"/>
        <w:rPr>
          <w:sz w:val="2"/>
          <w:szCs w:val="2"/>
        </w:rPr>
      </w:pPr>
    </w:p>
    <w:p w:rsidR="0029185C" w:rsidRDefault="0029185C">
      <w:pPr>
        <w:rPr>
          <w:sz w:val="2"/>
          <w:szCs w:val="2"/>
        </w:rPr>
        <w:sectPr w:rsidR="0029185C">
          <w:pgSz w:w="11900" w:h="16840"/>
          <w:pgMar w:top="497" w:right="1694" w:bottom="603" w:left="1062" w:header="0" w:footer="3" w:gutter="0"/>
          <w:cols w:space="720"/>
          <w:noEndnote/>
          <w:docGrid w:linePitch="360"/>
        </w:sectPr>
      </w:pPr>
    </w:p>
    <w:tbl>
      <w:tblPr>
        <w:tblOverlap w:val="never"/>
        <w:tblW w:w="0" w:type="auto"/>
        <w:jc w:val="right"/>
        <w:tblLayout w:type="fixed"/>
        <w:tblCellMar>
          <w:left w:w="10" w:type="dxa"/>
          <w:right w:w="10" w:type="dxa"/>
        </w:tblCellMar>
        <w:tblLook w:val="04A0" w:firstRow="1" w:lastRow="0" w:firstColumn="1" w:lastColumn="0" w:noHBand="0" w:noVBand="1"/>
      </w:tblPr>
      <w:tblGrid>
        <w:gridCol w:w="936"/>
        <w:gridCol w:w="931"/>
        <w:gridCol w:w="235"/>
        <w:gridCol w:w="1435"/>
        <w:gridCol w:w="3067"/>
        <w:gridCol w:w="240"/>
        <w:gridCol w:w="250"/>
      </w:tblGrid>
      <w:tr w:rsidR="0029185C">
        <w:trPr>
          <w:trHeight w:hRule="exact" w:val="418"/>
          <w:jc w:val="right"/>
        </w:trPr>
        <w:tc>
          <w:tcPr>
            <w:tcW w:w="936"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right"/>
            </w:pPr>
            <w:r>
              <w:rPr>
                <w:rStyle w:val="29pt"/>
              </w:rPr>
              <w:lastRenderedPageBreak/>
              <w:t>к&gt;</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740" w:firstLine="0"/>
              <w:jc w:val="left"/>
            </w:pPr>
            <w:r>
              <w:rPr>
                <w:rStyle w:val="29pt"/>
              </w:rPr>
              <w:t>-</w:t>
            </w:r>
          </w:p>
        </w:tc>
        <w:tc>
          <w:tcPr>
            <w:tcW w:w="235" w:type="dxa"/>
            <w:vMerge w:val="restart"/>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180" w:lineRule="exact"/>
              <w:ind w:firstLine="0"/>
              <w:jc w:val="left"/>
            </w:pPr>
            <w:r>
              <w:rPr>
                <w:rStyle w:val="29pt"/>
              </w:rPr>
              <w:t>| Канализационные насосные станции, обслуживаемые МП «Горводоканал» |</w:t>
            </w:r>
          </w:p>
        </w:tc>
        <w:tc>
          <w:tcPr>
            <w:tcW w:w="1435"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right"/>
            </w:pPr>
            <w:r>
              <w:rPr>
                <w:rStyle w:val="29pt"/>
              </w:rPr>
              <w:t>О к&gt;</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4pt"/>
              </w:rPr>
              <w:t xml:space="preserve">Я я </w:t>
            </w:r>
            <w:r>
              <w:rPr>
                <w:rStyle w:val="29pt"/>
              </w:rPr>
              <w:t>^</w:t>
            </w:r>
          </w:p>
        </w:tc>
      </w:tr>
      <w:tr w:rsidR="0029185C">
        <w:trPr>
          <w:trHeight w:hRule="exact" w:val="1282"/>
          <w:jc w:val="right"/>
        </w:trPr>
        <w:tc>
          <w:tcPr>
            <w:tcW w:w="936" w:type="dxa"/>
            <w:tcBorders>
              <w:top w:val="single" w:sz="4" w:space="0" w:color="auto"/>
              <w:left w:val="single" w:sz="4" w:space="0" w:color="auto"/>
            </w:tcBorders>
            <w:shd w:val="clear" w:color="auto" w:fill="FFFFFF"/>
            <w:textDirection w:val="tbRl"/>
            <w:vAlign w:val="bottom"/>
          </w:tcPr>
          <w:p w:rsidR="0029185C" w:rsidRDefault="00B70FE7">
            <w:pPr>
              <w:pStyle w:val="20"/>
              <w:framePr w:w="7094" w:wrap="notBeside" w:vAnchor="text" w:hAnchor="text" w:xAlign="right" w:y="1"/>
              <w:shd w:val="clear" w:color="auto" w:fill="auto"/>
              <w:spacing w:before="0" w:line="180" w:lineRule="exact"/>
              <w:ind w:left="160" w:firstLine="0"/>
              <w:jc w:val="left"/>
            </w:pPr>
            <w:r>
              <w:rPr>
                <w:rStyle w:val="29pt"/>
              </w:rPr>
              <w:t>Маргелова</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7094" w:wrap="notBeside" w:vAnchor="text" w:hAnchor="text" w:xAlign="right" w:y="1"/>
              <w:shd w:val="clear" w:color="auto" w:fill="auto"/>
              <w:spacing w:before="0" w:after="60" w:line="180" w:lineRule="exact"/>
              <w:ind w:left="160" w:firstLine="0"/>
              <w:jc w:val="left"/>
            </w:pPr>
            <w:r>
              <w:rPr>
                <w:rStyle w:val="29pt"/>
              </w:rPr>
              <w:t>Орлецовска</w:t>
            </w:r>
          </w:p>
          <w:p w:rsidR="0029185C" w:rsidRDefault="00B70FE7">
            <w:pPr>
              <w:pStyle w:val="20"/>
              <w:framePr w:w="7094" w:wrap="notBeside" w:vAnchor="text" w:hAnchor="text" w:xAlign="right" w:y="1"/>
              <w:shd w:val="clear" w:color="auto" w:fill="auto"/>
              <w:spacing w:before="60" w:line="180" w:lineRule="exact"/>
              <w:ind w:firstLine="0"/>
              <w:jc w:val="center"/>
            </w:pPr>
            <w:r>
              <w:rPr>
                <w:rStyle w:val="29pt"/>
              </w:rPr>
              <w:t>я</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textDirection w:val="tbRl"/>
            <w:vAlign w:val="bottom"/>
          </w:tcPr>
          <w:p w:rsidR="0029185C" w:rsidRDefault="00B70FE7">
            <w:pPr>
              <w:pStyle w:val="20"/>
              <w:framePr w:w="7094" w:wrap="notBeside" w:vAnchor="text" w:hAnchor="text" w:xAlign="right" w:y="1"/>
              <w:shd w:val="clear" w:color="auto" w:fill="auto"/>
              <w:spacing w:before="0" w:line="230" w:lineRule="exact"/>
              <w:ind w:firstLine="0"/>
              <w:jc w:val="center"/>
            </w:pPr>
            <w:r>
              <w:rPr>
                <w:rStyle w:val="29pt"/>
              </w:rPr>
              <w:t>Г ермана (Аэро-порт)</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Наименование КНС</w:t>
            </w:r>
          </w:p>
        </w:tc>
      </w:tr>
      <w:tr w:rsidR="0029185C">
        <w:trPr>
          <w:trHeight w:hRule="exact" w:val="1152"/>
          <w:jc w:val="right"/>
        </w:trPr>
        <w:tc>
          <w:tcPr>
            <w:tcW w:w="936" w:type="dxa"/>
            <w:tcBorders>
              <w:top w:val="single" w:sz="4" w:space="0" w:color="auto"/>
              <w:left w:val="single" w:sz="4" w:space="0" w:color="auto"/>
            </w:tcBorders>
            <w:shd w:val="clear" w:color="auto" w:fill="FFFFFF"/>
            <w:textDirection w:val="tbRl"/>
            <w:vAlign w:val="bottom"/>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Ул.</w:t>
            </w:r>
          </w:p>
          <w:p w:rsidR="0029185C" w:rsidRDefault="00B70FE7">
            <w:pPr>
              <w:pStyle w:val="20"/>
              <w:framePr w:w="7094" w:wrap="notBeside" w:vAnchor="text" w:hAnchor="text" w:xAlign="right" w:y="1"/>
              <w:shd w:val="clear" w:color="auto" w:fill="auto"/>
              <w:spacing w:before="0" w:line="180" w:lineRule="exact"/>
              <w:ind w:left="140" w:firstLine="0"/>
              <w:jc w:val="left"/>
            </w:pPr>
            <w:r>
              <w:rPr>
                <w:rStyle w:val="29pt"/>
              </w:rPr>
              <w:t>Маргелова</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7094" w:wrap="notBeside" w:vAnchor="text" w:hAnchor="text" w:xAlign="right" w:y="1"/>
              <w:shd w:val="clear" w:color="auto" w:fill="auto"/>
              <w:spacing w:before="0" w:line="230" w:lineRule="exact"/>
              <w:ind w:firstLine="0"/>
              <w:jc w:val="center"/>
            </w:pPr>
            <w:r>
              <w:rPr>
                <w:rStyle w:val="29pt"/>
              </w:rPr>
              <w:t>Орлецовск ая наб.</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textDirection w:val="tbRl"/>
            <w:vAlign w:val="bottom"/>
          </w:tcPr>
          <w:p w:rsidR="0029185C" w:rsidRDefault="00B70FE7">
            <w:pPr>
              <w:pStyle w:val="20"/>
              <w:framePr w:w="7094" w:wrap="notBeside" w:vAnchor="text" w:hAnchor="text" w:xAlign="right" w:y="1"/>
              <w:shd w:val="clear" w:color="auto" w:fill="auto"/>
              <w:spacing w:before="0" w:line="226" w:lineRule="exact"/>
              <w:ind w:firstLine="0"/>
              <w:jc w:val="center"/>
            </w:pPr>
            <w:r>
              <w:rPr>
                <w:rStyle w:val="29pt"/>
              </w:rPr>
              <w:t>Ул.</w:t>
            </w:r>
          </w:p>
          <w:p w:rsidR="0029185C" w:rsidRDefault="00B70FE7">
            <w:pPr>
              <w:pStyle w:val="20"/>
              <w:framePr w:w="7094" w:wrap="notBeside" w:vAnchor="text" w:hAnchor="text" w:xAlign="right" w:y="1"/>
              <w:shd w:val="clear" w:color="auto" w:fill="auto"/>
              <w:spacing w:before="0" w:line="226" w:lineRule="exact"/>
              <w:ind w:firstLine="0"/>
              <w:jc w:val="center"/>
            </w:pPr>
            <w:r>
              <w:rPr>
                <w:rStyle w:val="29pt"/>
              </w:rPr>
              <w:t>Г ермана, 34</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Местоположение (адрес)</w:t>
            </w:r>
          </w:p>
        </w:tc>
      </w:tr>
      <w:tr w:rsidR="0029185C">
        <w:trPr>
          <w:trHeight w:hRule="exact" w:val="2098"/>
          <w:jc w:val="right"/>
        </w:trPr>
        <w:tc>
          <w:tcPr>
            <w:tcW w:w="936" w:type="dxa"/>
            <w:tcBorders>
              <w:top w:val="single" w:sz="4" w:space="0" w:color="auto"/>
              <w:left w:val="single" w:sz="4" w:space="0" w:color="auto"/>
            </w:tcBorders>
            <w:shd w:val="clear" w:color="auto" w:fill="FFFFFF"/>
            <w:textDirection w:val="tbRl"/>
            <w:vAlign w:val="bottom"/>
          </w:tcPr>
          <w:p w:rsidR="0029185C" w:rsidRDefault="00B70FE7">
            <w:pPr>
              <w:pStyle w:val="20"/>
              <w:framePr w:w="7094" w:wrap="notBeside" w:vAnchor="text" w:hAnchor="text" w:xAlign="right" w:y="1"/>
              <w:shd w:val="clear" w:color="auto" w:fill="auto"/>
              <w:spacing w:before="0" w:line="226" w:lineRule="exact"/>
              <w:ind w:firstLine="0"/>
              <w:jc w:val="left"/>
            </w:pPr>
            <w:r>
              <w:rPr>
                <w:rStyle w:val="29pt"/>
              </w:rPr>
              <w:t>Ул. Маргелова, в/ч - наРНС</w:t>
            </w:r>
          </w:p>
        </w:tc>
        <w:tc>
          <w:tcPr>
            <w:tcW w:w="931" w:type="dxa"/>
            <w:tcBorders>
              <w:top w:val="single" w:sz="4" w:space="0" w:color="auto"/>
              <w:left w:val="single" w:sz="4" w:space="0" w:color="auto"/>
            </w:tcBorders>
            <w:shd w:val="clear" w:color="auto" w:fill="FFFFFF"/>
            <w:textDirection w:val="tbRl"/>
            <w:vAlign w:val="bottom"/>
          </w:tcPr>
          <w:p w:rsidR="0029185C" w:rsidRDefault="00B70FE7">
            <w:pPr>
              <w:pStyle w:val="20"/>
              <w:framePr w:w="7094" w:wrap="notBeside" w:vAnchor="text" w:hAnchor="text" w:xAlign="right" w:y="1"/>
              <w:shd w:val="clear" w:color="auto" w:fill="auto"/>
              <w:spacing w:before="0" w:line="230" w:lineRule="exact"/>
              <w:ind w:firstLine="0"/>
              <w:jc w:val="left"/>
            </w:pPr>
            <w:r>
              <w:rPr>
                <w:rStyle w:val="29pt"/>
              </w:rPr>
              <w:t>Плодоовощная база, ул. Сосновая - на КНС «Юбилейная»</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textDirection w:val="tbRl"/>
            <w:vAlign w:val="bottom"/>
          </w:tcPr>
          <w:p w:rsidR="0029185C" w:rsidRDefault="00B70FE7">
            <w:pPr>
              <w:pStyle w:val="20"/>
              <w:framePr w:w="7094" w:wrap="notBeside" w:vAnchor="text" w:hAnchor="text" w:xAlign="right" w:y="1"/>
              <w:shd w:val="clear" w:color="auto" w:fill="auto"/>
              <w:spacing w:before="0" w:line="230" w:lineRule="exact"/>
              <w:ind w:firstLine="0"/>
              <w:jc w:val="left"/>
            </w:pPr>
            <w:r>
              <w:rPr>
                <w:rStyle w:val="29pt"/>
              </w:rPr>
              <w:t>От ул. Г ермана - ул. Спартака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Маршрут транспортировки стоков</w:t>
            </w:r>
          </w:p>
        </w:tc>
      </w:tr>
      <w:tr w:rsidR="0029185C">
        <w:trPr>
          <w:trHeight w:hRule="exact" w:val="576"/>
          <w:jc w:val="right"/>
        </w:trPr>
        <w:tc>
          <w:tcPr>
            <w:tcW w:w="936"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01" w:lineRule="exact"/>
              <w:ind w:firstLine="0"/>
              <w:jc w:val="right"/>
            </w:pPr>
            <w:r>
              <w:rPr>
                <w:rStyle w:val="285pt-1pt"/>
              </w:rPr>
              <w:t>С\</w:t>
            </w:r>
          </w:p>
          <w:p w:rsidR="0029185C" w:rsidRDefault="00B70FE7">
            <w:pPr>
              <w:pStyle w:val="20"/>
              <w:framePr w:w="7094" w:wrap="notBeside" w:vAnchor="text" w:hAnchor="text" w:xAlign="right" w:y="1"/>
              <w:shd w:val="clear" w:color="auto" w:fill="auto"/>
              <w:spacing w:before="0" w:line="101" w:lineRule="exact"/>
              <w:ind w:firstLine="0"/>
              <w:jc w:val="right"/>
            </w:pPr>
            <w:r>
              <w:rPr>
                <w:rStyle w:val="29pt"/>
              </w:rPr>
              <w:t>о</w:t>
            </w:r>
          </w:p>
          <w:p w:rsidR="0029185C" w:rsidRDefault="00B70FE7">
            <w:pPr>
              <w:pStyle w:val="20"/>
              <w:framePr w:w="7094" w:wrap="notBeside" w:vAnchor="text" w:hAnchor="text" w:xAlign="right" w:y="1"/>
              <w:shd w:val="clear" w:color="auto" w:fill="auto"/>
              <w:spacing w:before="0" w:line="101" w:lineRule="exact"/>
              <w:ind w:firstLine="0"/>
              <w:jc w:val="right"/>
            </w:pPr>
            <w:r>
              <w:rPr>
                <w:rStyle w:val="29pt"/>
              </w:rPr>
              <w:t>о</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06" w:lineRule="exact"/>
              <w:ind w:left="740" w:firstLine="0"/>
              <w:jc w:val="left"/>
            </w:pPr>
            <w:r>
              <w:rPr>
                <w:rStyle w:val="29pt"/>
                <w:lang w:val="en-US" w:eastAsia="en-US" w:bidi="en-US"/>
              </w:rPr>
              <w:t>U)</w:t>
            </w:r>
          </w:p>
          <w:p w:rsidR="0029185C" w:rsidRDefault="00B70FE7">
            <w:pPr>
              <w:pStyle w:val="20"/>
              <w:framePr w:w="7094" w:wrap="notBeside" w:vAnchor="text" w:hAnchor="text" w:xAlign="right" w:y="1"/>
              <w:shd w:val="clear" w:color="auto" w:fill="auto"/>
              <w:spacing w:before="0" w:line="106" w:lineRule="exact"/>
              <w:ind w:left="740" w:firstLine="0"/>
              <w:jc w:val="left"/>
            </w:pPr>
            <w:r>
              <w:rPr>
                <w:rStyle w:val="29pt"/>
              </w:rPr>
              <w:t>О</w:t>
            </w:r>
          </w:p>
          <w:p w:rsidR="0029185C" w:rsidRDefault="00B70FE7">
            <w:pPr>
              <w:pStyle w:val="20"/>
              <w:framePr w:w="7094" w:wrap="notBeside" w:vAnchor="text" w:hAnchor="text" w:xAlign="right" w:y="1"/>
              <w:shd w:val="clear" w:color="auto" w:fill="auto"/>
              <w:spacing w:before="0" w:line="106" w:lineRule="exact"/>
              <w:ind w:left="740" w:firstLine="0"/>
              <w:jc w:val="left"/>
            </w:pPr>
            <w:r>
              <w:rPr>
                <w:rStyle w:val="29pt"/>
              </w:rPr>
              <w:t>о</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left="1300" w:firstLine="0"/>
              <w:jc w:val="left"/>
            </w:pPr>
            <w:r>
              <w:rPr>
                <w:rStyle w:val="24pt"/>
              </w:rPr>
              <w:t>1</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160" w:firstLine="0"/>
              <w:jc w:val="left"/>
            </w:pPr>
            <w:r>
              <w:rPr>
                <w:rStyle w:val="29pt"/>
              </w:rPr>
              <w:t>Диаметр подводящего коллектора, мм</w:t>
            </w:r>
          </w:p>
        </w:tc>
      </w:tr>
      <w:tr w:rsidR="0029185C">
        <w:trPr>
          <w:trHeight w:hRule="exact" w:val="710"/>
          <w:jc w:val="right"/>
        </w:trPr>
        <w:tc>
          <w:tcPr>
            <w:tcW w:w="936"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after="120" w:line="170" w:lineRule="exact"/>
              <w:ind w:firstLine="0"/>
              <w:jc w:val="right"/>
            </w:pPr>
            <w:r>
              <w:rPr>
                <w:rStyle w:val="285pt-1pt"/>
              </w:rPr>
              <w:t>4-</w:t>
            </w:r>
          </w:p>
          <w:p w:rsidR="0029185C" w:rsidRDefault="00B70FE7">
            <w:pPr>
              <w:pStyle w:val="20"/>
              <w:framePr w:w="7094" w:wrap="notBeside" w:vAnchor="text" w:hAnchor="text" w:xAlign="right" w:y="1"/>
              <w:shd w:val="clear" w:color="auto" w:fill="auto"/>
              <w:spacing w:line="180" w:lineRule="exact"/>
              <w:ind w:firstLine="0"/>
              <w:jc w:val="right"/>
            </w:pPr>
            <w:r>
              <w:rPr>
                <w:rStyle w:val="29pt"/>
              </w:rPr>
              <w:t>Ю</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740" w:firstLine="0"/>
              <w:jc w:val="left"/>
            </w:pPr>
            <w:r>
              <w:rPr>
                <w:rStyle w:val="29pt"/>
              </w:rPr>
              <w:t>к&gt;</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firstLine="0"/>
              <w:jc w:val="right"/>
            </w:pPr>
            <w:r>
              <w:rPr>
                <w:rStyle w:val="24pt"/>
              </w:rPr>
              <w:t>1</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240" w:lineRule="exact"/>
              <w:ind w:firstLine="0"/>
              <w:jc w:val="center"/>
            </w:pPr>
            <w:r>
              <w:rPr>
                <w:rStyle w:val="29pt"/>
              </w:rPr>
              <w:t>Макс, объем перекачиваемых стоков, тыс. куб.м/сут.</w:t>
            </w:r>
          </w:p>
        </w:tc>
      </w:tr>
      <w:tr w:rsidR="0029185C">
        <w:trPr>
          <w:trHeight w:hRule="exact" w:val="427"/>
          <w:jc w:val="right"/>
        </w:trPr>
        <w:tc>
          <w:tcPr>
            <w:tcW w:w="936"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left="800" w:firstLine="0"/>
              <w:jc w:val="left"/>
            </w:pPr>
            <w:r>
              <w:rPr>
                <w:rStyle w:val="24pt"/>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740" w:firstLine="0"/>
              <w:jc w:val="left"/>
            </w:pPr>
            <w:r>
              <w:rPr>
                <w:rStyle w:val="29pt"/>
              </w:rPr>
              <w:t>4--</w:t>
            </w:r>
          </w:p>
          <w:p w:rsidR="0029185C" w:rsidRDefault="00B70FE7">
            <w:pPr>
              <w:pStyle w:val="20"/>
              <w:framePr w:w="7094" w:wrap="notBeside" w:vAnchor="text" w:hAnchor="text" w:xAlign="right" w:y="1"/>
              <w:shd w:val="clear" w:color="auto" w:fill="auto"/>
              <w:spacing w:before="0" w:line="170" w:lineRule="exact"/>
              <w:ind w:left="740" w:firstLine="0"/>
              <w:jc w:val="left"/>
            </w:pPr>
            <w:r>
              <w:rPr>
                <w:rStyle w:val="285pt-1pt"/>
                <w:lang w:val="en-US" w:eastAsia="en-US" w:bidi="en-US"/>
              </w:rPr>
              <w:t>Ui</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firstLine="0"/>
              <w:jc w:val="right"/>
            </w:pPr>
            <w:r>
              <w:rPr>
                <w:rStyle w:val="24pt"/>
              </w:rPr>
              <w:t>1</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260" w:firstLine="0"/>
              <w:jc w:val="left"/>
            </w:pPr>
            <w:r>
              <w:rPr>
                <w:rStyle w:val="29pt"/>
              </w:rPr>
              <w:t>Объем приемного резервуара, куб.м</w:t>
            </w:r>
          </w:p>
        </w:tc>
      </w:tr>
      <w:tr w:rsidR="0029185C">
        <w:trPr>
          <w:trHeight w:hRule="exact" w:val="850"/>
          <w:jc w:val="right"/>
        </w:trPr>
        <w:tc>
          <w:tcPr>
            <w:tcW w:w="936"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right"/>
            </w:pPr>
            <w:r>
              <w:rPr>
                <w:rStyle w:val="29pt"/>
              </w:rPr>
              <w:t>к&gt;</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740" w:firstLine="0"/>
              <w:jc w:val="left"/>
            </w:pPr>
            <w:r>
              <w:rPr>
                <w:rStyle w:val="29pt"/>
              </w:rPr>
              <w:t>о</w:t>
            </w:r>
          </w:p>
          <w:p w:rsidR="0029185C" w:rsidRDefault="00B70FE7">
            <w:pPr>
              <w:pStyle w:val="20"/>
              <w:framePr w:w="7094" w:wrap="notBeside" w:vAnchor="text" w:hAnchor="text" w:xAlign="right" w:y="1"/>
              <w:shd w:val="clear" w:color="auto" w:fill="auto"/>
              <w:spacing w:before="0" w:line="180" w:lineRule="exact"/>
              <w:ind w:left="740" w:firstLine="0"/>
              <w:jc w:val="left"/>
            </w:pPr>
            <w:r>
              <w:rPr>
                <w:rStyle w:val="29pt"/>
              </w:rPr>
              <w:t>о</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firstLine="0"/>
              <w:jc w:val="right"/>
            </w:pPr>
            <w:r>
              <w:rPr>
                <w:rStyle w:val="24pt"/>
              </w:rPr>
              <w:t>1</w:t>
            </w: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7094" w:wrap="notBeside" w:vAnchor="text" w:hAnchor="text" w:xAlign="right" w:y="1"/>
              <w:shd w:val="clear" w:color="auto" w:fill="auto"/>
              <w:spacing w:before="0" w:line="235" w:lineRule="exact"/>
              <w:ind w:firstLine="0"/>
              <w:jc w:val="center"/>
            </w:pPr>
            <w:r>
              <w:rPr>
                <w:rStyle w:val="29pt"/>
              </w:rPr>
              <w:t>Среднесуточный объем перекачиваемых стоков, тыс. куб.м/сут.</w:t>
            </w:r>
          </w:p>
        </w:tc>
        <w:tc>
          <w:tcPr>
            <w:tcW w:w="250" w:type="dxa"/>
            <w:vMerge w:val="restart"/>
            <w:tcBorders>
              <w:top w:val="single" w:sz="4" w:space="0" w:color="auto"/>
              <w:left w:val="single" w:sz="4" w:space="0" w:color="auto"/>
              <w:righ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Режим работы КНС</w:t>
            </w:r>
          </w:p>
        </w:tc>
      </w:tr>
      <w:tr w:rsidR="0029185C">
        <w:trPr>
          <w:trHeight w:hRule="exact" w:val="1901"/>
          <w:jc w:val="right"/>
        </w:trPr>
        <w:tc>
          <w:tcPr>
            <w:tcW w:w="936" w:type="dxa"/>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230" w:lineRule="exact"/>
              <w:ind w:firstLine="0"/>
              <w:jc w:val="center"/>
            </w:pPr>
            <w:r>
              <w:rPr>
                <w:rStyle w:val="29pt"/>
              </w:rPr>
              <w:t>№1 Иртыш 450 пм №2 Иртьш 450 пм №3 Иртьш 450 пм</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230" w:lineRule="exact"/>
              <w:ind w:firstLine="0"/>
              <w:jc w:val="center"/>
            </w:pPr>
            <w:r>
              <w:rPr>
                <w:rStyle w:val="29pt"/>
              </w:rPr>
              <w:t>№1 ФГ 216/24 №2 ФГ 216/24</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textDirection w:val="tbRl"/>
          </w:tcPr>
          <w:p w:rsidR="0029185C" w:rsidRPr="00A10CC8" w:rsidRDefault="00B70FE7">
            <w:pPr>
              <w:pStyle w:val="20"/>
              <w:framePr w:w="7094" w:wrap="notBeside" w:vAnchor="text" w:hAnchor="text" w:xAlign="right" w:y="1"/>
              <w:shd w:val="clear" w:color="auto" w:fill="auto"/>
              <w:spacing w:before="0" w:line="226" w:lineRule="exact"/>
              <w:ind w:firstLine="0"/>
              <w:jc w:val="center"/>
              <w:rPr>
                <w:lang w:val="en-US"/>
              </w:rPr>
            </w:pPr>
            <w:r w:rsidRPr="00A10CC8">
              <w:rPr>
                <w:rStyle w:val="29pt"/>
                <w:lang w:val="en-US"/>
              </w:rPr>
              <w:t xml:space="preserve">№1 </w:t>
            </w:r>
            <w:r>
              <w:rPr>
                <w:rStyle w:val="29pt"/>
                <w:lang w:val="en-US" w:eastAsia="en-US" w:bidi="en-US"/>
              </w:rPr>
              <w:t xml:space="preserve">Grandfos SL 1.50.80.40.51D </w:t>
            </w:r>
            <w:r w:rsidRPr="00A10CC8">
              <w:rPr>
                <w:rStyle w:val="29pt"/>
                <w:lang w:val="en-US"/>
              </w:rPr>
              <w:t xml:space="preserve">№2 </w:t>
            </w:r>
            <w:r>
              <w:rPr>
                <w:rStyle w:val="29pt"/>
                <w:lang w:val="en-US" w:eastAsia="en-US" w:bidi="en-US"/>
              </w:rPr>
              <w:t>Grandfos SL 1.50.80.40.51D</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Марка, кол-во</w:t>
            </w:r>
          </w:p>
        </w:tc>
        <w:tc>
          <w:tcPr>
            <w:tcW w:w="240" w:type="dxa"/>
            <w:vMerge w:val="restart"/>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Насосы</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7094" w:wrap="notBeside" w:vAnchor="text" w:hAnchor="text" w:xAlign="right" w:y="1"/>
            </w:pPr>
          </w:p>
        </w:tc>
      </w:tr>
      <w:tr w:rsidR="0029185C">
        <w:trPr>
          <w:trHeight w:hRule="exact" w:val="1046"/>
          <w:jc w:val="right"/>
        </w:trPr>
        <w:tc>
          <w:tcPr>
            <w:tcW w:w="936"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01" w:lineRule="exact"/>
              <w:ind w:firstLine="0"/>
            </w:pPr>
            <w:r>
              <w:rPr>
                <w:rStyle w:val="29pt"/>
              </w:rPr>
              <w:t>ООО 00 00 00 ООО ООО</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01" w:lineRule="exact"/>
              <w:ind w:firstLine="0"/>
            </w:pPr>
            <w:r>
              <w:rPr>
                <w:rStyle w:val="29pt"/>
              </w:rPr>
              <w:t>О О О о о о о о</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230" w:lineRule="exact"/>
              <w:ind w:firstLine="0"/>
              <w:jc w:val="center"/>
            </w:pPr>
            <w:r>
              <w:rPr>
                <w:rStyle w:val="29pt"/>
              </w:rPr>
              <w:t>100</w:t>
            </w:r>
          </w:p>
          <w:p w:rsidR="0029185C" w:rsidRDefault="00B70FE7">
            <w:pPr>
              <w:pStyle w:val="20"/>
              <w:framePr w:w="7094" w:wrap="notBeside" w:vAnchor="text" w:hAnchor="text" w:xAlign="right" w:y="1"/>
              <w:shd w:val="clear" w:color="auto" w:fill="auto"/>
              <w:spacing w:before="0" w:line="230" w:lineRule="exact"/>
              <w:ind w:left="260" w:firstLine="0"/>
              <w:jc w:val="left"/>
            </w:pPr>
            <w:r>
              <w:rPr>
                <w:rStyle w:val="29pt"/>
              </w:rPr>
              <w:t>куб.м/</w:t>
            </w:r>
          </w:p>
          <w:p w:rsidR="0029185C" w:rsidRDefault="00B70FE7">
            <w:pPr>
              <w:pStyle w:val="20"/>
              <w:framePr w:w="7094" w:wrap="notBeside" w:vAnchor="text" w:hAnchor="text" w:xAlign="right" w:y="1"/>
              <w:shd w:val="clear" w:color="auto" w:fill="auto"/>
              <w:spacing w:before="0" w:line="230" w:lineRule="exact"/>
              <w:ind w:firstLine="0"/>
              <w:jc w:val="center"/>
            </w:pPr>
            <w:r>
              <w:rPr>
                <w:rStyle w:val="29pt"/>
              </w:rPr>
              <w:t>час</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200" w:firstLine="0"/>
              <w:jc w:val="left"/>
            </w:pPr>
            <w:r>
              <w:rPr>
                <w:rStyle w:val="29pt"/>
              </w:rPr>
              <w:t>Производительность, куб.м/сут</w:t>
            </w:r>
          </w:p>
        </w:tc>
        <w:tc>
          <w:tcPr>
            <w:tcW w:w="240"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7094" w:wrap="notBeside" w:vAnchor="text" w:hAnchor="text" w:xAlign="right" w:y="1"/>
            </w:pPr>
          </w:p>
        </w:tc>
      </w:tr>
      <w:tr w:rsidR="0029185C">
        <w:trPr>
          <w:trHeight w:hRule="exact" w:val="1738"/>
          <w:jc w:val="right"/>
        </w:trPr>
        <w:tc>
          <w:tcPr>
            <w:tcW w:w="936" w:type="dxa"/>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230" w:lineRule="exact"/>
              <w:ind w:firstLine="0"/>
              <w:jc w:val="center"/>
            </w:pPr>
            <w:r>
              <w:rPr>
                <w:rStyle w:val="29pt"/>
              </w:rPr>
              <w:t>Обычный режим: 1 насос - 25%; Пиковый режим: 1 насос - 40%.</w:t>
            </w:r>
          </w:p>
        </w:tc>
        <w:tc>
          <w:tcPr>
            <w:tcW w:w="931" w:type="dxa"/>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230" w:lineRule="exact"/>
              <w:ind w:firstLine="0"/>
              <w:jc w:val="center"/>
            </w:pPr>
            <w:r>
              <w:rPr>
                <w:rStyle w:val="29pt"/>
              </w:rPr>
              <w:t>Обычный режим: 1 насос - 10%; Пиковый режим: 1 насос - 20%.</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firstLine="0"/>
              <w:jc w:val="right"/>
            </w:pPr>
            <w:r>
              <w:rPr>
                <w:rStyle w:val="24pt"/>
              </w:rPr>
              <w:t>1</w:t>
            </w:r>
          </w:p>
        </w:tc>
        <w:tc>
          <w:tcPr>
            <w:tcW w:w="3067"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Режим работы</w:t>
            </w:r>
          </w:p>
        </w:tc>
        <w:tc>
          <w:tcPr>
            <w:tcW w:w="240"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250" w:type="dxa"/>
            <w:vMerge/>
            <w:tcBorders>
              <w:left w:val="single" w:sz="4" w:space="0" w:color="auto"/>
              <w:right w:val="single" w:sz="4" w:space="0" w:color="auto"/>
            </w:tcBorders>
            <w:shd w:val="clear" w:color="auto" w:fill="FFFFFF"/>
            <w:textDirection w:val="tbRl"/>
          </w:tcPr>
          <w:p w:rsidR="0029185C" w:rsidRDefault="0029185C">
            <w:pPr>
              <w:framePr w:w="7094" w:wrap="notBeside" w:vAnchor="text" w:hAnchor="text" w:xAlign="right" w:y="1"/>
            </w:pPr>
          </w:p>
        </w:tc>
      </w:tr>
      <w:tr w:rsidR="0029185C">
        <w:trPr>
          <w:trHeight w:hRule="exact" w:val="576"/>
          <w:jc w:val="right"/>
        </w:trPr>
        <w:tc>
          <w:tcPr>
            <w:tcW w:w="936"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left="800" w:firstLine="0"/>
              <w:jc w:val="left"/>
            </w:pPr>
            <w:r>
              <w:rPr>
                <w:rStyle w:val="24pt"/>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left="740" w:firstLine="0"/>
              <w:jc w:val="left"/>
            </w:pPr>
            <w:r>
              <w:rPr>
                <w:rStyle w:val="24pt"/>
              </w:rPr>
              <w:t>1</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left="1300" w:firstLine="0"/>
              <w:jc w:val="left"/>
            </w:pPr>
            <w:r>
              <w:rPr>
                <w:rStyle w:val="24pt"/>
              </w:rPr>
              <w:t>1</w:t>
            </w:r>
          </w:p>
        </w:tc>
        <w:tc>
          <w:tcPr>
            <w:tcW w:w="3307" w:type="dxa"/>
            <w:gridSpan w:val="2"/>
            <w:tcBorders>
              <w:top w:val="single" w:sz="4" w:space="0" w:color="auto"/>
              <w:left w:val="single" w:sz="4" w:space="0" w:color="auto"/>
            </w:tcBorders>
            <w:shd w:val="clear" w:color="auto" w:fill="FFFFFF"/>
            <w:vAlign w:val="bottom"/>
          </w:tcPr>
          <w:p w:rsidR="0029185C" w:rsidRDefault="00B70FE7">
            <w:pPr>
              <w:pStyle w:val="20"/>
              <w:framePr w:w="7094" w:wrap="notBeside" w:vAnchor="text" w:hAnchor="text" w:xAlign="right" w:y="1"/>
              <w:shd w:val="clear" w:color="auto" w:fill="auto"/>
              <w:spacing w:before="0" w:line="235" w:lineRule="exact"/>
              <w:ind w:firstLine="0"/>
              <w:jc w:val="center"/>
            </w:pPr>
            <w:r>
              <w:rPr>
                <w:rStyle w:val="29pt"/>
              </w:rPr>
              <w:t>Коэффициент неравномерного поступления стоков</w:t>
            </w:r>
          </w:p>
        </w:tc>
        <w:tc>
          <w:tcPr>
            <w:tcW w:w="250" w:type="dxa"/>
            <w:vMerge/>
            <w:tcBorders>
              <w:left w:val="single" w:sz="4" w:space="0" w:color="auto"/>
              <w:right w:val="single" w:sz="4" w:space="0" w:color="auto"/>
            </w:tcBorders>
            <w:shd w:val="clear" w:color="auto" w:fill="FFFFFF"/>
            <w:textDirection w:val="tbRl"/>
          </w:tcPr>
          <w:p w:rsidR="0029185C" w:rsidRDefault="0029185C">
            <w:pPr>
              <w:framePr w:w="7094" w:wrap="notBeside" w:vAnchor="text" w:hAnchor="text" w:xAlign="right" w:y="1"/>
            </w:pPr>
          </w:p>
        </w:tc>
      </w:tr>
      <w:tr w:rsidR="0029185C">
        <w:trPr>
          <w:trHeight w:hRule="exact" w:val="437"/>
          <w:jc w:val="right"/>
        </w:trPr>
        <w:tc>
          <w:tcPr>
            <w:tcW w:w="936"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right"/>
            </w:pPr>
            <w:r>
              <w:rPr>
                <w:rStyle w:val="29pt"/>
              </w:rPr>
              <w:t>к&gt;</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left="740" w:firstLine="0"/>
              <w:jc w:val="left"/>
            </w:pPr>
            <w:r>
              <w:rPr>
                <w:rStyle w:val="29pt"/>
              </w:rPr>
              <w:t>-</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right"/>
            </w:pPr>
            <w:r>
              <w:rPr>
                <w:rStyle w:val="29pt"/>
              </w:rPr>
              <w:t>-</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Обслуживающий персонал, чел.</w:t>
            </w:r>
          </w:p>
        </w:tc>
      </w:tr>
      <w:tr w:rsidR="0029185C">
        <w:trPr>
          <w:trHeight w:hRule="exact" w:val="984"/>
          <w:jc w:val="right"/>
        </w:trPr>
        <w:tc>
          <w:tcPr>
            <w:tcW w:w="936" w:type="dxa"/>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180" w:lineRule="exact"/>
              <w:ind w:firstLine="0"/>
              <w:jc w:val="left"/>
            </w:pPr>
            <w:r>
              <w:rPr>
                <w:rStyle w:val="29pt"/>
              </w:rPr>
              <w:t>Решетка</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91" w:lineRule="exact"/>
              <w:ind w:left="740" w:firstLine="0"/>
              <w:jc w:val="left"/>
            </w:pPr>
            <w:r>
              <w:rPr>
                <w:rStyle w:val="29pt"/>
              </w:rPr>
              <w:t>Я</w:t>
            </w:r>
          </w:p>
          <w:p w:rsidR="0029185C" w:rsidRDefault="00B70FE7">
            <w:pPr>
              <w:pStyle w:val="20"/>
              <w:framePr w:w="7094" w:wrap="notBeside" w:vAnchor="text" w:hAnchor="text" w:xAlign="right" w:y="1"/>
              <w:shd w:val="clear" w:color="auto" w:fill="auto"/>
              <w:spacing w:before="0" w:line="91" w:lineRule="exact"/>
              <w:ind w:left="740" w:firstLine="0"/>
              <w:jc w:val="left"/>
            </w:pPr>
            <w:r>
              <w:rPr>
                <w:rStyle w:val="285pt-1pt"/>
              </w:rPr>
              <w:t>&lt;ъ</w:t>
            </w:r>
          </w:p>
          <w:p w:rsidR="0029185C" w:rsidRDefault="00B70FE7">
            <w:pPr>
              <w:pStyle w:val="20"/>
              <w:framePr w:w="7094" w:wrap="notBeside" w:vAnchor="text" w:hAnchor="text" w:xAlign="right" w:y="1"/>
              <w:shd w:val="clear" w:color="auto" w:fill="auto"/>
              <w:spacing w:before="0" w:line="91" w:lineRule="exact"/>
              <w:ind w:left="740" w:firstLine="0"/>
              <w:jc w:val="left"/>
            </w:pPr>
            <w:r>
              <w:rPr>
                <w:rStyle w:val="29pt"/>
              </w:rPr>
              <w:t>н</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180" w:lineRule="exact"/>
              <w:ind w:firstLine="0"/>
              <w:jc w:val="left"/>
            </w:pPr>
            <w:r>
              <w:rPr>
                <w:rStyle w:val="29pt"/>
              </w:rPr>
              <w:t>Корзина</w:t>
            </w:r>
          </w:p>
        </w:tc>
        <w:tc>
          <w:tcPr>
            <w:tcW w:w="3557" w:type="dxa"/>
            <w:gridSpan w:val="3"/>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Наличие решеток на КНС</w:t>
            </w:r>
          </w:p>
        </w:tc>
      </w:tr>
      <w:tr w:rsidR="0029185C">
        <w:trPr>
          <w:trHeight w:hRule="exact" w:val="398"/>
          <w:jc w:val="right"/>
        </w:trPr>
        <w:tc>
          <w:tcPr>
            <w:tcW w:w="936"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left="800" w:firstLine="0"/>
              <w:jc w:val="left"/>
            </w:pPr>
            <w:r>
              <w:rPr>
                <w:rStyle w:val="24pt"/>
              </w:rPr>
              <w:t>1</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left="740" w:firstLine="0"/>
              <w:jc w:val="left"/>
            </w:pPr>
            <w:r>
              <w:rPr>
                <w:rStyle w:val="24pt"/>
              </w:rPr>
              <w:t>1</w:t>
            </w:r>
          </w:p>
        </w:tc>
        <w:tc>
          <w:tcPr>
            <w:tcW w:w="235" w:type="dxa"/>
            <w:vMerge/>
            <w:tcBorders>
              <w:left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left="1300" w:firstLine="0"/>
              <w:jc w:val="left"/>
            </w:pPr>
            <w:r>
              <w:rPr>
                <w:rStyle w:val="24pt"/>
              </w:rPr>
              <w:t>1</w:t>
            </w:r>
          </w:p>
        </w:tc>
        <w:tc>
          <w:tcPr>
            <w:tcW w:w="3557"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Наличие аварийного выпуска</w:t>
            </w:r>
          </w:p>
        </w:tc>
      </w:tr>
      <w:tr w:rsidR="0029185C">
        <w:trPr>
          <w:trHeight w:hRule="exact" w:val="1008"/>
          <w:jc w:val="right"/>
        </w:trPr>
        <w:tc>
          <w:tcPr>
            <w:tcW w:w="93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firstLine="0"/>
              <w:jc w:val="right"/>
            </w:pPr>
            <w:r>
              <w:rPr>
                <w:rStyle w:val="24pt"/>
              </w:rPr>
              <w:t>1</w:t>
            </w:r>
          </w:p>
        </w:tc>
        <w:tc>
          <w:tcPr>
            <w:tcW w:w="931" w:type="dxa"/>
            <w:tcBorders>
              <w:top w:val="single" w:sz="4" w:space="0" w:color="auto"/>
              <w:left w:val="single" w:sz="4" w:space="0" w:color="auto"/>
              <w:bottom w:val="single" w:sz="4" w:space="0" w:color="auto"/>
            </w:tcBorders>
            <w:shd w:val="clear" w:color="auto" w:fill="FFFFFF"/>
            <w:textDirection w:val="tbRl"/>
          </w:tcPr>
          <w:p w:rsidR="0029185C" w:rsidRDefault="00B70FE7">
            <w:pPr>
              <w:pStyle w:val="20"/>
              <w:framePr w:w="7094" w:wrap="notBeside" w:vAnchor="text" w:hAnchor="text" w:xAlign="right" w:y="1"/>
              <w:shd w:val="clear" w:color="auto" w:fill="auto"/>
              <w:spacing w:before="0" w:line="226" w:lineRule="exact"/>
              <w:ind w:firstLine="0"/>
            </w:pPr>
            <w:r>
              <w:rPr>
                <w:rStyle w:val="29pt"/>
              </w:rPr>
              <w:t xml:space="preserve">Контрол лер </w:t>
            </w:r>
            <w:r>
              <w:rPr>
                <w:rStyle w:val="29pt"/>
                <w:lang w:val="en-US" w:eastAsia="en-US" w:bidi="en-US"/>
              </w:rPr>
              <w:t>SV- DATA</w:t>
            </w:r>
          </w:p>
        </w:tc>
        <w:tc>
          <w:tcPr>
            <w:tcW w:w="235" w:type="dxa"/>
            <w:vMerge/>
            <w:tcBorders>
              <w:left w:val="single" w:sz="4" w:space="0" w:color="auto"/>
              <w:bottom w:val="single" w:sz="4" w:space="0" w:color="auto"/>
            </w:tcBorders>
            <w:shd w:val="clear" w:color="auto" w:fill="FFFFFF"/>
            <w:textDirection w:val="tbRl"/>
          </w:tcPr>
          <w:p w:rsidR="0029185C" w:rsidRDefault="0029185C">
            <w:pPr>
              <w:framePr w:w="7094" w:wrap="notBeside" w:vAnchor="text" w:hAnchor="text" w:xAlign="right" w:y="1"/>
            </w:pPr>
          </w:p>
        </w:tc>
        <w:tc>
          <w:tcPr>
            <w:tcW w:w="143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80" w:lineRule="exact"/>
              <w:ind w:firstLine="0"/>
              <w:jc w:val="right"/>
            </w:pPr>
            <w:r>
              <w:rPr>
                <w:rStyle w:val="24pt"/>
              </w:rPr>
              <w:t>1</w:t>
            </w:r>
          </w:p>
        </w:tc>
        <w:tc>
          <w:tcPr>
            <w:tcW w:w="355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7094" w:wrap="notBeside" w:vAnchor="text" w:hAnchor="text" w:xAlign="right" w:y="1"/>
              <w:shd w:val="clear" w:color="auto" w:fill="auto"/>
              <w:spacing w:before="0" w:line="180" w:lineRule="exact"/>
              <w:ind w:firstLine="0"/>
              <w:jc w:val="center"/>
            </w:pPr>
            <w:r>
              <w:rPr>
                <w:rStyle w:val="29pt"/>
              </w:rPr>
              <w:t>Оборудование диспетчеризации</w:t>
            </w:r>
          </w:p>
        </w:tc>
      </w:tr>
    </w:tbl>
    <w:p w:rsidR="0029185C" w:rsidRDefault="0029185C">
      <w:pPr>
        <w:framePr w:w="7094" w:wrap="notBeside" w:vAnchor="text" w:hAnchor="text" w:xAlign="right" w:y="1"/>
        <w:rPr>
          <w:sz w:val="2"/>
          <w:szCs w:val="2"/>
        </w:rPr>
      </w:pPr>
    </w:p>
    <w:p w:rsidR="0029185C" w:rsidRDefault="0029185C">
      <w:pPr>
        <w:rPr>
          <w:sz w:val="2"/>
          <w:szCs w:val="2"/>
        </w:rPr>
      </w:pPr>
    </w:p>
    <w:p w:rsidR="0029185C" w:rsidRDefault="0029185C">
      <w:pPr>
        <w:rPr>
          <w:sz w:val="2"/>
          <w:szCs w:val="2"/>
        </w:rPr>
        <w:sectPr w:rsidR="0029185C">
          <w:headerReference w:type="default" r:id="rId30"/>
          <w:footerReference w:type="even" r:id="rId31"/>
          <w:footerReference w:type="default" r:id="rId32"/>
          <w:pgSz w:w="11900" w:h="16840"/>
          <w:pgMar w:top="497" w:right="1694" w:bottom="603" w:left="1062" w:header="0" w:footer="3" w:gutter="0"/>
          <w:cols w:space="720"/>
          <w:noEndnote/>
          <w:titlePg/>
          <w:docGrid w:linePitch="360"/>
        </w:sectPr>
      </w:pPr>
    </w:p>
    <w:p w:rsidR="0029185C" w:rsidRDefault="0029185C">
      <w:pPr>
        <w:spacing w:line="153" w:lineRule="exact"/>
        <w:rPr>
          <w:sz w:val="12"/>
          <w:szCs w:val="12"/>
        </w:rPr>
      </w:pPr>
    </w:p>
    <w:p w:rsidR="0029185C" w:rsidRDefault="0029185C">
      <w:pPr>
        <w:rPr>
          <w:sz w:val="2"/>
          <w:szCs w:val="2"/>
        </w:rPr>
        <w:sectPr w:rsidR="0029185C">
          <w:pgSz w:w="11900" w:h="16840"/>
          <w:pgMar w:top="1047" w:right="0" w:bottom="1061" w:left="0" w:header="0" w:footer="3" w:gutter="0"/>
          <w:cols w:space="720"/>
          <w:noEndnote/>
          <w:docGrid w:linePitch="360"/>
        </w:sectPr>
      </w:pPr>
    </w:p>
    <w:p w:rsidR="0029185C" w:rsidRDefault="00B70FE7">
      <w:pPr>
        <w:pStyle w:val="90"/>
        <w:numPr>
          <w:ilvl w:val="0"/>
          <w:numId w:val="22"/>
        </w:numPr>
        <w:shd w:val="clear" w:color="auto" w:fill="auto"/>
        <w:tabs>
          <w:tab w:val="left" w:pos="1325"/>
        </w:tabs>
        <w:spacing w:line="260" w:lineRule="exact"/>
        <w:ind w:left="240" w:firstLine="0"/>
        <w:jc w:val="both"/>
      </w:pPr>
      <w:r>
        <w:lastRenderedPageBreak/>
        <w:t>Система транспортировки сточных вод централизованной системы</w:t>
      </w:r>
    </w:p>
    <w:p w:rsidR="0029185C" w:rsidRDefault="00B70FE7">
      <w:pPr>
        <w:pStyle w:val="90"/>
        <w:shd w:val="clear" w:color="auto" w:fill="auto"/>
        <w:spacing w:line="260" w:lineRule="exact"/>
        <w:ind w:left="3460" w:firstLine="0"/>
      </w:pPr>
      <w:r>
        <w:t>водоотведения пос. Псковкирпич</w:t>
      </w:r>
    </w:p>
    <w:p w:rsidR="0029185C" w:rsidRDefault="00B70FE7">
      <w:pPr>
        <w:pStyle w:val="20"/>
        <w:shd w:val="clear" w:color="auto" w:fill="auto"/>
        <w:spacing w:before="0"/>
        <w:ind w:firstLine="740"/>
      </w:pPr>
      <w:r>
        <w:t>Сточные воды абонентов пос. Псковкирпич системой самотечных коллекторов, Ду150-250, выполненных в основном из чугуна и керамики, направляются на КНС пос. Псковкирпич, расположенную по ул. Карбышева, у д.3а, и далее напорным коллектором Ду225, выполненным из ППУ, отводятся на очистные сооружения канализации поселка.</w:t>
      </w:r>
    </w:p>
    <w:p w:rsidR="0029185C" w:rsidRDefault="00B70FE7">
      <w:pPr>
        <w:pStyle w:val="20"/>
        <w:shd w:val="clear" w:color="auto" w:fill="auto"/>
        <w:spacing w:before="0"/>
        <w:ind w:firstLine="740"/>
      </w:pPr>
      <w:r>
        <w:t>Характеристики установленного оборудования на КНС пос. Псковкирпич представлены в таблице 10.</w:t>
      </w:r>
    </w:p>
    <w:p w:rsidR="0029185C" w:rsidRDefault="00B70FE7">
      <w:pPr>
        <w:pStyle w:val="20"/>
        <w:shd w:val="clear" w:color="auto" w:fill="auto"/>
        <w:spacing w:before="0" w:after="329"/>
        <w:ind w:firstLine="740"/>
      </w:pPr>
      <w:r>
        <w:t>Состояние сетей канализации в целом удовлетворительное. Насосное оборудование КНС устарело физически и морально и требует замены.</w:t>
      </w:r>
    </w:p>
    <w:p w:rsidR="0029185C" w:rsidRDefault="00B70FE7">
      <w:pPr>
        <w:pStyle w:val="90"/>
        <w:numPr>
          <w:ilvl w:val="0"/>
          <w:numId w:val="22"/>
        </w:numPr>
        <w:shd w:val="clear" w:color="auto" w:fill="auto"/>
        <w:tabs>
          <w:tab w:val="left" w:pos="1325"/>
        </w:tabs>
        <w:spacing w:line="260" w:lineRule="exact"/>
        <w:ind w:left="240" w:firstLine="0"/>
        <w:jc w:val="both"/>
      </w:pPr>
      <w:r>
        <w:t>Система транспортировки сточных вод централизованной системы</w:t>
      </w:r>
    </w:p>
    <w:p w:rsidR="0029185C" w:rsidRDefault="00B70FE7">
      <w:pPr>
        <w:pStyle w:val="90"/>
        <w:shd w:val="clear" w:color="auto" w:fill="auto"/>
        <w:spacing w:line="260" w:lineRule="exact"/>
        <w:ind w:left="3620" w:firstLine="0"/>
      </w:pPr>
      <w:r>
        <w:t>водоотведения пос. Лопатино</w:t>
      </w:r>
    </w:p>
    <w:p w:rsidR="0029185C" w:rsidRDefault="00B70FE7">
      <w:pPr>
        <w:pStyle w:val="20"/>
        <w:shd w:val="clear" w:color="auto" w:fill="auto"/>
        <w:spacing w:before="0"/>
        <w:ind w:firstLine="740"/>
      </w:pPr>
      <w:r>
        <w:t>Сточные воды центральной районной больницы и школы №16 системой самотечных коллекторов, выполненных их керамики Ду150, поступают на КНС «ЦРБ». Отвод сточных вод от КНС осуществляется на рельеф.</w:t>
      </w:r>
    </w:p>
    <w:p w:rsidR="0029185C" w:rsidRDefault="00B70FE7">
      <w:pPr>
        <w:pStyle w:val="20"/>
        <w:shd w:val="clear" w:color="auto" w:fill="auto"/>
        <w:spacing w:before="0" w:after="329"/>
        <w:ind w:firstLine="740"/>
      </w:pPr>
      <w:r>
        <w:t>На сегодняшний день состояние КНС и подводящих сетей неудовлетворительное.</w:t>
      </w:r>
    </w:p>
    <w:p w:rsidR="0029185C" w:rsidRDefault="00B70FE7">
      <w:pPr>
        <w:pStyle w:val="90"/>
        <w:numPr>
          <w:ilvl w:val="0"/>
          <w:numId w:val="22"/>
        </w:numPr>
        <w:shd w:val="clear" w:color="auto" w:fill="auto"/>
        <w:tabs>
          <w:tab w:val="left" w:pos="1325"/>
        </w:tabs>
        <w:spacing w:line="260" w:lineRule="exact"/>
        <w:ind w:left="240" w:firstLine="0"/>
        <w:jc w:val="both"/>
      </w:pPr>
      <w:r>
        <w:t>Система транспортировки сточных вод централизованной системы</w:t>
      </w:r>
    </w:p>
    <w:p w:rsidR="0029185C" w:rsidRDefault="00B70FE7">
      <w:pPr>
        <w:pStyle w:val="90"/>
        <w:shd w:val="clear" w:color="auto" w:fill="auto"/>
        <w:spacing w:line="260" w:lineRule="exact"/>
        <w:ind w:left="3800" w:firstLine="0"/>
      </w:pPr>
      <w:r>
        <w:t>водоотведения мкр. Череха</w:t>
      </w:r>
    </w:p>
    <w:p w:rsidR="0029185C" w:rsidRDefault="00B70FE7">
      <w:pPr>
        <w:pStyle w:val="20"/>
        <w:shd w:val="clear" w:color="auto" w:fill="auto"/>
        <w:spacing w:before="0"/>
        <w:ind w:firstLine="740"/>
      </w:pPr>
      <w:r>
        <w:t>Сточные воды санатория «Череха» системой самотечных коллекторов Ду150- 200 поступают на КНС по ул. Санаторная, у д.1. Характеристики установленного оборудования на КНС представлены в таблице 10.</w:t>
      </w:r>
    </w:p>
    <w:p w:rsidR="0029185C" w:rsidRDefault="00B70FE7">
      <w:pPr>
        <w:pStyle w:val="20"/>
        <w:shd w:val="clear" w:color="auto" w:fill="auto"/>
        <w:spacing w:before="0"/>
        <w:ind w:firstLine="740"/>
      </w:pPr>
      <w:r>
        <w:t>Отвод сточных вод от КНС осуществляется в сети централизованного водоотведения поселка Череха, и далее на очистные сооружения №25 поселка Череха, находящиеся за пределами муниципального образования «Город Псков». Система централизованного водоотведения очистных сооружений №25 находится в ведении МУП ЖКХ Псковского района. На сегодняшний день состояние КНС и подводящих сетей удовлетворительное.</w:t>
      </w:r>
    </w:p>
    <w:p w:rsidR="0029185C" w:rsidRDefault="00B70FE7">
      <w:pPr>
        <w:pStyle w:val="42"/>
        <w:keepNext/>
        <w:keepLines/>
        <w:numPr>
          <w:ilvl w:val="0"/>
          <w:numId w:val="20"/>
        </w:numPr>
        <w:shd w:val="clear" w:color="auto" w:fill="auto"/>
        <w:tabs>
          <w:tab w:val="left" w:pos="2020"/>
        </w:tabs>
        <w:spacing w:after="197" w:line="240" w:lineRule="exact"/>
        <w:ind w:left="1240"/>
        <w:jc w:val="both"/>
      </w:pPr>
      <w:bookmarkStart w:id="44" w:name="bookmark43"/>
      <w:r>
        <w:t>Система транспортировки сточных вод АО «ГУ ЖКХ»</w:t>
      </w:r>
      <w:bookmarkEnd w:id="44"/>
    </w:p>
    <w:p w:rsidR="0029185C" w:rsidRDefault="00B70FE7">
      <w:pPr>
        <w:pStyle w:val="20"/>
        <w:shd w:val="clear" w:color="auto" w:fill="auto"/>
        <w:spacing w:before="0"/>
        <w:ind w:firstLine="740"/>
      </w:pPr>
      <w:bookmarkStart w:id="45" w:name="bookmark44"/>
      <w:r>
        <w:t>На балансе организации состоит 21,1 км сетей бытовой канализации и три канализационные насосные станции. Сети и сооружения в основном предназначены для транспортировки хозяйственно-бытовых стоков военных частей и военных городков, а также прилежащих к ним объектов жилого фонда.</w:t>
      </w:r>
      <w:bookmarkEnd w:id="45"/>
    </w:p>
    <w:p w:rsidR="0029185C" w:rsidRDefault="00B70FE7">
      <w:pPr>
        <w:pStyle w:val="20"/>
        <w:shd w:val="clear" w:color="auto" w:fill="auto"/>
        <w:spacing w:before="0"/>
        <w:ind w:firstLine="740"/>
      </w:pPr>
      <w:r>
        <w:t xml:space="preserve">Перечень и характеристика сетей водоотведения, эксплуатируемых АО «ГУ ЖКХ», представлен в таблице 11. Перечень и характеристика канализационных насосных станций, </w:t>
      </w:r>
      <w:r>
        <w:lastRenderedPageBreak/>
        <w:t>эксплуатируемых АО «ГУ ЖКХ», представлен в таблице 12.</w:t>
      </w:r>
    </w:p>
    <w:p w:rsidR="0029185C" w:rsidRDefault="00B70FE7">
      <w:pPr>
        <w:pStyle w:val="a9"/>
        <w:framePr w:w="9643" w:wrap="notBeside" w:vAnchor="text" w:hAnchor="text" w:xAlign="center" w:y="1"/>
        <w:shd w:val="clear" w:color="auto" w:fill="auto"/>
        <w:spacing w:line="240" w:lineRule="exact"/>
      </w:pPr>
      <w:r>
        <w:t>Таблица 11. Сети хозяйственно-бытового водоотведения, эксплуатируемые</w:t>
      </w:r>
    </w:p>
    <w:p w:rsidR="0029185C" w:rsidRDefault="00B70FE7">
      <w:pPr>
        <w:pStyle w:val="a9"/>
        <w:framePr w:w="9643" w:wrap="notBeside" w:vAnchor="text" w:hAnchor="text" w:xAlign="center" w:y="1"/>
        <w:shd w:val="clear" w:color="auto" w:fill="auto"/>
        <w:spacing w:line="240" w:lineRule="exact"/>
      </w:pPr>
      <w:r>
        <w:t>АО «ГУ ЖКХ»</w:t>
      </w:r>
    </w:p>
    <w:tbl>
      <w:tblPr>
        <w:tblOverlap w:val="never"/>
        <w:tblW w:w="0" w:type="auto"/>
        <w:jc w:val="center"/>
        <w:tblLayout w:type="fixed"/>
        <w:tblCellMar>
          <w:left w:w="10" w:type="dxa"/>
          <w:right w:w="10" w:type="dxa"/>
        </w:tblCellMar>
        <w:tblLook w:val="04A0" w:firstRow="1" w:lastRow="0" w:firstColumn="1" w:lastColumn="0" w:noHBand="0" w:noVBand="1"/>
      </w:tblPr>
      <w:tblGrid>
        <w:gridCol w:w="566"/>
        <w:gridCol w:w="2414"/>
        <w:gridCol w:w="1843"/>
        <w:gridCol w:w="2266"/>
        <w:gridCol w:w="1133"/>
        <w:gridCol w:w="1421"/>
      </w:tblGrid>
      <w:tr w:rsidR="0029185C">
        <w:trPr>
          <w:trHeight w:hRule="exact" w:val="566"/>
          <w:jc w:val="center"/>
        </w:trPr>
        <w:tc>
          <w:tcPr>
            <w:tcW w:w="5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w:t>
            </w:r>
          </w:p>
        </w:tc>
        <w:tc>
          <w:tcPr>
            <w:tcW w:w="241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18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Адрес</w:t>
            </w:r>
          </w:p>
        </w:tc>
        <w:tc>
          <w:tcPr>
            <w:tcW w:w="2266"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after="120" w:line="240" w:lineRule="exact"/>
              <w:ind w:left="240" w:firstLine="0"/>
              <w:jc w:val="left"/>
            </w:pPr>
            <w:r>
              <w:rPr>
                <w:rStyle w:val="26"/>
              </w:rPr>
              <w:t>Протяженность,</w:t>
            </w:r>
          </w:p>
          <w:p w:rsidR="0029185C" w:rsidRDefault="00B70FE7">
            <w:pPr>
              <w:pStyle w:val="20"/>
              <w:framePr w:w="9643" w:wrap="notBeside" w:vAnchor="text" w:hAnchor="text" w:xAlign="center" w:y="1"/>
              <w:shd w:val="clear" w:color="auto" w:fill="auto"/>
              <w:spacing w:line="240" w:lineRule="exact"/>
              <w:ind w:firstLine="0"/>
              <w:jc w:val="center"/>
            </w:pPr>
            <w:r>
              <w:rPr>
                <w:rStyle w:val="26"/>
              </w:rPr>
              <w:t>км</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Ду, мм</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Износ, %</w:t>
            </w:r>
          </w:p>
        </w:tc>
      </w:tr>
      <w:tr w:rsidR="0029185C">
        <w:trPr>
          <w:trHeight w:hRule="exact" w:val="562"/>
          <w:jc w:val="center"/>
        </w:trPr>
        <w:tc>
          <w:tcPr>
            <w:tcW w:w="5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1</w:t>
            </w:r>
          </w:p>
        </w:tc>
        <w:tc>
          <w:tcPr>
            <w:tcW w:w="241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t>в/г №1к Завеличье</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69" w:lineRule="exact"/>
              <w:ind w:firstLine="0"/>
              <w:jc w:val="center"/>
            </w:pPr>
            <w:r>
              <w:t>ул. Маргелова, д.1/20</w:t>
            </w:r>
          </w:p>
        </w:tc>
        <w:tc>
          <w:tcPr>
            <w:tcW w:w="22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8,54</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50-250</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40</w:t>
            </w:r>
          </w:p>
        </w:tc>
      </w:tr>
      <w:tr w:rsidR="0029185C">
        <w:trPr>
          <w:trHeight w:hRule="exact" w:val="288"/>
          <w:jc w:val="center"/>
        </w:trPr>
        <w:tc>
          <w:tcPr>
            <w:tcW w:w="56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2</w:t>
            </w:r>
          </w:p>
        </w:tc>
        <w:tc>
          <w:tcPr>
            <w:tcW w:w="241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в/г №1ж Завеличье</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г. Псков</w:t>
            </w:r>
          </w:p>
        </w:tc>
        <w:tc>
          <w:tcPr>
            <w:tcW w:w="226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5,97</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50-250</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30</w:t>
            </w:r>
          </w:p>
        </w:tc>
      </w:tr>
      <w:tr w:rsidR="0029185C">
        <w:trPr>
          <w:trHeight w:hRule="exact" w:val="562"/>
          <w:jc w:val="center"/>
        </w:trPr>
        <w:tc>
          <w:tcPr>
            <w:tcW w:w="5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t>3</w:t>
            </w:r>
          </w:p>
        </w:tc>
        <w:tc>
          <w:tcPr>
            <w:tcW w:w="241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t>в/г 7к "Промежицы"</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firstLine="0"/>
              <w:jc w:val="center"/>
            </w:pPr>
            <w:r>
              <w:t>ул. Советской Армии д.116</w:t>
            </w:r>
          </w:p>
        </w:tc>
        <w:tc>
          <w:tcPr>
            <w:tcW w:w="22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5,37</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50-250</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10</w:t>
            </w:r>
          </w:p>
        </w:tc>
      </w:tr>
      <w:tr w:rsidR="0029185C">
        <w:trPr>
          <w:trHeight w:hRule="exact" w:val="298"/>
          <w:jc w:val="center"/>
        </w:trPr>
        <w:tc>
          <w:tcPr>
            <w:tcW w:w="56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4</w:t>
            </w:r>
          </w:p>
        </w:tc>
        <w:tc>
          <w:tcPr>
            <w:tcW w:w="241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№3 "Кресты"</w:t>
            </w:r>
          </w:p>
        </w:tc>
        <w:tc>
          <w:tcPr>
            <w:tcW w:w="184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t>мкр-н Кресты</w:t>
            </w:r>
          </w:p>
        </w:tc>
        <w:tc>
          <w:tcPr>
            <w:tcW w:w="226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1,22</w:t>
            </w:r>
          </w:p>
        </w:tc>
        <w:tc>
          <w:tcPr>
            <w:tcW w:w="113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50-250</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a9"/>
        <w:framePr w:w="9643" w:wrap="notBeside" w:vAnchor="text" w:hAnchor="text" w:xAlign="center" w:y="1"/>
        <w:shd w:val="clear" w:color="auto" w:fill="auto"/>
        <w:spacing w:line="240" w:lineRule="exact"/>
      </w:pPr>
      <w:r>
        <w:t>Таблица 12. Канализационные насосные станции, эксплуатируемые АО «ГУ ЖКХ»</w:t>
      </w:r>
    </w:p>
    <w:tbl>
      <w:tblPr>
        <w:tblOverlap w:val="never"/>
        <w:tblW w:w="0" w:type="auto"/>
        <w:jc w:val="center"/>
        <w:tblLayout w:type="fixed"/>
        <w:tblCellMar>
          <w:left w:w="10" w:type="dxa"/>
          <w:right w:w="10" w:type="dxa"/>
        </w:tblCellMar>
        <w:tblLook w:val="04A0" w:firstRow="1" w:lastRow="0" w:firstColumn="1" w:lastColumn="0" w:noHBand="0" w:noVBand="1"/>
      </w:tblPr>
      <w:tblGrid>
        <w:gridCol w:w="466"/>
        <w:gridCol w:w="2515"/>
        <w:gridCol w:w="2126"/>
        <w:gridCol w:w="1416"/>
        <w:gridCol w:w="1277"/>
        <w:gridCol w:w="994"/>
        <w:gridCol w:w="850"/>
      </w:tblGrid>
      <w:tr w:rsidR="0029185C">
        <w:trPr>
          <w:trHeight w:hRule="exact" w:val="845"/>
          <w:jc w:val="center"/>
        </w:trPr>
        <w:tc>
          <w:tcPr>
            <w:tcW w:w="4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w:t>
            </w:r>
          </w:p>
        </w:tc>
        <w:tc>
          <w:tcPr>
            <w:tcW w:w="251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212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Адрес</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firstLine="0"/>
              <w:jc w:val="center"/>
            </w:pPr>
            <w:r>
              <w:rPr>
                <w:rStyle w:val="26"/>
              </w:rPr>
              <w:t>Уст.</w:t>
            </w:r>
          </w:p>
          <w:p w:rsidR="0029185C" w:rsidRDefault="00B70FE7">
            <w:pPr>
              <w:pStyle w:val="20"/>
              <w:framePr w:w="9643" w:wrap="notBeside" w:vAnchor="text" w:hAnchor="text" w:xAlign="center" w:y="1"/>
              <w:shd w:val="clear" w:color="auto" w:fill="auto"/>
              <w:spacing w:before="0" w:line="274" w:lineRule="exact"/>
              <w:ind w:firstLine="0"/>
              <w:jc w:val="left"/>
            </w:pPr>
            <w:r>
              <w:rPr>
                <w:rStyle w:val="26"/>
              </w:rPr>
              <w:t>мощность,</w:t>
            </w:r>
          </w:p>
          <w:p w:rsidR="0029185C" w:rsidRDefault="00B70FE7">
            <w:pPr>
              <w:pStyle w:val="20"/>
              <w:framePr w:w="9643" w:wrap="notBeside" w:vAnchor="text" w:hAnchor="text" w:xAlign="center" w:y="1"/>
              <w:shd w:val="clear" w:color="auto" w:fill="auto"/>
              <w:spacing w:before="0" w:line="274" w:lineRule="exact"/>
              <w:ind w:left="320" w:firstLine="0"/>
              <w:jc w:val="left"/>
            </w:pPr>
            <w:r>
              <w:rPr>
                <w:rStyle w:val="26"/>
              </w:rPr>
              <w:t>куб.м/ч</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left="260" w:firstLine="0"/>
              <w:jc w:val="left"/>
            </w:pPr>
            <w:r>
              <w:rPr>
                <w:rStyle w:val="26"/>
              </w:rPr>
              <w:t>Подкл.</w:t>
            </w:r>
          </w:p>
          <w:p w:rsidR="0029185C" w:rsidRDefault="00B70FE7">
            <w:pPr>
              <w:pStyle w:val="20"/>
              <w:framePr w:w="9643" w:wrap="notBeside" w:vAnchor="text" w:hAnchor="text" w:xAlign="center" w:y="1"/>
              <w:shd w:val="clear" w:color="auto" w:fill="auto"/>
              <w:spacing w:before="0" w:line="274" w:lineRule="exact"/>
              <w:ind w:firstLine="0"/>
              <w:jc w:val="left"/>
            </w:pPr>
            <w:r>
              <w:rPr>
                <w:rStyle w:val="26"/>
              </w:rPr>
              <w:t>нагрузка,</w:t>
            </w:r>
          </w:p>
          <w:p w:rsidR="0029185C" w:rsidRDefault="00B70FE7">
            <w:pPr>
              <w:pStyle w:val="20"/>
              <w:framePr w:w="9643" w:wrap="notBeside" w:vAnchor="text" w:hAnchor="text" w:xAlign="center" w:y="1"/>
              <w:shd w:val="clear" w:color="auto" w:fill="auto"/>
              <w:spacing w:before="0" w:line="274" w:lineRule="exact"/>
              <w:ind w:left="260" w:firstLine="0"/>
              <w:jc w:val="left"/>
            </w:pPr>
            <w:r>
              <w:rPr>
                <w:rStyle w:val="26"/>
              </w:rPr>
              <w:t>куб.м/ч</w:t>
            </w:r>
          </w:p>
        </w:tc>
        <w:tc>
          <w:tcPr>
            <w:tcW w:w="9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left="140" w:firstLine="0"/>
              <w:jc w:val="left"/>
            </w:pPr>
            <w:r>
              <w:rPr>
                <w:rStyle w:val="26"/>
              </w:rPr>
              <w:t>Износ,</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w:t>
            </w:r>
          </w:p>
        </w:tc>
        <w:tc>
          <w:tcPr>
            <w:tcW w:w="85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120" w:line="240" w:lineRule="exact"/>
              <w:ind w:left="220" w:firstLine="0"/>
              <w:jc w:val="left"/>
            </w:pPr>
            <w:r>
              <w:rPr>
                <w:rStyle w:val="26"/>
              </w:rPr>
              <w:t>Год</w:t>
            </w:r>
          </w:p>
          <w:p w:rsidR="0029185C" w:rsidRDefault="00B70FE7">
            <w:pPr>
              <w:pStyle w:val="20"/>
              <w:framePr w:w="9643" w:wrap="notBeside" w:vAnchor="text" w:hAnchor="text" w:xAlign="center" w:y="1"/>
              <w:shd w:val="clear" w:color="auto" w:fill="auto"/>
              <w:spacing w:line="240" w:lineRule="exact"/>
              <w:ind w:left="180" w:firstLine="0"/>
              <w:jc w:val="left"/>
            </w:pPr>
            <w:r>
              <w:rPr>
                <w:rStyle w:val="26"/>
              </w:rPr>
              <w:t>ввода</w:t>
            </w:r>
          </w:p>
        </w:tc>
      </w:tr>
      <w:tr w:rsidR="0029185C">
        <w:trPr>
          <w:trHeight w:hRule="exact" w:val="283"/>
          <w:jc w:val="center"/>
        </w:trPr>
        <w:tc>
          <w:tcPr>
            <w:tcW w:w="46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t>1</w:t>
            </w:r>
          </w:p>
        </w:tc>
        <w:tc>
          <w:tcPr>
            <w:tcW w:w="251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в/г №1ж "Завеличье"</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г. Псков</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66</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0,02</w:t>
            </w:r>
          </w:p>
        </w:tc>
        <w:tc>
          <w:tcPr>
            <w:tcW w:w="9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w:t>
            </w:r>
          </w:p>
        </w:tc>
        <w:tc>
          <w:tcPr>
            <w:tcW w:w="85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2004</w:t>
            </w:r>
          </w:p>
        </w:tc>
      </w:tr>
      <w:tr w:rsidR="0029185C">
        <w:trPr>
          <w:trHeight w:hRule="exact" w:val="562"/>
          <w:jc w:val="center"/>
        </w:trPr>
        <w:tc>
          <w:tcPr>
            <w:tcW w:w="46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t>2</w:t>
            </w:r>
          </w:p>
        </w:tc>
        <w:tc>
          <w:tcPr>
            <w:tcW w:w="251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t>в/г 7к "Промежицы"</w:t>
            </w:r>
          </w:p>
        </w:tc>
        <w:tc>
          <w:tcPr>
            <w:tcW w:w="212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69" w:lineRule="exact"/>
              <w:ind w:firstLine="0"/>
              <w:jc w:val="center"/>
            </w:pPr>
            <w:r>
              <w:t>ул. Советской Армии, 116</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44</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0,83</w:t>
            </w:r>
          </w:p>
        </w:tc>
        <w:tc>
          <w:tcPr>
            <w:tcW w:w="9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10</w:t>
            </w:r>
          </w:p>
        </w:tc>
        <w:tc>
          <w:tcPr>
            <w:tcW w:w="85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t>2008</w:t>
            </w:r>
          </w:p>
        </w:tc>
      </w:tr>
      <w:tr w:rsidR="0029185C">
        <w:trPr>
          <w:trHeight w:hRule="exact" w:val="298"/>
          <w:jc w:val="center"/>
        </w:trPr>
        <w:tc>
          <w:tcPr>
            <w:tcW w:w="46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t>3</w:t>
            </w:r>
          </w:p>
        </w:tc>
        <w:tc>
          <w:tcPr>
            <w:tcW w:w="251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в/г №3 "Кресты"</w:t>
            </w:r>
          </w:p>
        </w:tc>
        <w:tc>
          <w:tcPr>
            <w:tcW w:w="21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мкр-н Кресты</w:t>
            </w:r>
          </w:p>
        </w:tc>
        <w:tc>
          <w:tcPr>
            <w:tcW w:w="141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140</w:t>
            </w:r>
          </w:p>
        </w:tc>
        <w:tc>
          <w:tcPr>
            <w:tcW w:w="127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3,45</w:t>
            </w:r>
          </w:p>
        </w:tc>
        <w:tc>
          <w:tcPr>
            <w:tcW w:w="99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2005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1" w:after="465"/>
        <w:ind w:firstLine="740"/>
      </w:pPr>
      <w:bookmarkStart w:id="46" w:name="bookmark45"/>
      <w:r>
        <w:t>В целом система транспортировки стоков, эксплуатируемая АО «ГУ ЖКХ», включающая сети водоотведения и сооружения на них, находится в удовлетворительном состоянии.</w:t>
      </w:r>
      <w:bookmarkEnd w:id="46"/>
    </w:p>
    <w:p w:rsidR="0029185C" w:rsidRDefault="00B70FE7">
      <w:pPr>
        <w:pStyle w:val="42"/>
        <w:keepNext/>
        <w:keepLines/>
        <w:numPr>
          <w:ilvl w:val="0"/>
          <w:numId w:val="20"/>
        </w:numPr>
        <w:shd w:val="clear" w:color="auto" w:fill="auto"/>
        <w:tabs>
          <w:tab w:val="left" w:pos="2072"/>
        </w:tabs>
        <w:spacing w:after="197" w:line="240" w:lineRule="exact"/>
        <w:ind w:left="1380"/>
        <w:jc w:val="both"/>
      </w:pPr>
      <w:bookmarkStart w:id="47" w:name="bookmark46"/>
      <w:r>
        <w:t>Система транспортировки сточных вод ОАО «РЖД»</w:t>
      </w:r>
      <w:bookmarkEnd w:id="47"/>
    </w:p>
    <w:p w:rsidR="0029185C" w:rsidRDefault="00B70FE7">
      <w:pPr>
        <w:pStyle w:val="20"/>
        <w:shd w:val="clear" w:color="auto" w:fill="auto"/>
        <w:spacing w:before="0"/>
        <w:ind w:firstLine="740"/>
      </w:pPr>
      <w:r>
        <w:t>На балансе организации состоят 4,6 км сетей бытовой канализации и две канализационные насосные станции. Сети и сооружения в основном предназначены для транспортировки хозяйственно-бытовых стоков объектов железной дороги. Принадлежащих ОАО «РЖД», а также прилежащих к ним объектов жилого фонда.</w:t>
      </w:r>
    </w:p>
    <w:p w:rsidR="0029185C" w:rsidRDefault="00B70FE7">
      <w:pPr>
        <w:pStyle w:val="20"/>
        <w:shd w:val="clear" w:color="auto" w:fill="auto"/>
        <w:spacing w:before="0"/>
        <w:ind w:firstLine="740"/>
      </w:pPr>
      <w:r>
        <w:t>Перечень и характеристика сетей водоотведения, эксплуатируемых ОАО «РЖД», представлен в таблице 13. Перечень и характеристика канализационных насосных станций, эксплуатируемых ОАО «РЖД», представлен в таблице 14.</w:t>
      </w:r>
    </w:p>
    <w:p w:rsidR="0029185C" w:rsidRDefault="00B70FE7">
      <w:pPr>
        <w:pStyle w:val="a9"/>
        <w:framePr w:w="9643" w:wrap="notBeside" w:vAnchor="text" w:hAnchor="text" w:xAlign="center" w:y="1"/>
        <w:shd w:val="clear" w:color="auto" w:fill="auto"/>
        <w:spacing w:line="446" w:lineRule="exact"/>
      </w:pPr>
      <w:r>
        <w:lastRenderedPageBreak/>
        <w:t>Таблица 13. Сети хозяйственно-бытового водоотведения, эксплуатируемые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1982"/>
        <w:gridCol w:w="1339"/>
        <w:gridCol w:w="643"/>
        <w:gridCol w:w="1421"/>
        <w:gridCol w:w="1277"/>
        <w:gridCol w:w="1416"/>
        <w:gridCol w:w="994"/>
      </w:tblGrid>
      <w:tr w:rsidR="0029185C">
        <w:trPr>
          <w:trHeight w:hRule="exact" w:val="523"/>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left="420" w:hanging="160"/>
              <w:jc w:val="left"/>
            </w:pPr>
            <w:r>
              <w:rPr>
                <w:rStyle w:val="26"/>
              </w:rPr>
              <w:t>Наименование</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объекта</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Адрес</w:t>
            </w:r>
          </w:p>
          <w:p w:rsidR="0029185C" w:rsidRDefault="00B70FE7">
            <w:pPr>
              <w:pStyle w:val="20"/>
              <w:framePr w:w="9643" w:wrap="notBeside" w:vAnchor="text" w:hAnchor="text" w:xAlign="center" w:y="1"/>
              <w:shd w:val="clear" w:color="auto" w:fill="auto"/>
              <w:spacing w:before="60" w:line="240" w:lineRule="exact"/>
              <w:ind w:left="280" w:firstLine="0"/>
              <w:jc w:val="left"/>
            </w:pPr>
            <w:r>
              <w:rPr>
                <w:rStyle w:val="26"/>
              </w:rPr>
              <w:t>объекта</w:t>
            </w: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left="180" w:firstLine="0"/>
              <w:jc w:val="left"/>
            </w:pPr>
            <w:r>
              <w:rPr>
                <w:rStyle w:val="26"/>
              </w:rPr>
              <w:t>Ду,</w:t>
            </w:r>
          </w:p>
          <w:p w:rsidR="0029185C" w:rsidRDefault="00B70FE7">
            <w:pPr>
              <w:pStyle w:val="20"/>
              <w:framePr w:w="9643" w:wrap="notBeside" w:vAnchor="text" w:hAnchor="text" w:xAlign="center" w:y="1"/>
              <w:shd w:val="clear" w:color="auto" w:fill="auto"/>
              <w:spacing w:before="60" w:line="240" w:lineRule="exact"/>
              <w:ind w:left="180" w:firstLine="0"/>
              <w:jc w:val="left"/>
            </w:pPr>
            <w:r>
              <w:rPr>
                <w:rStyle w:val="26"/>
              </w:rPr>
              <w:t>мм</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Протяжен</w:t>
            </w:r>
            <w:r>
              <w:rPr>
                <w:rStyle w:val="26"/>
              </w:rPr>
              <w:softHyphen/>
              <w:t>ность, м</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Материал</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Год</w:t>
            </w:r>
          </w:p>
          <w:p w:rsidR="0029185C" w:rsidRDefault="00B70FE7">
            <w:pPr>
              <w:pStyle w:val="20"/>
              <w:framePr w:w="9643" w:wrap="notBeside" w:vAnchor="text" w:hAnchor="text" w:xAlign="center" w:y="1"/>
              <w:shd w:val="clear" w:color="auto" w:fill="auto"/>
              <w:spacing w:before="60" w:line="240" w:lineRule="exact"/>
              <w:ind w:left="180" w:firstLine="0"/>
              <w:jc w:val="left"/>
            </w:pPr>
            <w:r>
              <w:rPr>
                <w:rStyle w:val="26"/>
              </w:rPr>
              <w:t>постройки</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left="180" w:firstLine="0"/>
              <w:jc w:val="left"/>
            </w:pPr>
            <w:r>
              <w:rPr>
                <w:rStyle w:val="26"/>
              </w:rPr>
              <w:t>Износ,</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w:t>
            </w:r>
          </w:p>
        </w:tc>
      </w:tr>
      <w:tr w:rsidR="0029185C">
        <w:trPr>
          <w:trHeight w:hRule="exact" w:val="1022"/>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rPr>
                <w:rStyle w:val="26"/>
              </w:rPr>
              <w:t>1</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Наружная канализация служебно</w:t>
            </w:r>
            <w:r>
              <w:rPr>
                <w:rStyle w:val="26"/>
              </w:rPr>
              <w:softHyphen/>
              <w:t>бытового корпуса</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стан. Псков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141,75</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76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Наружная</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ливневая</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канализация</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Псков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300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240</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1973</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264"/>
          <w:jc w:val="center"/>
        </w:trPr>
        <w:tc>
          <w:tcPr>
            <w:tcW w:w="571"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w:t>
            </w:r>
          </w:p>
        </w:tc>
        <w:tc>
          <w:tcPr>
            <w:tcW w:w="1982"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Наружные сети канализации турпоездов</w:t>
            </w:r>
          </w:p>
        </w:tc>
        <w:tc>
          <w:tcPr>
            <w:tcW w:w="1339"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Псков</w:t>
            </w: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200</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267,4</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1980</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259"/>
          <w:jc w:val="center"/>
        </w:trPr>
        <w:tc>
          <w:tcPr>
            <w:tcW w:w="571"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982"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339"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250</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846,4</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1980</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264"/>
          <w:jc w:val="center"/>
        </w:trPr>
        <w:tc>
          <w:tcPr>
            <w:tcW w:w="571"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982"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339"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150</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396,7</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1980</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51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Канализационные сети ШЧ-16</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60" w:line="240"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Псков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15</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79</w:t>
            </w:r>
          </w:p>
        </w:tc>
      </w:tr>
      <w:tr w:rsidR="0029185C">
        <w:trPr>
          <w:trHeight w:hRule="exact" w:val="514"/>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5</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5" w:lineRule="exact"/>
              <w:ind w:firstLine="0"/>
              <w:jc w:val="center"/>
            </w:pPr>
            <w:r>
              <w:rPr>
                <w:rStyle w:val="26"/>
              </w:rPr>
              <w:t>Канализация стройдвора НГЧ-9</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Вокзальная ул., д. 15</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150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52,4</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1956</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51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6</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center"/>
            </w:pPr>
            <w:r>
              <w:rPr>
                <w:rStyle w:val="26"/>
              </w:rPr>
              <w:t>Участок наружной канализации</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center"/>
            </w:pPr>
            <w:r>
              <w:rPr>
                <w:rStyle w:val="26"/>
              </w:rPr>
              <w:t>Машиниста пер., д. 2а</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38</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1996</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34</w:t>
            </w:r>
          </w:p>
        </w:tc>
      </w:tr>
      <w:tr w:rsidR="0029185C">
        <w:trPr>
          <w:trHeight w:hRule="exact" w:val="76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Участок наружной дренажной канализации</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Вокзальная ул., д. 15в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150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17,4</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1996</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68</w:t>
            </w:r>
          </w:p>
        </w:tc>
      </w:tr>
      <w:tr w:rsidR="0029185C">
        <w:trPr>
          <w:trHeight w:hRule="exact" w:val="264"/>
          <w:jc w:val="center"/>
        </w:trPr>
        <w:tc>
          <w:tcPr>
            <w:tcW w:w="571"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60" w:firstLine="0"/>
              <w:jc w:val="left"/>
            </w:pPr>
            <w:r>
              <w:rPr>
                <w:rStyle w:val="26"/>
              </w:rPr>
              <w:t>8</w:t>
            </w:r>
          </w:p>
        </w:tc>
        <w:tc>
          <w:tcPr>
            <w:tcW w:w="1982"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Дворовая канализация грузовой двор</w:t>
            </w:r>
          </w:p>
        </w:tc>
        <w:tc>
          <w:tcPr>
            <w:tcW w:w="1339"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Березка</w:t>
            </w:r>
            <w:r>
              <w:rPr>
                <w:rStyle w:val="26"/>
              </w:rPr>
              <w:softHyphen/>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грузовой</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двор</w:t>
            </w:r>
          </w:p>
        </w:tc>
        <w:tc>
          <w:tcPr>
            <w:tcW w:w="6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200</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224,4</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99</w:t>
            </w:r>
          </w:p>
        </w:tc>
      </w:tr>
      <w:tr w:rsidR="0029185C">
        <w:trPr>
          <w:trHeight w:hRule="exact" w:val="758"/>
          <w:jc w:val="center"/>
        </w:trPr>
        <w:tc>
          <w:tcPr>
            <w:tcW w:w="571"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982"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339"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25,8</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99</w:t>
            </w:r>
          </w:p>
        </w:tc>
      </w:tr>
      <w:tr w:rsidR="0029185C">
        <w:trPr>
          <w:trHeight w:hRule="exact" w:val="1022"/>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9</w:t>
            </w:r>
          </w:p>
        </w:tc>
        <w:tc>
          <w:tcPr>
            <w:tcW w:w="19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Напорная канализация грузовой двор</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Березка</w:t>
            </w:r>
            <w:r>
              <w:rPr>
                <w:rStyle w:val="26"/>
              </w:rPr>
              <w:softHyphen/>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грузовой</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двор</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150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1357</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Чугун</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78</w:t>
            </w:r>
          </w:p>
        </w:tc>
      </w:tr>
      <w:tr w:rsidR="0029185C">
        <w:trPr>
          <w:trHeight w:hRule="exact" w:val="1018"/>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w:t>
            </w:r>
          </w:p>
        </w:tc>
        <w:tc>
          <w:tcPr>
            <w:tcW w:w="19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Самотечный коллектор грузовой двор</w:t>
            </w:r>
          </w:p>
        </w:tc>
        <w:tc>
          <w:tcPr>
            <w:tcW w:w="133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станция</w:t>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Березка</w:t>
            </w:r>
            <w:r>
              <w:rPr>
                <w:rStyle w:val="26"/>
              </w:rPr>
              <w:softHyphen/>
            </w:r>
          </w:p>
          <w:p w:rsidR="0029185C" w:rsidRDefault="00B70FE7">
            <w:pPr>
              <w:pStyle w:val="20"/>
              <w:framePr w:w="9643" w:wrap="notBeside" w:vAnchor="text" w:hAnchor="text" w:xAlign="center" w:y="1"/>
              <w:shd w:val="clear" w:color="auto" w:fill="auto"/>
              <w:spacing w:before="0" w:line="254" w:lineRule="exact"/>
              <w:ind w:left="280" w:firstLine="0"/>
              <w:jc w:val="left"/>
            </w:pPr>
            <w:r>
              <w:rPr>
                <w:rStyle w:val="26"/>
              </w:rPr>
              <w:t>грузовой</w:t>
            </w:r>
          </w:p>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двор</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left="180" w:firstLine="0"/>
              <w:jc w:val="left"/>
            </w:pPr>
            <w:r>
              <w:rPr>
                <w:rStyle w:val="26"/>
              </w:rPr>
              <w:t>см.п</w:t>
            </w:r>
          </w:p>
          <w:p w:rsidR="0029185C" w:rsidRDefault="00B70FE7">
            <w:pPr>
              <w:pStyle w:val="20"/>
              <w:framePr w:w="9643" w:wrap="notBeside" w:vAnchor="text" w:hAnchor="text" w:xAlign="center" w:y="1"/>
              <w:shd w:val="clear" w:color="auto" w:fill="auto"/>
              <w:spacing w:before="60" w:line="240" w:lineRule="exact"/>
              <w:ind w:left="260" w:firstLine="0"/>
              <w:jc w:val="left"/>
            </w:pPr>
            <w:r>
              <w:rPr>
                <w:rStyle w:val="26"/>
              </w:rPr>
              <w:t>.8</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см.п.8</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см.п.8</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773"/>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Наружные сети канализации ПТОЛ</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60" w:line="240" w:lineRule="exact"/>
              <w:ind w:firstLine="0"/>
              <w:jc w:val="left"/>
            </w:pPr>
            <w:r>
              <w:rPr>
                <w:rStyle w:val="26"/>
              </w:rPr>
              <w:t>Паровозная</w:t>
            </w:r>
          </w:p>
          <w:p w:rsidR="0029185C" w:rsidRDefault="00B70FE7">
            <w:pPr>
              <w:pStyle w:val="20"/>
              <w:framePr w:w="9643" w:wrap="notBeside" w:vAnchor="text" w:hAnchor="text" w:xAlign="center" w:y="1"/>
              <w:shd w:val="clear" w:color="auto" w:fill="auto"/>
              <w:spacing w:before="60" w:line="240" w:lineRule="exact"/>
              <w:ind w:firstLine="0"/>
              <w:jc w:val="center"/>
            </w:pPr>
            <w:r>
              <w:rPr>
                <w:rStyle w:val="26"/>
              </w:rPr>
              <w:t>ул., д.2</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200</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1004,3</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керамика</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1984</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1022"/>
          <w:jc w:val="center"/>
        </w:trPr>
        <w:tc>
          <w:tcPr>
            <w:tcW w:w="57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12</w:t>
            </w:r>
          </w:p>
        </w:tc>
        <w:tc>
          <w:tcPr>
            <w:tcW w:w="19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Канализационная сеть от колодца КК-1 до колодца КК-2 ст. Псков</w:t>
            </w:r>
          </w:p>
        </w:tc>
        <w:tc>
          <w:tcPr>
            <w:tcW w:w="133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ст. Псков</w:t>
            </w:r>
          </w:p>
        </w:tc>
        <w:tc>
          <w:tcPr>
            <w:tcW w:w="643"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н/д</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н/д</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н/д</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1972</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r>
      <w:tr w:rsidR="0029185C">
        <w:trPr>
          <w:trHeight w:hRule="exact" w:val="269"/>
          <w:jc w:val="center"/>
        </w:trPr>
        <w:tc>
          <w:tcPr>
            <w:tcW w:w="571"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198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c>
          <w:tcPr>
            <w:tcW w:w="1339"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643"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142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4626,55</w:t>
            </w:r>
          </w:p>
        </w:tc>
        <w:tc>
          <w:tcPr>
            <w:tcW w:w="1277"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1416"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a9"/>
        <w:framePr w:w="9643" w:wrap="notBeside" w:vAnchor="text" w:hAnchor="text" w:xAlign="center" w:y="1"/>
        <w:shd w:val="clear" w:color="auto" w:fill="auto"/>
        <w:spacing w:line="240" w:lineRule="exact"/>
      </w:pPr>
      <w:r>
        <w:t>Таблица 14. Канализационные насосные станции, эксплуатируемые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6"/>
        <w:gridCol w:w="3230"/>
        <w:gridCol w:w="3403"/>
        <w:gridCol w:w="1277"/>
        <w:gridCol w:w="1277"/>
      </w:tblGrid>
      <w:tr w:rsidR="0029185C">
        <w:trPr>
          <w:trHeight w:hRule="exact" w:val="269"/>
          <w:jc w:val="center"/>
        </w:trPr>
        <w:tc>
          <w:tcPr>
            <w:tcW w:w="45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w:t>
            </w:r>
          </w:p>
        </w:tc>
        <w:tc>
          <w:tcPr>
            <w:tcW w:w="323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340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Адрес</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rPr>
                <w:rStyle w:val="26"/>
              </w:rPr>
              <w:t>Г од ввода</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Износ, %</w:t>
            </w:r>
          </w:p>
        </w:tc>
      </w:tr>
      <w:tr w:rsidR="0029185C">
        <w:trPr>
          <w:trHeight w:hRule="exact" w:val="259"/>
          <w:jc w:val="center"/>
        </w:trPr>
        <w:tc>
          <w:tcPr>
            <w:tcW w:w="45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1</w:t>
            </w:r>
          </w:p>
        </w:tc>
        <w:tc>
          <w:tcPr>
            <w:tcW w:w="323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Насосная станция канализации</w:t>
            </w:r>
          </w:p>
        </w:tc>
        <w:tc>
          <w:tcPr>
            <w:tcW w:w="340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ст. Псков-туристический, д. б/н</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1980</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54</w:t>
            </w:r>
          </w:p>
        </w:tc>
      </w:tr>
      <w:tr w:rsidR="0029185C">
        <w:trPr>
          <w:trHeight w:hRule="exact" w:val="528"/>
          <w:jc w:val="center"/>
        </w:trPr>
        <w:tc>
          <w:tcPr>
            <w:tcW w:w="45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2</w:t>
            </w:r>
          </w:p>
        </w:tc>
        <w:tc>
          <w:tcPr>
            <w:tcW w:w="323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5" w:lineRule="exact"/>
              <w:ind w:firstLine="0"/>
              <w:jc w:val="center"/>
            </w:pPr>
            <w:r>
              <w:rPr>
                <w:rStyle w:val="26"/>
              </w:rPr>
              <w:t>Канализационная насосная станция перекачки</w:t>
            </w:r>
          </w:p>
        </w:tc>
        <w:tc>
          <w:tcPr>
            <w:tcW w:w="340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г.Псков, Зональное шоссе (Любятово)</w:t>
            </w:r>
          </w:p>
        </w:tc>
        <w:tc>
          <w:tcPr>
            <w:tcW w:w="12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1974</w:t>
            </w:r>
          </w:p>
        </w:tc>
        <w:tc>
          <w:tcPr>
            <w:tcW w:w="1277"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69</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1900" w:h="16840"/>
          <w:pgMar w:top="1047" w:right="533" w:bottom="1061" w:left="1666" w:header="0" w:footer="3" w:gutter="0"/>
          <w:cols w:space="720"/>
          <w:noEndnote/>
          <w:docGrid w:linePitch="360"/>
        </w:sectPr>
      </w:pPr>
    </w:p>
    <w:p w:rsidR="0029185C" w:rsidRDefault="00B70FE7">
      <w:pPr>
        <w:pStyle w:val="20"/>
        <w:shd w:val="clear" w:color="auto" w:fill="auto"/>
        <w:spacing w:before="0" w:after="945"/>
        <w:ind w:firstLine="740"/>
      </w:pPr>
      <w:r>
        <w:lastRenderedPageBreak/>
        <w:t>В целом система транспортировки стоков, эксплуатируемая ОАО «РЖД», включающая сети водоотведения и сооружения на них, характеризуется высоким износом и длительным сроком эксплуатации.</w:t>
      </w:r>
    </w:p>
    <w:p w:rsidR="0029185C" w:rsidRDefault="00B70FE7">
      <w:pPr>
        <w:pStyle w:val="42"/>
        <w:keepNext/>
        <w:keepLines/>
        <w:numPr>
          <w:ilvl w:val="0"/>
          <w:numId w:val="16"/>
        </w:numPr>
        <w:shd w:val="clear" w:color="auto" w:fill="auto"/>
        <w:tabs>
          <w:tab w:val="left" w:pos="710"/>
        </w:tabs>
        <w:spacing w:after="0" w:line="240" w:lineRule="exact"/>
        <w:jc w:val="both"/>
      </w:pPr>
      <w:bookmarkStart w:id="48" w:name="bookmark47"/>
      <w:bookmarkStart w:id="49" w:name="bookmark48"/>
      <w:r>
        <w:t>Оценка безопасности и надежности объектов централизованной</w:t>
      </w:r>
      <w:bookmarkEnd w:id="48"/>
      <w:bookmarkEnd w:id="49"/>
    </w:p>
    <w:p w:rsidR="0029185C" w:rsidRDefault="00B70FE7">
      <w:pPr>
        <w:pStyle w:val="80"/>
        <w:shd w:val="clear" w:color="auto" w:fill="auto"/>
        <w:spacing w:after="197" w:line="240" w:lineRule="exact"/>
        <w:ind w:firstLine="740"/>
      </w:pPr>
      <w:r>
        <w:t>системы водоотведения и их управляемости</w:t>
      </w:r>
    </w:p>
    <w:p w:rsidR="0029185C" w:rsidRDefault="00B70FE7">
      <w:pPr>
        <w:pStyle w:val="20"/>
        <w:shd w:val="clear" w:color="auto" w:fill="auto"/>
        <w:spacing w:before="0" w:after="465"/>
        <w:ind w:firstLine="740"/>
      </w:pPr>
      <w:bookmarkStart w:id="50" w:name="bookmark49"/>
      <w:r>
        <w:t>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населенного пункта.</w:t>
      </w:r>
      <w:bookmarkEnd w:id="50"/>
    </w:p>
    <w:p w:rsidR="0029185C" w:rsidRDefault="00B70FE7">
      <w:pPr>
        <w:pStyle w:val="42"/>
        <w:keepNext/>
        <w:keepLines/>
        <w:numPr>
          <w:ilvl w:val="0"/>
          <w:numId w:val="24"/>
        </w:numPr>
        <w:shd w:val="clear" w:color="auto" w:fill="auto"/>
        <w:tabs>
          <w:tab w:val="left" w:pos="1446"/>
        </w:tabs>
        <w:spacing w:after="193" w:line="240" w:lineRule="exact"/>
        <w:ind w:firstLine="740"/>
        <w:jc w:val="both"/>
      </w:pPr>
      <w:bookmarkStart w:id="51" w:name="bookmark50"/>
      <w:r>
        <w:t>Надежность объектов централизованной системы водоотведения</w:t>
      </w:r>
      <w:bookmarkEnd w:id="51"/>
    </w:p>
    <w:p w:rsidR="0029185C" w:rsidRDefault="00B70FE7">
      <w:pPr>
        <w:pStyle w:val="20"/>
        <w:shd w:val="clear" w:color="auto" w:fill="auto"/>
        <w:spacing w:before="0"/>
        <w:ind w:firstLine="740"/>
      </w:pPr>
      <w:r>
        <w:t>В соответствии с СП 32.13330.2012 «Канализация. Наружные сети и сооружения» надежность действия системы канализации характеризуется сохранением необходимой расчетной пропускной способности и степени очистки сточных вод при изменении в определенных пределах расходов сточных вод и состава загрязняющих веществ, условий сброса их в водные объекты, в условиях перебоев в электроснабжении, возможных аварий на коммуникациях, оборудовании и сооружениях, производства плановых ремонтных работ, ситуаций, связанных с особыми природными условиями.</w:t>
      </w:r>
    </w:p>
    <w:p w:rsidR="0029185C" w:rsidRDefault="00B70FE7">
      <w:pPr>
        <w:pStyle w:val="20"/>
        <w:shd w:val="clear" w:color="auto" w:fill="auto"/>
        <w:spacing w:before="0"/>
        <w:ind w:firstLine="740"/>
      </w:pPr>
      <w:r>
        <w:t>Надежность работы очистных сооружений канализации г. Пскова определяется в первую очередь состоянием технологического оборудования ОСК, общее состояние которого на сегодняшний день оценивается как неудовлетворительное. Отсутствуют решетки-дробилки, значительная часть оборудования и трубопроводов повреждены коррозией. Нарушена равномерность аэрации в аэротенке №1, что способствует образованию застойных зон и зон с обильным пенообразованием. Отсутствуют элементы регулирующей и затворной арматуры, частично отсутствует система автоматизированного регулирования. В целом оборудование очистных сооружений характеризуется высоким физическим и моральным износом, составляющем в среднем 46%. Фактический срок службы ОСК превышает нормативный.</w:t>
      </w:r>
    </w:p>
    <w:p w:rsidR="0029185C" w:rsidRDefault="00B70FE7">
      <w:pPr>
        <w:pStyle w:val="20"/>
        <w:shd w:val="clear" w:color="auto" w:fill="auto"/>
        <w:spacing w:before="0"/>
        <w:ind w:firstLine="740"/>
      </w:pPr>
      <w:r>
        <w:t>Очистные сооружения пос. Псковкирпич характеризуются достаточно высоким уровнем надежности. Существенных проблем, оказывающих влияние на</w:t>
      </w:r>
    </w:p>
    <w:p w:rsidR="0029185C" w:rsidRDefault="00B70FE7">
      <w:pPr>
        <w:pStyle w:val="20"/>
        <w:shd w:val="clear" w:color="auto" w:fill="auto"/>
        <w:spacing w:before="0"/>
        <w:ind w:firstLine="0"/>
      </w:pPr>
      <w:r>
        <w:t>бесперебойность и качество очистки стоков, не выявлено.</w:t>
      </w:r>
    </w:p>
    <w:p w:rsidR="0029185C" w:rsidRDefault="00B70FE7">
      <w:pPr>
        <w:pStyle w:val="50"/>
        <w:shd w:val="clear" w:color="auto" w:fill="auto"/>
        <w:spacing w:before="0" w:line="240" w:lineRule="exact"/>
        <w:sectPr w:rsidR="0029185C">
          <w:footerReference w:type="even" r:id="rId33"/>
          <w:footerReference w:type="default" r:id="rId34"/>
          <w:pgSz w:w="11900" w:h="16840"/>
          <w:pgMar w:top="1152" w:right="536" w:bottom="720" w:left="1664" w:header="0" w:footer="3" w:gutter="0"/>
          <w:cols w:space="720"/>
          <w:noEndnote/>
          <w:titlePg/>
          <w:docGrid w:linePitch="360"/>
        </w:sectPr>
      </w:pPr>
      <w:r>
        <w:t>55</w:t>
      </w:r>
    </w:p>
    <w:p w:rsidR="0029185C" w:rsidRDefault="00B70FE7">
      <w:pPr>
        <w:pStyle w:val="20"/>
        <w:shd w:val="clear" w:color="auto" w:fill="auto"/>
        <w:spacing w:before="0"/>
        <w:ind w:firstLine="740"/>
      </w:pPr>
      <w:r>
        <w:lastRenderedPageBreak/>
        <w:t>Под надежностью системы транспортировки стоков понимается ее свойство бесперебойного отвода сточных вод от обслуживаемых объектов в расчетных количествах в соответствии с санитарно-гигиеническими требованиями и соблюдением мер по охране окружающей среды. Практика показывает, что сети являются не только наиболее функционально значимым элементом системы канализации, но и наиболее уязвимым с точки зрения надежности.</w:t>
      </w:r>
    </w:p>
    <w:p w:rsidR="0029185C" w:rsidRDefault="00B70FE7">
      <w:pPr>
        <w:pStyle w:val="20"/>
        <w:shd w:val="clear" w:color="auto" w:fill="auto"/>
        <w:spacing w:before="0"/>
        <w:ind w:firstLine="740"/>
      </w:pPr>
      <w:r>
        <w:t>Одной из острых проблем в системе водоотведения остается высокий процент износа канализационных сетей, в связи с чем, работа системы канализования периодически нарушается. В целом система транспортировки стоков, эксплуатируемая МП «Горводоканал», имеет высокую степень износа 43,42%.</w:t>
      </w:r>
    </w:p>
    <w:p w:rsidR="0029185C" w:rsidRDefault="00B70FE7">
      <w:pPr>
        <w:pStyle w:val="20"/>
        <w:shd w:val="clear" w:color="auto" w:fill="auto"/>
        <w:spacing w:before="0"/>
        <w:ind w:firstLine="740"/>
      </w:pPr>
      <w:r>
        <w:t>Более половины канализационных сетей эксплуатируются сверх нормативного срока, около 30% сетей нуждаются в замене в ближайшее время.</w:t>
      </w:r>
    </w:p>
    <w:p w:rsidR="0029185C" w:rsidRDefault="00B70FE7">
      <w:pPr>
        <w:pStyle w:val="20"/>
        <w:shd w:val="clear" w:color="auto" w:fill="auto"/>
        <w:spacing w:before="0"/>
        <w:ind w:firstLine="740"/>
      </w:pPr>
      <w:r>
        <w:t>Сведения об авариях и отказах на канализационных сетях, эксплуатируемых МП «Горводоканал» г. Пскова, за последние три года представлены в таблице 15.</w:t>
      </w:r>
    </w:p>
    <w:p w:rsidR="0029185C" w:rsidRDefault="00B70FE7">
      <w:pPr>
        <w:pStyle w:val="a9"/>
        <w:framePr w:w="9643" w:wrap="notBeside" w:vAnchor="text" w:hAnchor="text" w:xAlign="center" w:y="1"/>
        <w:shd w:val="clear" w:color="auto" w:fill="auto"/>
        <w:spacing w:line="240" w:lineRule="exact"/>
      </w:pPr>
      <w:r>
        <w:t>Таблица 15. Аварийность системы централизованного водоотведения,</w:t>
      </w:r>
    </w:p>
    <w:p w:rsidR="0029185C" w:rsidRDefault="00B70FE7">
      <w:pPr>
        <w:pStyle w:val="a9"/>
        <w:framePr w:w="9643" w:wrap="notBeside" w:vAnchor="text" w:hAnchor="text" w:xAlign="center" w:y="1"/>
        <w:shd w:val="clear" w:color="auto" w:fill="auto"/>
        <w:spacing w:line="240" w:lineRule="exact"/>
      </w:pPr>
      <w:r>
        <w:t>эксплуатируемой МП «Горводоканал».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5525"/>
        <w:gridCol w:w="1843"/>
        <w:gridCol w:w="754"/>
        <w:gridCol w:w="758"/>
        <w:gridCol w:w="763"/>
      </w:tblGrid>
      <w:tr w:rsidR="0029185C">
        <w:trPr>
          <w:trHeight w:hRule="exact" w:val="288"/>
          <w:jc w:val="center"/>
        </w:trPr>
        <w:tc>
          <w:tcPr>
            <w:tcW w:w="5525"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843"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120" w:line="240" w:lineRule="exact"/>
              <w:ind w:firstLine="0"/>
              <w:jc w:val="center"/>
            </w:pPr>
            <w:r>
              <w:rPr>
                <w:rStyle w:val="26"/>
              </w:rPr>
              <w:t>Единицы</w:t>
            </w:r>
          </w:p>
          <w:p w:rsidR="0029185C" w:rsidRDefault="00B70FE7">
            <w:pPr>
              <w:pStyle w:val="20"/>
              <w:framePr w:w="9643" w:wrap="notBeside" w:vAnchor="text" w:hAnchor="text" w:xAlign="center" w:y="1"/>
              <w:shd w:val="clear" w:color="auto" w:fill="auto"/>
              <w:spacing w:line="240" w:lineRule="exact"/>
              <w:ind w:firstLine="0"/>
              <w:jc w:val="center"/>
            </w:pPr>
            <w:r>
              <w:rPr>
                <w:rStyle w:val="26"/>
              </w:rPr>
              <w:t>измерения</w:t>
            </w:r>
          </w:p>
        </w:tc>
        <w:tc>
          <w:tcPr>
            <w:tcW w:w="2275"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288"/>
          <w:jc w:val="center"/>
        </w:trPr>
        <w:tc>
          <w:tcPr>
            <w:tcW w:w="5525"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843"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7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rPr>
                <w:rStyle w:val="26"/>
              </w:rPr>
              <w:t>2012</w:t>
            </w:r>
          </w:p>
        </w:tc>
        <w:tc>
          <w:tcPr>
            <w:tcW w:w="7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rPr>
                <w:rStyle w:val="26"/>
              </w:rPr>
              <w:t>2013</w:t>
            </w:r>
          </w:p>
        </w:tc>
        <w:tc>
          <w:tcPr>
            <w:tcW w:w="76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rPr>
                <w:rStyle w:val="26"/>
              </w:rPr>
              <w:t>2014</w:t>
            </w:r>
          </w:p>
        </w:tc>
      </w:tr>
      <w:tr w:rsidR="0029185C">
        <w:trPr>
          <w:trHeight w:hRule="exact" w:val="288"/>
          <w:jc w:val="center"/>
        </w:trPr>
        <w:tc>
          <w:tcPr>
            <w:tcW w:w="55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t>Протяженность сети</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км</w:t>
            </w:r>
          </w:p>
        </w:tc>
        <w:tc>
          <w:tcPr>
            <w:tcW w:w="7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t>247,3</w:t>
            </w:r>
          </w:p>
        </w:tc>
        <w:tc>
          <w:tcPr>
            <w:tcW w:w="7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t>250,7</w:t>
            </w:r>
          </w:p>
        </w:tc>
        <w:tc>
          <w:tcPr>
            <w:tcW w:w="76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40" w:firstLine="0"/>
              <w:jc w:val="left"/>
            </w:pPr>
            <w:r>
              <w:t>257,1</w:t>
            </w:r>
          </w:p>
        </w:tc>
      </w:tr>
      <w:tr w:rsidR="0029185C">
        <w:trPr>
          <w:trHeight w:hRule="exact" w:val="283"/>
          <w:jc w:val="center"/>
        </w:trPr>
        <w:tc>
          <w:tcPr>
            <w:tcW w:w="55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t>Количество аварий на сетях</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шт.</w:t>
            </w:r>
          </w:p>
        </w:tc>
        <w:tc>
          <w:tcPr>
            <w:tcW w:w="7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2</w:t>
            </w:r>
          </w:p>
        </w:tc>
        <w:tc>
          <w:tcPr>
            <w:tcW w:w="7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0</w:t>
            </w:r>
          </w:p>
        </w:tc>
        <w:tc>
          <w:tcPr>
            <w:tcW w:w="76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5</w:t>
            </w:r>
          </w:p>
        </w:tc>
      </w:tr>
      <w:tr w:rsidR="0029185C">
        <w:trPr>
          <w:trHeight w:hRule="exact" w:val="288"/>
          <w:jc w:val="center"/>
        </w:trPr>
        <w:tc>
          <w:tcPr>
            <w:tcW w:w="55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pPr>
            <w:r>
              <w:t>Количество засоров</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шт.</w:t>
            </w:r>
          </w:p>
        </w:tc>
        <w:tc>
          <w:tcPr>
            <w:tcW w:w="7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19</w:t>
            </w:r>
          </w:p>
        </w:tc>
        <w:tc>
          <w:tcPr>
            <w:tcW w:w="75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34</w:t>
            </w:r>
          </w:p>
        </w:tc>
        <w:tc>
          <w:tcPr>
            <w:tcW w:w="76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22</w:t>
            </w:r>
          </w:p>
        </w:tc>
      </w:tr>
      <w:tr w:rsidR="0029185C">
        <w:trPr>
          <w:trHeight w:hRule="exact" w:val="571"/>
          <w:jc w:val="center"/>
        </w:trPr>
        <w:tc>
          <w:tcPr>
            <w:tcW w:w="552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74" w:lineRule="exact"/>
              <w:ind w:firstLine="0"/>
            </w:pPr>
            <w:r>
              <w:t>Удельное количество аварий и засоров в расчете на протяженность канализационной сети в год</w:t>
            </w:r>
          </w:p>
        </w:tc>
        <w:tc>
          <w:tcPr>
            <w:tcW w:w="184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ед./км</w:t>
            </w:r>
          </w:p>
        </w:tc>
        <w:tc>
          <w:tcPr>
            <w:tcW w:w="7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40" w:firstLine="0"/>
              <w:jc w:val="left"/>
            </w:pPr>
            <w:r>
              <w:t>0,08</w:t>
            </w:r>
          </w:p>
        </w:tc>
        <w:tc>
          <w:tcPr>
            <w:tcW w:w="7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40" w:firstLine="0"/>
              <w:jc w:val="left"/>
            </w:pPr>
            <w:r>
              <w:t>0,14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40" w:firstLine="0"/>
              <w:jc w:val="left"/>
            </w:pPr>
            <w:r>
              <w:t>0,11</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1900" w:h="16840"/>
          <w:pgMar w:top="1112" w:right="536" w:bottom="1112" w:left="1669" w:header="0" w:footer="3" w:gutter="0"/>
          <w:cols w:space="720"/>
          <w:noEndnote/>
          <w:docGrid w:linePitch="360"/>
        </w:sectPr>
      </w:pPr>
    </w:p>
    <w:p w:rsidR="0029185C" w:rsidRDefault="00B70FE7">
      <w:pPr>
        <w:pStyle w:val="42"/>
        <w:keepNext/>
        <w:keepLines/>
        <w:numPr>
          <w:ilvl w:val="0"/>
          <w:numId w:val="24"/>
        </w:numPr>
        <w:shd w:val="clear" w:color="auto" w:fill="auto"/>
        <w:tabs>
          <w:tab w:val="left" w:pos="1286"/>
        </w:tabs>
        <w:spacing w:after="197" w:line="240" w:lineRule="exact"/>
        <w:ind w:left="580"/>
        <w:jc w:val="both"/>
      </w:pPr>
      <w:bookmarkStart w:id="52" w:name="bookmark51"/>
      <w:bookmarkStart w:id="53" w:name="bookmark52"/>
      <w:r>
        <w:lastRenderedPageBreak/>
        <w:t>Безопасность объектов централизованной системы водоотведения</w:t>
      </w:r>
      <w:bookmarkEnd w:id="52"/>
      <w:bookmarkEnd w:id="53"/>
    </w:p>
    <w:p w:rsidR="0029185C" w:rsidRDefault="00B70FE7">
      <w:pPr>
        <w:pStyle w:val="20"/>
        <w:shd w:val="clear" w:color="auto" w:fill="auto"/>
        <w:spacing w:before="0"/>
        <w:ind w:firstLine="740"/>
      </w:pPr>
      <w:r>
        <w:t>Безопасность объектов централизованной системы водоотведения определяется их работой, при которой с определенной вероятностью исключаются потенциальные опасности, влияющее на состояние окружающей среды и здоровье человека.</w:t>
      </w:r>
    </w:p>
    <w:p w:rsidR="0029185C" w:rsidRDefault="00B70FE7">
      <w:pPr>
        <w:pStyle w:val="20"/>
        <w:shd w:val="clear" w:color="auto" w:fill="auto"/>
        <w:spacing w:before="0"/>
        <w:ind w:firstLine="740"/>
      </w:pPr>
      <w:r>
        <w:t>В стоках, прошедших очистку на очистных сооружениях г. Пскова, наблюдается значительное превышение концентрации БПК (биологическая потребность в кислороде), фосфаты, нитраты, СПАВ. Кроме того, сточные воды, сбрасываемые в р. Великая после обработки на ОСК, не проходят процедуру обеззараживания. Данные факторы негативно характеризуют безопасность работы очистных сооружений, однако, несмотря на это, не оказывают существенного влияния на фон реки Великая.</w:t>
      </w:r>
    </w:p>
    <w:p w:rsidR="0029185C" w:rsidRDefault="00B70FE7">
      <w:pPr>
        <w:pStyle w:val="20"/>
        <w:shd w:val="clear" w:color="auto" w:fill="auto"/>
        <w:spacing w:before="0"/>
        <w:ind w:firstLine="740"/>
      </w:pPr>
      <w:r>
        <w:t>Что касается безопасности очистных сооружений пос. Псковкирпич, технологический процесс их работы позволяет получить качество сточных вод, соответствующее нормативным требованиям. Аварийные выпуски на ОСК и КНС отсутствуют. Однако территория ОСК поселка Псковкирпич входит в зону санитарной охраны городского водозабора г. Пскова. К очистным сооружениям предъявляются особые требования безопасности.</w:t>
      </w:r>
    </w:p>
    <w:p w:rsidR="0029185C" w:rsidRDefault="00B70FE7">
      <w:pPr>
        <w:pStyle w:val="20"/>
        <w:shd w:val="clear" w:color="auto" w:fill="auto"/>
        <w:spacing w:before="0" w:after="465"/>
        <w:ind w:firstLine="740"/>
      </w:pPr>
      <w:bookmarkStart w:id="54" w:name="bookmark53"/>
      <w:r>
        <w:t>С точки зрения безопасности, сети канализации не имеют прямых выпусков в водный бассейн и не представляют угрозу его загрязнения. Однако аварийные выпуски имеются на шести КНС. Кроме того, увеличение засоров на сетях канализации, множественные нарушения целостности труб в результате высокой степени износа трубопроводов (разрушение сводов, разгерметизация стыковых соединений, прорастание корнями деревьев, разрушение колодцев) представляют угрозу заражения окружающей среды органическими и микробиологическими соединениями.</w:t>
      </w:r>
      <w:bookmarkEnd w:id="54"/>
    </w:p>
    <w:p w:rsidR="0029185C" w:rsidRDefault="00B70FE7">
      <w:pPr>
        <w:pStyle w:val="42"/>
        <w:keepNext/>
        <w:keepLines/>
        <w:numPr>
          <w:ilvl w:val="0"/>
          <w:numId w:val="24"/>
        </w:numPr>
        <w:shd w:val="clear" w:color="auto" w:fill="auto"/>
        <w:tabs>
          <w:tab w:val="left" w:pos="1141"/>
        </w:tabs>
        <w:spacing w:after="188" w:line="240" w:lineRule="exact"/>
        <w:ind w:left="440"/>
        <w:jc w:val="both"/>
      </w:pPr>
      <w:bookmarkStart w:id="55" w:name="bookmark54"/>
      <w:r>
        <w:t>Управляемость объектов централизованной системы водоотведения</w:t>
      </w:r>
      <w:bookmarkEnd w:id="55"/>
    </w:p>
    <w:p w:rsidR="0029185C" w:rsidRDefault="00B70FE7">
      <w:pPr>
        <w:pStyle w:val="20"/>
        <w:shd w:val="clear" w:color="auto" w:fill="auto"/>
        <w:spacing w:before="0"/>
        <w:ind w:firstLine="740"/>
      </w:pPr>
      <w:r>
        <w:t>Управляемость системы водоотведения определяется исправным функционированием всех органов управления - запорной арматуры, насосным оборудованием и пр.</w:t>
      </w:r>
    </w:p>
    <w:p w:rsidR="0029185C" w:rsidRDefault="00B70FE7">
      <w:pPr>
        <w:pStyle w:val="20"/>
        <w:shd w:val="clear" w:color="auto" w:fill="auto"/>
        <w:spacing w:before="0"/>
        <w:ind w:firstLine="740"/>
      </w:pPr>
      <w:r>
        <w:t>На городских очистных сооружениях канализации частично отсутствует система автоматизированного регулирования, также частично отсутствуют элементы регулирующей и затворной арматуры, что не позволяет должным образом осуществлять управление системой.</w:t>
      </w:r>
    </w:p>
    <w:p w:rsidR="0029185C" w:rsidRDefault="00B70FE7">
      <w:pPr>
        <w:pStyle w:val="20"/>
        <w:shd w:val="clear" w:color="auto" w:fill="auto"/>
        <w:spacing w:before="0"/>
        <w:ind w:firstLine="760"/>
      </w:pPr>
      <w:r>
        <w:t xml:space="preserve">Очистные сооружения пос. Псковкирпич не оборудованы системой автоматического управления, что не позволяет проводить оперативный контроль и управление работой ОСК, обеспечивает безопасность работы технологического оборудования при различных режимах </w:t>
      </w:r>
      <w:r>
        <w:lastRenderedPageBreak/>
        <w:t>работы.</w:t>
      </w:r>
    </w:p>
    <w:p w:rsidR="0029185C" w:rsidRDefault="00B70FE7">
      <w:pPr>
        <w:pStyle w:val="20"/>
        <w:shd w:val="clear" w:color="auto" w:fill="auto"/>
        <w:spacing w:before="0"/>
        <w:ind w:firstLine="760"/>
      </w:pPr>
      <w:r>
        <w:t>Канализационные насосные станции не в полной мере оснащены регулирующими устройствами. Из 20 КНС, эксплуатируемых МП «Г орводоканал», 4 КНС не оснащены системами диспетчеризации. Кроме того, большое количество насосных агрегатов в КНС (в основном, резервных) устарели физически и морально.</w:t>
      </w:r>
    </w:p>
    <w:p w:rsidR="0029185C" w:rsidRDefault="00B70FE7">
      <w:pPr>
        <w:pStyle w:val="20"/>
        <w:shd w:val="clear" w:color="auto" w:fill="auto"/>
        <w:spacing w:before="0" w:after="945"/>
        <w:ind w:firstLine="760"/>
      </w:pPr>
      <w:r>
        <w:t>В целом управляемость объектов централизованной системы водоотведения можно охарактеризовать невысокой степенью управляемости.</w:t>
      </w:r>
    </w:p>
    <w:p w:rsidR="0029185C" w:rsidRDefault="00B70FE7">
      <w:pPr>
        <w:pStyle w:val="42"/>
        <w:keepNext/>
        <w:keepLines/>
        <w:numPr>
          <w:ilvl w:val="0"/>
          <w:numId w:val="16"/>
        </w:numPr>
        <w:shd w:val="clear" w:color="auto" w:fill="auto"/>
        <w:tabs>
          <w:tab w:val="left" w:pos="710"/>
        </w:tabs>
        <w:spacing w:after="0" w:line="240" w:lineRule="exact"/>
        <w:jc w:val="both"/>
      </w:pPr>
      <w:bookmarkStart w:id="56" w:name="bookmark55"/>
      <w:bookmarkStart w:id="57" w:name="bookmark56"/>
      <w:r>
        <w:t>Оценка воздействия сбросов сточных вод через централизованную</w:t>
      </w:r>
      <w:bookmarkEnd w:id="56"/>
      <w:bookmarkEnd w:id="57"/>
    </w:p>
    <w:p w:rsidR="0029185C" w:rsidRDefault="00B70FE7">
      <w:pPr>
        <w:pStyle w:val="80"/>
        <w:shd w:val="clear" w:color="auto" w:fill="auto"/>
        <w:spacing w:after="197" w:line="240" w:lineRule="exact"/>
        <w:ind w:left="1180" w:hanging="420"/>
      </w:pPr>
      <w:r>
        <w:t>систему водоотведения на окружающую среду</w:t>
      </w:r>
    </w:p>
    <w:p w:rsidR="0029185C" w:rsidRDefault="00B70FE7">
      <w:pPr>
        <w:pStyle w:val="20"/>
        <w:shd w:val="clear" w:color="auto" w:fill="auto"/>
        <w:spacing w:before="0"/>
        <w:ind w:firstLine="760"/>
      </w:pPr>
      <w:r>
        <w:t>В целях решения экологических проблем, возможных при работе систем водоснабжения и водоотведения, на предприятии разработаны мероприятия, направленные на предупреждение негативного воздействия МП г. Пскова «Г орводоканал» на окружающую среду:</w:t>
      </w:r>
    </w:p>
    <w:p w:rsidR="0029185C" w:rsidRDefault="00B70FE7">
      <w:pPr>
        <w:pStyle w:val="20"/>
        <w:numPr>
          <w:ilvl w:val="0"/>
          <w:numId w:val="25"/>
        </w:numPr>
        <w:shd w:val="clear" w:color="auto" w:fill="auto"/>
        <w:tabs>
          <w:tab w:val="left" w:pos="1180"/>
        </w:tabs>
        <w:spacing w:before="0"/>
        <w:ind w:left="1180"/>
      </w:pPr>
      <w:r>
        <w:t>Ведется наблюдение за водным объектом и его водоохранной зоной (в рамках Программы регулярных наблюдений за водным объектом и его водоохраной зоной»)</w:t>
      </w:r>
    </w:p>
    <w:p w:rsidR="0029185C" w:rsidRDefault="00B70FE7">
      <w:pPr>
        <w:pStyle w:val="20"/>
        <w:numPr>
          <w:ilvl w:val="0"/>
          <w:numId w:val="25"/>
        </w:numPr>
        <w:shd w:val="clear" w:color="auto" w:fill="auto"/>
        <w:tabs>
          <w:tab w:val="left" w:pos="1180"/>
        </w:tabs>
        <w:spacing w:before="0"/>
        <w:ind w:left="1180"/>
      </w:pPr>
      <w:r>
        <w:t>Регулярно проводится исследование качества воды в полном соответствии с «Рабочей Программой производственного контроля за качеством воды» (СанПиН 2.1.4.1074-01)</w:t>
      </w:r>
    </w:p>
    <w:p w:rsidR="0029185C" w:rsidRDefault="00B70FE7">
      <w:pPr>
        <w:pStyle w:val="20"/>
        <w:numPr>
          <w:ilvl w:val="0"/>
          <w:numId w:val="25"/>
        </w:numPr>
        <w:shd w:val="clear" w:color="auto" w:fill="auto"/>
        <w:tabs>
          <w:tab w:val="left" w:pos="1180"/>
        </w:tabs>
        <w:spacing w:before="0"/>
        <w:ind w:left="1180"/>
        <w:jc w:val="left"/>
      </w:pPr>
      <w:r>
        <w:t>Ведется наблюдение за состоянием илового лога (в рамках «Программы мониторинга илового лога ОСК»)</w:t>
      </w:r>
    </w:p>
    <w:p w:rsidR="0029185C" w:rsidRDefault="00B70FE7">
      <w:pPr>
        <w:pStyle w:val="20"/>
        <w:numPr>
          <w:ilvl w:val="0"/>
          <w:numId w:val="25"/>
        </w:numPr>
        <w:shd w:val="clear" w:color="auto" w:fill="auto"/>
        <w:tabs>
          <w:tab w:val="left" w:pos="1180"/>
        </w:tabs>
        <w:spacing w:before="0"/>
        <w:ind w:left="1180"/>
      </w:pPr>
      <w:r>
        <w:t>Регулярно проводится мониторинг и контроль соблюдения режима хозяйственной деятельности в границах зон строгого режима Предприятия (п.1.16 СанПиН 2.1.4.1110-02)</w:t>
      </w:r>
    </w:p>
    <w:p w:rsidR="0029185C" w:rsidRDefault="00B70FE7">
      <w:pPr>
        <w:pStyle w:val="20"/>
        <w:numPr>
          <w:ilvl w:val="0"/>
          <w:numId w:val="25"/>
        </w:numPr>
        <w:shd w:val="clear" w:color="auto" w:fill="auto"/>
        <w:tabs>
          <w:tab w:val="left" w:pos="1180"/>
        </w:tabs>
        <w:spacing w:before="0"/>
        <w:ind w:left="1180"/>
      </w:pPr>
      <w:r>
        <w:t>Работы ведутся с соблюдением технологического регламента производства питьевой воды на очистных сооружениях водопровода города Пскова», «Временного технологического регламента на работу Псковских городских очистных сооружений канализации» и других НПА, регламентирующих условия эффективной и безопасной производственной деятельности Предприятия.</w:t>
      </w:r>
    </w:p>
    <w:p w:rsidR="0029185C" w:rsidRDefault="00B70FE7">
      <w:pPr>
        <w:pStyle w:val="20"/>
        <w:shd w:val="clear" w:color="auto" w:fill="auto"/>
        <w:spacing w:before="0"/>
        <w:ind w:firstLine="740"/>
      </w:pPr>
      <w:r>
        <w:t xml:space="preserve">Производственный контроль за сбросом сточных вод и влиянием на поверхностный водный объект производится силами МП «Горводоканал» согласно Схемы-графика </w:t>
      </w:r>
      <w:r>
        <w:lastRenderedPageBreak/>
        <w:t>производственного экологического контроля на Выпуске №1 очистных сооружений г. Пскова.</w:t>
      </w:r>
    </w:p>
    <w:p w:rsidR="0029185C" w:rsidRDefault="00B70FE7">
      <w:pPr>
        <w:pStyle w:val="20"/>
        <w:shd w:val="clear" w:color="auto" w:fill="auto"/>
        <w:spacing w:before="0"/>
        <w:ind w:firstLine="740"/>
      </w:pPr>
      <w:r>
        <w:t>В соответствии с постановлением Правительства РФ от 10 апреля 2007 г. №219 «Положение об осуществлении государственного мониторинга водных объектов» МП «Горводоканал» разработана «Программа регулярных наблюдений за водным объектом и его водоохранной зоной».</w:t>
      </w:r>
    </w:p>
    <w:p w:rsidR="0029185C" w:rsidRDefault="00B70FE7">
      <w:pPr>
        <w:pStyle w:val="20"/>
        <w:shd w:val="clear" w:color="auto" w:fill="auto"/>
        <w:spacing w:before="0"/>
        <w:ind w:firstLine="740"/>
      </w:pPr>
      <w:r>
        <w:t>Лабораторный контроль сточных вод согласно данной программе осуществляется в следующих точках:</w:t>
      </w:r>
    </w:p>
    <w:p w:rsidR="0029185C" w:rsidRDefault="00B70FE7">
      <w:pPr>
        <w:pStyle w:val="20"/>
        <w:numPr>
          <w:ilvl w:val="0"/>
          <w:numId w:val="21"/>
        </w:numPr>
        <w:shd w:val="clear" w:color="auto" w:fill="auto"/>
        <w:tabs>
          <w:tab w:val="left" w:pos="1071"/>
        </w:tabs>
        <w:spacing w:before="0" w:line="466" w:lineRule="exact"/>
        <w:ind w:firstLine="740"/>
      </w:pPr>
      <w:r>
        <w:t>Сточные воды до очистки</w:t>
      </w:r>
    </w:p>
    <w:p w:rsidR="0029185C" w:rsidRDefault="00B70FE7">
      <w:pPr>
        <w:pStyle w:val="20"/>
        <w:numPr>
          <w:ilvl w:val="0"/>
          <w:numId w:val="21"/>
        </w:numPr>
        <w:shd w:val="clear" w:color="auto" w:fill="auto"/>
        <w:tabs>
          <w:tab w:val="left" w:pos="1071"/>
        </w:tabs>
        <w:spacing w:before="0" w:line="466" w:lineRule="exact"/>
        <w:ind w:firstLine="740"/>
      </w:pPr>
      <w:r>
        <w:t>Сточные вод после очистки</w:t>
      </w:r>
    </w:p>
    <w:p w:rsidR="0029185C" w:rsidRDefault="00B70FE7">
      <w:pPr>
        <w:pStyle w:val="20"/>
        <w:numPr>
          <w:ilvl w:val="0"/>
          <w:numId w:val="21"/>
        </w:numPr>
        <w:shd w:val="clear" w:color="auto" w:fill="auto"/>
        <w:tabs>
          <w:tab w:val="left" w:pos="1071"/>
        </w:tabs>
        <w:spacing w:before="0" w:line="466" w:lineRule="exact"/>
        <w:ind w:firstLine="740"/>
      </w:pPr>
      <w:r>
        <w:t>Р. Великая в месте сброса</w:t>
      </w:r>
    </w:p>
    <w:p w:rsidR="0029185C" w:rsidRDefault="00B70FE7">
      <w:pPr>
        <w:pStyle w:val="20"/>
        <w:numPr>
          <w:ilvl w:val="0"/>
          <w:numId w:val="21"/>
        </w:numPr>
        <w:shd w:val="clear" w:color="auto" w:fill="auto"/>
        <w:tabs>
          <w:tab w:val="left" w:pos="1071"/>
        </w:tabs>
        <w:spacing w:before="0" w:line="466" w:lineRule="exact"/>
        <w:ind w:firstLine="740"/>
      </w:pPr>
      <w:r>
        <w:t>Р. Великая 500 м выше сброса</w:t>
      </w:r>
    </w:p>
    <w:p w:rsidR="0029185C" w:rsidRDefault="00B70FE7">
      <w:pPr>
        <w:pStyle w:val="20"/>
        <w:numPr>
          <w:ilvl w:val="0"/>
          <w:numId w:val="21"/>
        </w:numPr>
        <w:shd w:val="clear" w:color="auto" w:fill="auto"/>
        <w:tabs>
          <w:tab w:val="left" w:pos="1071"/>
        </w:tabs>
        <w:spacing w:before="0"/>
        <w:ind w:firstLine="740"/>
      </w:pPr>
      <w:r>
        <w:t>Р. Великая 500 м ниже сброса.</w:t>
      </w:r>
    </w:p>
    <w:p w:rsidR="0029185C" w:rsidRDefault="00B70FE7">
      <w:pPr>
        <w:pStyle w:val="20"/>
        <w:shd w:val="clear" w:color="auto" w:fill="auto"/>
        <w:spacing w:before="0"/>
        <w:ind w:firstLine="740"/>
      </w:pPr>
      <w:r>
        <w:t>Отбор проб и выполнение химических и бактериологических анализов осуществляется аттестованной объектовой лабораторией ОСК МП «Горводоканал» г. Пскова. В 2014 году из 726 выполненных проб 471 проба удовлетворяет нормативным требованиям.</w:t>
      </w:r>
    </w:p>
    <w:p w:rsidR="0029185C" w:rsidRDefault="00B70FE7">
      <w:pPr>
        <w:pStyle w:val="20"/>
        <w:shd w:val="clear" w:color="auto" w:fill="auto"/>
        <w:spacing w:before="0"/>
        <w:ind w:firstLine="740"/>
      </w:pPr>
      <w:r>
        <w:t>Производственный контроль за сбросом сточных вод ОСК пос. Псковкирпич и влиянием их на поверхностный водный объект также производится силами МП «Горводоканал» согласно Схемы-графика производственного экологического контроля на Выпуске №6 очистных сооружений пос. Псковкирпич.</w:t>
      </w:r>
    </w:p>
    <w:p w:rsidR="0029185C" w:rsidRDefault="00B70FE7">
      <w:pPr>
        <w:pStyle w:val="20"/>
        <w:shd w:val="clear" w:color="auto" w:fill="auto"/>
        <w:spacing w:before="0"/>
        <w:ind w:firstLine="740"/>
      </w:pPr>
      <w:r>
        <w:t>Лабораторный контроль сточных вод осуществляется в следующих точках:</w:t>
      </w:r>
    </w:p>
    <w:p w:rsidR="0029185C" w:rsidRDefault="00B70FE7">
      <w:pPr>
        <w:pStyle w:val="20"/>
        <w:numPr>
          <w:ilvl w:val="0"/>
          <w:numId w:val="21"/>
        </w:numPr>
        <w:shd w:val="clear" w:color="auto" w:fill="auto"/>
        <w:tabs>
          <w:tab w:val="left" w:pos="1071"/>
        </w:tabs>
        <w:spacing w:before="0" w:line="466" w:lineRule="exact"/>
        <w:ind w:firstLine="740"/>
      </w:pPr>
      <w:r>
        <w:t>Сточные воды до очистки</w:t>
      </w:r>
    </w:p>
    <w:p w:rsidR="0029185C" w:rsidRDefault="00B70FE7">
      <w:pPr>
        <w:pStyle w:val="20"/>
        <w:numPr>
          <w:ilvl w:val="0"/>
          <w:numId w:val="21"/>
        </w:numPr>
        <w:shd w:val="clear" w:color="auto" w:fill="auto"/>
        <w:tabs>
          <w:tab w:val="left" w:pos="1071"/>
        </w:tabs>
        <w:spacing w:before="0" w:line="466" w:lineRule="exact"/>
        <w:ind w:firstLine="740"/>
      </w:pPr>
      <w:r>
        <w:t>Сточные вод после очистки</w:t>
      </w:r>
    </w:p>
    <w:p w:rsidR="0029185C" w:rsidRDefault="00B70FE7">
      <w:pPr>
        <w:pStyle w:val="20"/>
        <w:numPr>
          <w:ilvl w:val="0"/>
          <w:numId w:val="21"/>
        </w:numPr>
        <w:shd w:val="clear" w:color="auto" w:fill="auto"/>
        <w:tabs>
          <w:tab w:val="left" w:pos="1071"/>
        </w:tabs>
        <w:spacing w:before="0" w:line="466" w:lineRule="exact"/>
        <w:ind w:firstLine="740"/>
      </w:pPr>
      <w:r>
        <w:t>Канал в месте выпуска</w:t>
      </w:r>
    </w:p>
    <w:p w:rsidR="0029185C" w:rsidRDefault="00B70FE7">
      <w:pPr>
        <w:pStyle w:val="20"/>
        <w:numPr>
          <w:ilvl w:val="0"/>
          <w:numId w:val="21"/>
        </w:numPr>
        <w:shd w:val="clear" w:color="auto" w:fill="auto"/>
        <w:tabs>
          <w:tab w:val="left" w:pos="1071"/>
        </w:tabs>
        <w:spacing w:before="0" w:line="466" w:lineRule="exact"/>
        <w:ind w:firstLine="740"/>
      </w:pPr>
      <w:r>
        <w:t>Канал 100 м выше выпуска</w:t>
      </w:r>
    </w:p>
    <w:p w:rsidR="0029185C" w:rsidRDefault="00B70FE7">
      <w:pPr>
        <w:pStyle w:val="20"/>
        <w:numPr>
          <w:ilvl w:val="0"/>
          <w:numId w:val="21"/>
        </w:numPr>
        <w:shd w:val="clear" w:color="auto" w:fill="auto"/>
        <w:tabs>
          <w:tab w:val="left" w:pos="1071"/>
        </w:tabs>
        <w:spacing w:before="0" w:line="466" w:lineRule="exact"/>
        <w:ind w:firstLine="740"/>
      </w:pPr>
      <w:r>
        <w:t>Канал 100 м ниже выпуска</w:t>
      </w:r>
    </w:p>
    <w:p w:rsidR="0029185C" w:rsidRDefault="00B70FE7">
      <w:pPr>
        <w:pStyle w:val="20"/>
        <w:shd w:val="clear" w:color="auto" w:fill="auto"/>
        <w:spacing w:before="0"/>
        <w:ind w:firstLine="740"/>
      </w:pPr>
      <w:r>
        <w:t>Отбор проб и выполнение химических и бактериологических анализов осуществляется объектовой лабораторией ОСК пос. Псковкирпич МП «Горводо канал» г. Пскова.</w:t>
      </w:r>
    </w:p>
    <w:p w:rsidR="0029185C" w:rsidRDefault="00B70FE7">
      <w:pPr>
        <w:pStyle w:val="20"/>
        <w:shd w:val="clear" w:color="auto" w:fill="auto"/>
        <w:spacing w:before="0"/>
        <w:ind w:firstLine="740"/>
      </w:pPr>
      <w:r>
        <w:t xml:space="preserve">В соответствии со Статьей 26 Главы 5 Федерального закона от 7 декабря 2011 г. </w:t>
      </w:r>
      <w:r>
        <w:rPr>
          <w:lang w:val="en-US" w:eastAsia="en-US" w:bidi="en-US"/>
        </w:rPr>
        <w:t>N</w:t>
      </w:r>
      <w:r w:rsidRPr="00A10CC8">
        <w:rPr>
          <w:lang w:eastAsia="en-US" w:bidi="en-US"/>
        </w:rPr>
        <w:t xml:space="preserve"> </w:t>
      </w:r>
      <w:r>
        <w:t xml:space="preserve">416-ФЗ «О водоснабжении и водоотведении» в целях предотвращения негативного воздействия на окружающую среду для объектов централизованных систем водоотведения устанавливаются нормативы допустимых сбросов (НДС) загрязняющих веществ, иных веществ и микроорганизмов, а также лимиты на сбросы загрязняющих веществ, иных веществ </w:t>
      </w:r>
      <w:r>
        <w:lastRenderedPageBreak/>
        <w:t>и микроорганизмов. Лимиты на сбросы устанавливаются для объектов централизованных систем водоотведения при наличии у организации, эксплуатирующей указанные объекты, плана снижения сбросов.</w:t>
      </w:r>
    </w:p>
    <w:p w:rsidR="0029185C" w:rsidRDefault="00B70FE7">
      <w:pPr>
        <w:pStyle w:val="20"/>
        <w:shd w:val="clear" w:color="auto" w:fill="auto"/>
        <w:spacing w:before="0"/>
        <w:ind w:firstLine="740"/>
      </w:pPr>
      <w:r>
        <w:t xml:space="preserve">Нормативы допустимых сбросов - это масса загрязняющего вещества в сточных водах, максимально допустимая к отведению в соответствии с установленным режимом в данном пункте водного объекта в единицу времени, с целью обеспечения нормативного качества воды в контрольном створе. В соответствии с Постановление Правительства РФ от 23 июля 2007 г. </w:t>
      </w:r>
      <w:r>
        <w:rPr>
          <w:lang w:val="en-US" w:eastAsia="en-US" w:bidi="en-US"/>
        </w:rPr>
        <w:t>N</w:t>
      </w:r>
      <w:r w:rsidRPr="00A10CC8">
        <w:rPr>
          <w:lang w:eastAsia="en-US" w:bidi="en-US"/>
        </w:rPr>
        <w:t xml:space="preserve"> </w:t>
      </w:r>
      <w:r>
        <w:t>469 «О порядке утверждения нормативов допустимых сбросов веществ и микроорганизмов в водные объекты для водопользователей» проект НДС является обязательным для разработки предприятиям, которые осуществляют сброс сточных вод в водный объект. Кроме того, норматив допустимого сброса должен быть установлен для каждого загрязняющего вещества в каждом выпуске сточных вод и для предприятия в целом.</w:t>
      </w:r>
    </w:p>
    <w:p w:rsidR="0029185C" w:rsidRDefault="00B70FE7">
      <w:pPr>
        <w:pStyle w:val="20"/>
        <w:shd w:val="clear" w:color="auto" w:fill="auto"/>
        <w:spacing w:before="0"/>
        <w:ind w:firstLine="740"/>
      </w:pPr>
      <w:r>
        <w:t>На основании Плана для поэтапного достижения НДС и разрешений на сбросы загрязняющих веществ и микроорганизмов устанавливаются лимиты на сбросы загрязняющих веществ и микроорганизмов.</w:t>
      </w:r>
    </w:p>
    <w:p w:rsidR="0029185C" w:rsidRDefault="00B70FE7">
      <w:pPr>
        <w:pStyle w:val="20"/>
        <w:shd w:val="clear" w:color="auto" w:fill="auto"/>
        <w:spacing w:before="0"/>
        <w:ind w:firstLine="740"/>
      </w:pPr>
      <w:r>
        <w:t>Установленные нормативы допустимых сбросов и лимиты на сбросы загрязняющих веществ, иных веществ и микроорганизмов и результаты контрольных измерений концентрации в сточных водах после очистных сооружений г. Пскова и пос. Псковкирпич за каждый квартал 2014 года представлены в таблице 16.</w:t>
      </w:r>
    </w:p>
    <w:p w:rsidR="0029185C" w:rsidRDefault="00B70FE7">
      <w:pPr>
        <w:pStyle w:val="20"/>
        <w:shd w:val="clear" w:color="auto" w:fill="auto"/>
        <w:spacing w:before="0"/>
        <w:ind w:firstLine="740"/>
      </w:pPr>
      <w:r>
        <w:t>Несмотря на использование технологии нитри-денитрификации и фосфатизации на ОСК города и пос. Псковкирпич, в очищенных стоках, сбрасываемых в р. Великая, наблюдается значительное превышение по содержанию БПК, аммонийного азота, нитритов, нитратов, фосфатов, железа, нефтепродуктов, сульфатов, аммоний-ион. Содержание в очищенной сточной воде компонентов технологических материалов, бактериальных загрязнений способствует увеличению мутности воды, сокращению доступа света на глубину, и снижению интенсивности фотосинтеза.</w:t>
      </w:r>
    </w:p>
    <w:p w:rsidR="0029185C" w:rsidRDefault="00B70FE7">
      <w:pPr>
        <w:pStyle w:val="20"/>
        <w:shd w:val="clear" w:color="auto" w:fill="auto"/>
        <w:spacing w:before="0"/>
        <w:ind w:firstLine="740"/>
      </w:pPr>
      <w:r>
        <w:t>Для поддержания концентраций, соответствующими НДС в водоемы рыбохозяйственного и культурно-бытового значения на ОСК необходимо вводить мероприятия, направленные на эффективную очистку сточных вод, выполнение которых обеспечит снижение негативного воздействия на окружающую среду, а также постоянно актуализировать план снижения сбросов сточных вод у абонентов.</w:t>
      </w:r>
    </w:p>
    <w:p w:rsidR="0029185C" w:rsidRDefault="00B70FE7">
      <w:pPr>
        <w:pStyle w:val="20"/>
        <w:shd w:val="clear" w:color="auto" w:fill="auto"/>
        <w:spacing w:before="0"/>
        <w:ind w:firstLine="740"/>
      </w:pPr>
      <w:r>
        <w:t xml:space="preserve">Неотъемлемой частью разрешения на сброс ЗВ в окружающую среду является план </w:t>
      </w:r>
      <w:r>
        <w:lastRenderedPageBreak/>
        <w:t>снижения сбросов. Такой план на 2014-2016 гг. разработан МП г. Пскова «Горводоканал» и утвержден 20.06.2013 г. Реализация мероприятий согласно Плану позволит снизить концентрацию в очищенных на городских ОСК стоках БПК полное до 3,0 мг/л и концентрацию фосфатов до 0,31 мг/л.</w:t>
      </w:r>
    </w:p>
    <w:p w:rsidR="0029185C" w:rsidRDefault="00B70FE7">
      <w:pPr>
        <w:pStyle w:val="20"/>
        <w:shd w:val="clear" w:color="auto" w:fill="auto"/>
        <w:spacing w:before="0"/>
        <w:ind w:firstLine="740"/>
        <w:sectPr w:rsidR="0029185C">
          <w:pgSz w:w="11900" w:h="16840"/>
          <w:pgMar w:top="1148" w:right="535" w:bottom="1023" w:left="1665" w:header="0" w:footer="3" w:gutter="0"/>
          <w:cols w:space="720"/>
          <w:noEndnote/>
          <w:docGrid w:linePitch="360"/>
        </w:sectPr>
      </w:pPr>
      <w:r>
        <w:t>В 2015 г. разработан также План водохозяйственных мероприятий и мероприятий по охране водного объекта на период 2016-2025 гг.</w:t>
      </w:r>
    </w:p>
    <w:p w:rsidR="0029185C" w:rsidRDefault="00B70FE7">
      <w:pPr>
        <w:pStyle w:val="a9"/>
        <w:framePr w:w="9643" w:wrap="notBeside" w:vAnchor="text" w:hAnchor="text" w:xAlign="center" w:y="1"/>
        <w:shd w:val="clear" w:color="auto" w:fill="auto"/>
        <w:spacing w:line="240" w:lineRule="exact"/>
      </w:pPr>
      <w:r>
        <w:lastRenderedPageBreak/>
        <w:t>Таблица 16. Среднегодовые концентрации в сточных водах ОСК г. Пскова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1805"/>
        <w:gridCol w:w="1594"/>
        <w:gridCol w:w="850"/>
        <w:gridCol w:w="854"/>
        <w:gridCol w:w="850"/>
        <w:gridCol w:w="850"/>
        <w:gridCol w:w="710"/>
        <w:gridCol w:w="710"/>
        <w:gridCol w:w="706"/>
        <w:gridCol w:w="715"/>
      </w:tblGrid>
      <w:tr w:rsidR="0029185C">
        <w:trPr>
          <w:trHeight w:hRule="exact" w:val="523"/>
          <w:jc w:val="center"/>
        </w:trPr>
        <w:tc>
          <w:tcPr>
            <w:tcW w:w="1805"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pPr>
            <w:r>
              <w:rPr>
                <w:rStyle w:val="26"/>
              </w:rPr>
              <w:t>Наименование загрязняющих вещества (ЗВ)</w:t>
            </w:r>
          </w:p>
        </w:tc>
        <w:tc>
          <w:tcPr>
            <w:tcW w:w="1594"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Нормативно допустимый сброс, мг/л</w:t>
            </w:r>
          </w:p>
        </w:tc>
        <w:tc>
          <w:tcPr>
            <w:tcW w:w="3404" w:type="dxa"/>
            <w:gridSpan w:val="4"/>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Фактический сброс ЗВ за 2014 год, мг/л</w:t>
            </w:r>
          </w:p>
        </w:tc>
        <w:tc>
          <w:tcPr>
            <w:tcW w:w="2841"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Установленный лимит на сброс ЗВ, мг/л</w:t>
            </w:r>
          </w:p>
        </w:tc>
      </w:tr>
      <w:tr w:rsidR="0029185C">
        <w:trPr>
          <w:trHeight w:hRule="exact" w:val="264"/>
          <w:jc w:val="center"/>
        </w:trPr>
        <w:tc>
          <w:tcPr>
            <w:tcW w:w="1805"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594"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 кв.</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 кв.</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 кв.</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 кв.</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 кв.</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2 кв.</w:t>
            </w:r>
          </w:p>
        </w:tc>
        <w:tc>
          <w:tcPr>
            <w:tcW w:w="70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3 кв.</w:t>
            </w:r>
          </w:p>
        </w:tc>
        <w:tc>
          <w:tcPr>
            <w:tcW w:w="7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4 кв.</w:t>
            </w:r>
          </w:p>
        </w:tc>
      </w:tr>
      <w:tr w:rsidR="0029185C">
        <w:trPr>
          <w:trHeight w:hRule="exact" w:val="259"/>
          <w:jc w:val="center"/>
        </w:trPr>
        <w:tc>
          <w:tcPr>
            <w:tcW w:w="9644"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ОСК г. Пскова</w:t>
            </w:r>
          </w:p>
        </w:tc>
      </w:tr>
      <w:tr w:rsidR="0029185C">
        <w:trPr>
          <w:trHeight w:hRule="exact" w:val="518"/>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120" w:line="240" w:lineRule="exact"/>
              <w:ind w:firstLine="0"/>
              <w:jc w:val="left"/>
            </w:pPr>
            <w:r>
              <w:rPr>
                <w:rStyle w:val="26"/>
              </w:rPr>
              <w:t>Взвешенные</w:t>
            </w:r>
          </w:p>
          <w:p w:rsidR="0029185C" w:rsidRDefault="00B70FE7">
            <w:pPr>
              <w:pStyle w:val="20"/>
              <w:framePr w:w="9643" w:wrap="notBeside" w:vAnchor="text" w:hAnchor="text" w:xAlign="center" w:y="1"/>
              <w:shd w:val="clear" w:color="auto" w:fill="auto"/>
              <w:spacing w:line="240" w:lineRule="exact"/>
              <w:ind w:firstLine="0"/>
              <w:jc w:val="left"/>
            </w:pPr>
            <w:r>
              <w:rPr>
                <w:rStyle w:val="26"/>
              </w:rPr>
              <w:t>вещества</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4,5</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БПК полное</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3,34</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3,17</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4,05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6,68</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6,02</w:t>
            </w:r>
          </w:p>
        </w:tc>
        <w:tc>
          <w:tcPr>
            <w:tcW w:w="70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6,86</w:t>
            </w:r>
          </w:p>
        </w:tc>
        <w:tc>
          <w:tcPr>
            <w:tcW w:w="7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6,86</w:t>
            </w: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Хлориды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72,2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63,64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72,55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78,17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51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120" w:line="240" w:lineRule="exact"/>
              <w:ind w:firstLine="0"/>
              <w:jc w:val="left"/>
            </w:pPr>
            <w:r>
              <w:rPr>
                <w:rStyle w:val="26"/>
              </w:rPr>
              <w:t>Аммонийный</w:t>
            </w:r>
          </w:p>
          <w:p w:rsidR="0029185C" w:rsidRDefault="00B70FE7">
            <w:pPr>
              <w:pStyle w:val="20"/>
              <w:framePr w:w="9643" w:wrap="notBeside" w:vAnchor="text" w:hAnchor="text" w:xAlign="center" w:y="1"/>
              <w:shd w:val="clear" w:color="auto" w:fill="auto"/>
              <w:spacing w:line="240" w:lineRule="exact"/>
              <w:ind w:firstLine="0"/>
              <w:jc w:val="left"/>
            </w:pPr>
            <w:r>
              <w:rPr>
                <w:rStyle w:val="26"/>
              </w:rPr>
              <w:t>азот</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0,39</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0,31</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0,12</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0,16</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3,22</w:t>
            </w: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Нитриты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0,13</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0,027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0,61</w:t>
            </w: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Нитраты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26,66</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37,87</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48,26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65,47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Фосфаты (по Р)</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0,31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1,27</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1,96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2,13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1,88</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1,92</w:t>
            </w:r>
          </w:p>
        </w:tc>
        <w:tc>
          <w:tcPr>
            <w:tcW w:w="71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0,83</w:t>
            </w:r>
          </w:p>
        </w:tc>
        <w:tc>
          <w:tcPr>
            <w:tcW w:w="70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1,92</w:t>
            </w:r>
          </w:p>
        </w:tc>
        <w:tc>
          <w:tcPr>
            <w:tcW w:w="7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1,92</w:t>
            </w:r>
          </w:p>
        </w:tc>
      </w:tr>
      <w:tr w:rsidR="0029185C">
        <w:trPr>
          <w:trHeight w:hRule="exact" w:val="264"/>
          <w:jc w:val="center"/>
        </w:trPr>
        <w:tc>
          <w:tcPr>
            <w:tcW w:w="180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Железо</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Жиры/масла</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Нефтепродукты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0,01</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0,007</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0,005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0,023</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СПАВ</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0,007</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0,019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0,186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0,111</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Никель</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Хром 6-ти вал.</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Медь</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Цинк</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Кадмий</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Марганец</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Сульфаты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66,62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69,52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54,67</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73,83</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Сухой остаток</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220,37</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266,83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262,74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324,67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ХПК</w:t>
            </w:r>
          </w:p>
        </w:tc>
        <w:tc>
          <w:tcPr>
            <w:tcW w:w="159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23,71</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4,96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29,25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Азот общий</w:t>
            </w:r>
          </w:p>
        </w:tc>
        <w:tc>
          <w:tcPr>
            <w:tcW w:w="159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6,38</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8,56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11,03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14,98</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Аммоний-ион</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0,5</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0,203</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9644"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ОСК пос. Псковкирпич</w:t>
            </w:r>
          </w:p>
        </w:tc>
      </w:tr>
      <w:tr w:rsidR="0029185C">
        <w:trPr>
          <w:trHeight w:hRule="exact" w:val="51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after="120" w:line="240" w:lineRule="exact"/>
              <w:ind w:firstLine="0"/>
              <w:jc w:val="left"/>
            </w:pPr>
            <w:r>
              <w:rPr>
                <w:rStyle w:val="26"/>
              </w:rPr>
              <w:t>Взвешенные</w:t>
            </w:r>
          </w:p>
          <w:p w:rsidR="0029185C" w:rsidRDefault="00B70FE7">
            <w:pPr>
              <w:pStyle w:val="20"/>
              <w:framePr w:w="9643" w:wrap="notBeside" w:vAnchor="text" w:hAnchor="text" w:xAlign="center" w:y="1"/>
              <w:shd w:val="clear" w:color="auto" w:fill="auto"/>
              <w:spacing w:line="240" w:lineRule="exact"/>
              <w:ind w:firstLine="0"/>
              <w:jc w:val="left"/>
            </w:pPr>
            <w:r>
              <w:rPr>
                <w:rStyle w:val="26"/>
              </w:rPr>
              <w:t>вещества</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10,75</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9,1</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8,54</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8,1</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4,2</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БПК полное</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13,2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11,34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10,55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Хлориды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176</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142,21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239,73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217</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518"/>
          <w:jc w:val="center"/>
        </w:trPr>
        <w:tc>
          <w:tcPr>
            <w:tcW w:w="1805"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after="120" w:line="240" w:lineRule="exact"/>
              <w:ind w:firstLine="0"/>
              <w:jc w:val="left"/>
            </w:pPr>
            <w:r>
              <w:rPr>
                <w:rStyle w:val="26"/>
              </w:rPr>
              <w:t>Аммонийный</w:t>
            </w:r>
          </w:p>
          <w:p w:rsidR="0029185C" w:rsidRDefault="00B70FE7">
            <w:pPr>
              <w:pStyle w:val="20"/>
              <w:framePr w:w="9643" w:wrap="notBeside" w:vAnchor="text" w:hAnchor="text" w:xAlign="center" w:y="1"/>
              <w:shd w:val="clear" w:color="auto" w:fill="auto"/>
              <w:spacing w:line="240" w:lineRule="exact"/>
              <w:ind w:firstLine="0"/>
              <w:jc w:val="left"/>
            </w:pPr>
            <w:r>
              <w:rPr>
                <w:rStyle w:val="26"/>
              </w:rPr>
              <w:t>азот</w:t>
            </w:r>
          </w:p>
        </w:tc>
        <w:tc>
          <w:tcPr>
            <w:tcW w:w="159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0,39</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8,65</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4,32</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3,7</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3,58</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Нитриты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1,53</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0,51</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Нитраты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62,5</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24,94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13,91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41</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Фосфаты (по Р)</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0,55</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0,79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0,69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Железо</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0,26</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0,42</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0,26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0,074</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Нефтепродукты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0,03</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0,038</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СПАВ</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0,08</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0,08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0,14</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Марганец</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Медь</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Сульфаты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108</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77,24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97,63</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142</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59"/>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Сухой остаток</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1000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860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848,54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988,44</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890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Фенолы</w:t>
            </w:r>
          </w:p>
        </w:tc>
        <w:tc>
          <w:tcPr>
            <w:tcW w:w="159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0,001</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ХПК</w:t>
            </w:r>
          </w:p>
        </w:tc>
        <w:tc>
          <w:tcPr>
            <w:tcW w:w="159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97,5</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110,75</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114,19</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108</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64"/>
          <w:jc w:val="center"/>
        </w:trPr>
        <w:tc>
          <w:tcPr>
            <w:tcW w:w="180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Азот общий</w:t>
            </w:r>
          </w:p>
        </w:tc>
        <w:tc>
          <w:tcPr>
            <w:tcW w:w="159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23,24</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10,28</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7,16</w:t>
            </w:r>
          </w:p>
        </w:tc>
        <w:tc>
          <w:tcPr>
            <w:tcW w:w="85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13</w:t>
            </w: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74"/>
          <w:jc w:val="center"/>
        </w:trPr>
        <w:tc>
          <w:tcPr>
            <w:tcW w:w="180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Аммоний-ион</w:t>
            </w:r>
          </w:p>
        </w:tc>
        <w:tc>
          <w:tcPr>
            <w:tcW w:w="159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0,5</w:t>
            </w:r>
          </w:p>
        </w:tc>
        <w:tc>
          <w:tcPr>
            <w:tcW w:w="85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85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4,6</w:t>
            </w: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710"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706" w:type="dxa"/>
            <w:tcBorders>
              <w:top w:val="single" w:sz="4" w:space="0" w:color="auto"/>
              <w:left w:val="single" w:sz="4" w:space="0" w:color="auto"/>
              <w:bottom w:val="single" w:sz="4" w:space="0" w:color="auto"/>
            </w:tcBorders>
            <w:shd w:val="clear" w:color="auto" w:fill="FFFFFF"/>
          </w:tcPr>
          <w:p w:rsidR="0029185C" w:rsidRDefault="0029185C">
            <w:pPr>
              <w:framePr w:w="9643" w:wrap="notBeside" w:vAnchor="text" w:hAnchor="text" w:xAlign="center" w:y="1"/>
              <w:rPr>
                <w:sz w:val="10"/>
                <w:szCs w:val="10"/>
              </w:rPr>
            </w:pP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ind w:firstLine="740"/>
      </w:pPr>
      <w:r>
        <w:t xml:space="preserve">Следует отметить, что на территории МО «Г ород Псков» существуют объекты централизованного водоотведения, сбрасывающие сточные воды на рельеф без очистки. Так, в </w:t>
      </w:r>
      <w:r>
        <w:lastRenderedPageBreak/>
        <w:t>системе водоотведения пос. Лопатино, принимающей стоки от Псковской центральной районной больницы и школы №16, стоки сбрасываются на рельеф от КНС «ЦРБ» без очистки.</w:t>
      </w:r>
    </w:p>
    <w:p w:rsidR="0029185C" w:rsidRDefault="00B70FE7">
      <w:pPr>
        <w:pStyle w:val="20"/>
        <w:shd w:val="clear" w:color="auto" w:fill="auto"/>
        <w:spacing w:before="0" w:after="899"/>
        <w:ind w:firstLine="740"/>
      </w:pPr>
      <w:r>
        <w:t>Кроме того, микрорайоны, не охваченные централизованным водоотведением, также осуществляют сброс неочищенных стоков на рельеф. К таким районам относятся пос. Белый мох, пос. Лесхоз, пос. Лисьи горки, мкр. Красная горка (у ул. Ипподромная), микрорайоны города, представленные частной жилой застройкой (например, мкр. Шабаново, Бутырки, частный сектор у Крестовского шоссе, частный сектор у мкр. №5 и 11, часть поселка Псковкирпич и иные).</w:t>
      </w:r>
    </w:p>
    <w:p w:rsidR="0029185C" w:rsidRDefault="00B70FE7">
      <w:pPr>
        <w:pStyle w:val="42"/>
        <w:keepNext/>
        <w:keepLines/>
        <w:numPr>
          <w:ilvl w:val="0"/>
          <w:numId w:val="16"/>
        </w:numPr>
        <w:shd w:val="clear" w:color="auto" w:fill="auto"/>
        <w:tabs>
          <w:tab w:val="left" w:pos="710"/>
        </w:tabs>
        <w:spacing w:after="181" w:line="298" w:lineRule="exact"/>
        <w:ind w:left="740" w:hanging="740"/>
      </w:pPr>
      <w:bookmarkStart w:id="58" w:name="bookmark57"/>
      <w:bookmarkStart w:id="59" w:name="bookmark58"/>
      <w:r>
        <w:t>Описание территорий муниципального образования, не охваченных централизованной системой водоотведения</w:t>
      </w:r>
      <w:bookmarkEnd w:id="58"/>
      <w:bookmarkEnd w:id="59"/>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на которых расположены объекты жилого фонда, детских дошкольных и общеобразовательных учреждений, юридических лиц, не имеющих централизованных систем водоотведения.</w:t>
      </w:r>
    </w:p>
    <w:p w:rsidR="0029185C" w:rsidRDefault="00B70FE7">
      <w:pPr>
        <w:pStyle w:val="20"/>
        <w:shd w:val="clear" w:color="auto" w:fill="auto"/>
        <w:spacing w:before="0"/>
        <w:ind w:firstLine="740"/>
      </w:pPr>
      <w:r>
        <w:t>К данным территориям относятся пос. Лесхоз, пос. Белый Мох, пос. Лисьи Горки, микрорайон Красная горка (у Ипподрома),</w:t>
      </w:r>
    </w:p>
    <w:p w:rsidR="0029185C" w:rsidRDefault="00B70FE7">
      <w:pPr>
        <w:pStyle w:val="20"/>
        <w:shd w:val="clear" w:color="auto" w:fill="auto"/>
        <w:spacing w:before="0"/>
        <w:ind w:firstLine="740"/>
      </w:pPr>
      <w:r>
        <w:t>В пос. Лесхоз ранее существовала централизованная система водоотведения. На сегодняшний день некогда построенные очистные сооружения канализации разрушены. Исполнительная схема сетей канализации и их характеристика отсутствует, сети являются бесхозяйными, их обслуживание не осуществляется какой- либо организацией. Отвод стоков у населения осуществляется по оставшимся бесхозяйным сетям в канаву, тариф на водоотведение не установлен.</w:t>
      </w:r>
    </w:p>
    <w:p w:rsidR="0029185C" w:rsidRDefault="00B70FE7">
      <w:pPr>
        <w:pStyle w:val="20"/>
        <w:shd w:val="clear" w:color="auto" w:fill="auto"/>
        <w:spacing w:before="0"/>
        <w:ind w:firstLine="740"/>
      </w:pPr>
      <w:r>
        <w:t>Поселок Белый мох не имеет централизованную систему водоотведения на сегодняшний день, однако на топосъемке города представлены канализационные сети. Сети являются бесхозяйными, их характеристика отсутствует, их обслуживание не осуществляется какой-либо организацией. Отвод стоков у населения осуществляется по оставшимся бесхозяйным сетям в канаву, тариф на водоотведение не установлен.</w:t>
      </w:r>
    </w:p>
    <w:p w:rsidR="0029185C" w:rsidRDefault="00B70FE7">
      <w:pPr>
        <w:pStyle w:val="20"/>
        <w:shd w:val="clear" w:color="auto" w:fill="auto"/>
        <w:spacing w:before="0"/>
        <w:ind w:firstLine="740"/>
      </w:pPr>
      <w:r>
        <w:t>Поселок Лисьи горки централизованной системы канализации не имеет. Сброс стоков населением осуществляется в выгребные ямы.</w:t>
      </w:r>
    </w:p>
    <w:p w:rsidR="0029185C" w:rsidRDefault="00B70FE7">
      <w:pPr>
        <w:pStyle w:val="20"/>
        <w:shd w:val="clear" w:color="auto" w:fill="auto"/>
        <w:spacing w:before="0"/>
        <w:ind w:firstLine="740"/>
      </w:pPr>
      <w:r>
        <w:t xml:space="preserve">В микрорайоне Красная горка (у Ипподрома), представленном в основном частным </w:t>
      </w:r>
      <w:r>
        <w:lastRenderedPageBreak/>
        <w:t>сектором, централизованное водоотведение отсутствует.</w:t>
      </w:r>
    </w:p>
    <w:p w:rsidR="0029185C" w:rsidRDefault="00B70FE7">
      <w:pPr>
        <w:pStyle w:val="20"/>
        <w:shd w:val="clear" w:color="auto" w:fill="auto"/>
        <w:spacing w:before="0"/>
        <w:ind w:firstLine="740"/>
      </w:pPr>
      <w:r>
        <w:t>В микрорайонах города, представленными частной жилой застройкой (например, мкр. Шабаново, Бутырки, частный сектор у Крестовского шоссе, частный сектор у мкр. №5 и 11, часть поселка Псковкирпич, пос. Силово-Медведево. Терехово, Пожигово, Козий брод, Савохново, Андрохново и иные), имеются нецентрализованные системы водоотведения, сточные воды поступают в септики, установленные у абонентов.</w:t>
      </w:r>
    </w:p>
    <w:p w:rsidR="0029185C" w:rsidRDefault="00B70FE7">
      <w:pPr>
        <w:pStyle w:val="20"/>
        <w:shd w:val="clear" w:color="auto" w:fill="auto"/>
        <w:spacing w:before="0" w:after="945"/>
        <w:ind w:firstLine="740"/>
      </w:pPr>
      <w:r>
        <w:t>Отсутствие систем очистки хозяйственно-бытовых стоков оказывает негативное воздействие на окружающую среду.</w:t>
      </w:r>
    </w:p>
    <w:p w:rsidR="0029185C" w:rsidRDefault="00B70FE7">
      <w:pPr>
        <w:pStyle w:val="42"/>
        <w:keepNext/>
        <w:keepLines/>
        <w:numPr>
          <w:ilvl w:val="0"/>
          <w:numId w:val="16"/>
        </w:numPr>
        <w:shd w:val="clear" w:color="auto" w:fill="auto"/>
        <w:tabs>
          <w:tab w:val="left" w:pos="710"/>
        </w:tabs>
        <w:spacing w:after="0" w:line="240" w:lineRule="exact"/>
        <w:jc w:val="both"/>
      </w:pPr>
      <w:bookmarkStart w:id="60" w:name="bookmark59"/>
      <w:bookmarkStart w:id="61" w:name="bookmark60"/>
      <w:bookmarkStart w:id="62" w:name="bookmark61"/>
      <w:r>
        <w:t>Описание существующих технических и технологических проблем</w:t>
      </w:r>
      <w:bookmarkEnd w:id="60"/>
      <w:bookmarkEnd w:id="61"/>
      <w:bookmarkEnd w:id="62"/>
    </w:p>
    <w:p w:rsidR="0029185C" w:rsidRDefault="00B70FE7">
      <w:pPr>
        <w:pStyle w:val="80"/>
        <w:shd w:val="clear" w:color="auto" w:fill="auto"/>
        <w:spacing w:after="358" w:line="240" w:lineRule="exact"/>
        <w:ind w:left="1020" w:hanging="280"/>
      </w:pPr>
      <w:r>
        <w:t>системы водоотведения поселения, городского округа</w:t>
      </w:r>
    </w:p>
    <w:p w:rsidR="0029185C" w:rsidRDefault="00B70FE7">
      <w:pPr>
        <w:pStyle w:val="42"/>
        <w:keepNext/>
        <w:keepLines/>
        <w:numPr>
          <w:ilvl w:val="0"/>
          <w:numId w:val="26"/>
        </w:numPr>
        <w:shd w:val="clear" w:color="auto" w:fill="auto"/>
        <w:tabs>
          <w:tab w:val="left" w:pos="3994"/>
        </w:tabs>
        <w:spacing w:after="193" w:line="240" w:lineRule="exact"/>
        <w:ind w:left="3280"/>
        <w:jc w:val="both"/>
      </w:pPr>
      <w:bookmarkStart w:id="63" w:name="bookmark62"/>
      <w:r>
        <w:t>МП «Горводоканал»</w:t>
      </w:r>
      <w:bookmarkEnd w:id="63"/>
    </w:p>
    <w:p w:rsidR="0029185C" w:rsidRDefault="00B70FE7">
      <w:pPr>
        <w:pStyle w:val="42"/>
        <w:keepNext/>
        <w:keepLines/>
        <w:shd w:val="clear" w:color="auto" w:fill="auto"/>
        <w:spacing w:after="0" w:line="446" w:lineRule="exact"/>
        <w:ind w:left="1020" w:hanging="280"/>
        <w:jc w:val="both"/>
      </w:pPr>
      <w:bookmarkStart w:id="64" w:name="bookmark63"/>
      <w:r>
        <w:t>Очистные сооружения канализации:</w:t>
      </w:r>
      <w:bookmarkEnd w:id="64"/>
    </w:p>
    <w:p w:rsidR="0029185C" w:rsidRDefault="00B70FE7">
      <w:pPr>
        <w:pStyle w:val="20"/>
        <w:numPr>
          <w:ilvl w:val="0"/>
          <w:numId w:val="27"/>
        </w:numPr>
        <w:shd w:val="clear" w:color="auto" w:fill="auto"/>
        <w:tabs>
          <w:tab w:val="left" w:pos="1041"/>
        </w:tabs>
        <w:spacing w:before="0"/>
        <w:ind w:left="1020" w:hanging="280"/>
        <w:jc w:val="left"/>
      </w:pPr>
      <w:r>
        <w:t>Физический и моральный износ оборудования городских ОСК (пос. Кусва), в 2014 году износ оборудования очистки стоков оценивается в 46%.</w:t>
      </w:r>
    </w:p>
    <w:p w:rsidR="0029185C" w:rsidRDefault="00B70FE7">
      <w:pPr>
        <w:pStyle w:val="20"/>
        <w:numPr>
          <w:ilvl w:val="0"/>
          <w:numId w:val="27"/>
        </w:numPr>
        <w:shd w:val="clear" w:color="auto" w:fill="auto"/>
        <w:tabs>
          <w:tab w:val="left" w:pos="1070"/>
        </w:tabs>
        <w:spacing w:before="0"/>
        <w:ind w:left="1020" w:hanging="280"/>
        <w:jc w:val="left"/>
      </w:pPr>
      <w:r>
        <w:t>Сильные коррозионные и механические повреждения оборудования, арматуры, трубопроводов. Отсутствие частей арматуры</w:t>
      </w:r>
    </w:p>
    <w:p w:rsidR="0029185C" w:rsidRDefault="00B70FE7">
      <w:pPr>
        <w:pStyle w:val="20"/>
        <w:numPr>
          <w:ilvl w:val="0"/>
          <w:numId w:val="27"/>
        </w:numPr>
        <w:shd w:val="clear" w:color="auto" w:fill="auto"/>
        <w:tabs>
          <w:tab w:val="left" w:pos="1070"/>
        </w:tabs>
        <w:spacing w:before="0"/>
        <w:ind w:left="1020" w:hanging="280"/>
      </w:pPr>
      <w:r>
        <w:t>Частичное отсутствие системы автоматического регулирования</w:t>
      </w:r>
    </w:p>
    <w:p w:rsidR="0029185C" w:rsidRDefault="00B70FE7">
      <w:pPr>
        <w:pStyle w:val="20"/>
        <w:numPr>
          <w:ilvl w:val="0"/>
          <w:numId w:val="27"/>
        </w:numPr>
        <w:shd w:val="clear" w:color="auto" w:fill="auto"/>
        <w:tabs>
          <w:tab w:val="left" w:pos="1070"/>
        </w:tabs>
        <w:spacing w:before="0"/>
        <w:ind w:left="1020" w:hanging="280"/>
      </w:pPr>
      <w:r>
        <w:t>Из 24 иловых площадок, предназначенных для складирования сухого осадка, образующегося при очистке сточных вод, 14 площадок заполнены осадком со средней влажностью 98%, эксплуатируются всего 10 иловых площадок. При этом работа их дренажной системы нарушена. Это не позволяет выполнять дальнейшую беспрерывную обработку осадка сточных вод.</w:t>
      </w:r>
    </w:p>
    <w:p w:rsidR="0029185C" w:rsidRDefault="00B70FE7">
      <w:pPr>
        <w:pStyle w:val="20"/>
        <w:numPr>
          <w:ilvl w:val="0"/>
          <w:numId w:val="27"/>
        </w:numPr>
        <w:shd w:val="clear" w:color="auto" w:fill="auto"/>
        <w:tabs>
          <w:tab w:val="left" w:pos="1070"/>
        </w:tabs>
        <w:spacing w:before="0"/>
        <w:ind w:left="1020" w:hanging="280"/>
      </w:pPr>
      <w:r>
        <w:t>Значительные повреждения строительных конструкция зданий и сооружений городских ОСК - сколы и трещины бетонных конструкций, коррозия металлических конструкций, оголение арматуры, покрытие мхом стенок и др.</w:t>
      </w:r>
    </w:p>
    <w:p w:rsidR="0029185C" w:rsidRDefault="00B70FE7">
      <w:pPr>
        <w:pStyle w:val="20"/>
        <w:numPr>
          <w:ilvl w:val="0"/>
          <w:numId w:val="27"/>
        </w:numPr>
        <w:shd w:val="clear" w:color="auto" w:fill="auto"/>
        <w:tabs>
          <w:tab w:val="left" w:pos="1070"/>
        </w:tabs>
        <w:spacing w:before="0"/>
        <w:ind w:left="1020" w:hanging="280"/>
      </w:pPr>
      <w:r>
        <w:t>Отсутствие системы обеззараживания на городских ОСК.</w:t>
      </w:r>
    </w:p>
    <w:p w:rsidR="0029185C" w:rsidRDefault="00B70FE7">
      <w:pPr>
        <w:pStyle w:val="20"/>
        <w:numPr>
          <w:ilvl w:val="0"/>
          <w:numId w:val="28"/>
        </w:numPr>
        <w:shd w:val="clear" w:color="auto" w:fill="auto"/>
        <w:tabs>
          <w:tab w:val="left" w:pos="1020"/>
        </w:tabs>
        <w:spacing w:before="0"/>
        <w:ind w:left="1020" w:hanging="340"/>
      </w:pPr>
      <w:r>
        <w:t xml:space="preserve">Значительное превышение установленных норм концентрации БПК, СПАВ, нитритов, нитратов, фосфатов в сточных водах, сбрасываемых после городских ОСК и ОСК пос. Псковкирпич. Несоответствие очищенных стоков после ОСК пос. Псковкирпич наблюдается также по содержанию аммонийного азота, железа, </w:t>
      </w:r>
      <w:r>
        <w:lastRenderedPageBreak/>
        <w:t>нефтепродуктов, сульфатов, аммоний-ион.</w:t>
      </w:r>
    </w:p>
    <w:p w:rsidR="0029185C" w:rsidRDefault="00B70FE7">
      <w:pPr>
        <w:pStyle w:val="20"/>
        <w:numPr>
          <w:ilvl w:val="0"/>
          <w:numId w:val="28"/>
        </w:numPr>
        <w:shd w:val="clear" w:color="auto" w:fill="auto"/>
        <w:tabs>
          <w:tab w:val="left" w:pos="1020"/>
        </w:tabs>
        <w:spacing w:before="0" w:after="420"/>
        <w:ind w:left="1020" w:hanging="340"/>
      </w:pPr>
      <w:r>
        <w:t>Отсутствие системы очистки сточных вод на отдаленных территориях - пос. Белый мох, пос. Лисьи горки, пос. Лесхоз, пос. Лопатино (Центральная районная больница, школа №16), микрорайон Красная горка (у ипподрома).</w:t>
      </w:r>
    </w:p>
    <w:p w:rsidR="0029185C" w:rsidRDefault="00B70FE7">
      <w:pPr>
        <w:pStyle w:val="42"/>
        <w:keepNext/>
        <w:keepLines/>
        <w:shd w:val="clear" w:color="auto" w:fill="auto"/>
        <w:spacing w:after="0" w:line="446" w:lineRule="exact"/>
        <w:ind w:left="880"/>
      </w:pPr>
      <w:bookmarkStart w:id="65" w:name="bookmark64"/>
      <w:r>
        <w:t>Система транспортировки сточных вод:</w:t>
      </w:r>
      <w:bookmarkEnd w:id="65"/>
    </w:p>
    <w:p w:rsidR="0029185C" w:rsidRDefault="00B70FE7">
      <w:pPr>
        <w:pStyle w:val="20"/>
        <w:shd w:val="clear" w:color="auto" w:fill="auto"/>
        <w:spacing w:before="0"/>
        <w:ind w:firstLine="680"/>
        <w:jc w:val="left"/>
      </w:pPr>
      <w:r>
        <w:t>Физический износ канализационных сетей и КНС, в 2014 году износ оборудования транспортировки стоков оценивается в 43,4%.</w:t>
      </w:r>
    </w:p>
    <w:p w:rsidR="0029185C" w:rsidRDefault="00B70FE7">
      <w:pPr>
        <w:pStyle w:val="20"/>
        <w:numPr>
          <w:ilvl w:val="0"/>
          <w:numId w:val="29"/>
        </w:numPr>
        <w:shd w:val="clear" w:color="auto" w:fill="auto"/>
        <w:tabs>
          <w:tab w:val="left" w:pos="1020"/>
        </w:tabs>
        <w:spacing w:before="0"/>
        <w:ind w:left="1020" w:hanging="340"/>
      </w:pPr>
      <w:r>
        <w:t>Более половины канализационных сетей эксплуатируются сверх нормативного срока, характеризуются высоким износом.</w:t>
      </w:r>
    </w:p>
    <w:p w:rsidR="0029185C" w:rsidRDefault="00B70FE7">
      <w:pPr>
        <w:pStyle w:val="20"/>
        <w:numPr>
          <w:ilvl w:val="0"/>
          <w:numId w:val="29"/>
        </w:numPr>
        <w:shd w:val="clear" w:color="auto" w:fill="auto"/>
        <w:tabs>
          <w:tab w:val="left" w:pos="1020"/>
        </w:tabs>
        <w:spacing w:before="0"/>
        <w:ind w:left="1020" w:hanging="340"/>
      </w:pPr>
      <w:r>
        <w:t>Большинство оборудования КНС представлено насосами серии ФГ, СДВ, СД и др., отличающимися высоким уровнем энергопотребления. Большое количество насосных агрегатов в КНС (в основном, резервных) устарели физически и морально.</w:t>
      </w:r>
    </w:p>
    <w:p w:rsidR="0029185C" w:rsidRDefault="00B70FE7">
      <w:pPr>
        <w:pStyle w:val="20"/>
        <w:numPr>
          <w:ilvl w:val="0"/>
          <w:numId w:val="29"/>
        </w:numPr>
        <w:shd w:val="clear" w:color="auto" w:fill="auto"/>
        <w:tabs>
          <w:tab w:val="left" w:pos="1020"/>
        </w:tabs>
        <w:spacing w:before="0"/>
        <w:ind w:left="1020" w:hanging="340"/>
      </w:pPr>
      <w:r>
        <w:t>Частичное отсутствие системы автоматического регулирования.</w:t>
      </w:r>
    </w:p>
    <w:p w:rsidR="0029185C" w:rsidRDefault="00B70FE7">
      <w:pPr>
        <w:pStyle w:val="20"/>
        <w:numPr>
          <w:ilvl w:val="0"/>
          <w:numId w:val="29"/>
        </w:numPr>
        <w:shd w:val="clear" w:color="auto" w:fill="auto"/>
        <w:tabs>
          <w:tab w:val="left" w:pos="1020"/>
        </w:tabs>
        <w:spacing w:before="0"/>
        <w:ind w:left="1020" w:hanging="340"/>
      </w:pPr>
      <w:r>
        <w:t>Прорастание корней деревьев в трубы, кража люков, невозможность обслуживания ряда колодцев спецтехникой из-за отсутствия подъездов;</w:t>
      </w:r>
    </w:p>
    <w:p w:rsidR="0029185C" w:rsidRDefault="00B70FE7">
      <w:pPr>
        <w:pStyle w:val="20"/>
        <w:numPr>
          <w:ilvl w:val="0"/>
          <w:numId w:val="29"/>
        </w:numPr>
        <w:shd w:val="clear" w:color="auto" w:fill="auto"/>
        <w:tabs>
          <w:tab w:val="left" w:pos="1020"/>
        </w:tabs>
        <w:spacing w:before="0"/>
        <w:ind w:left="1020" w:hanging="340"/>
      </w:pPr>
      <w:r>
        <w:t>Использование небольших КНС в виде колодцев (без надземной части), из-за сложности их обслуживания в зимний период, затрудненного подъезда к ним;</w:t>
      </w:r>
    </w:p>
    <w:p w:rsidR="0029185C" w:rsidRDefault="00B70FE7">
      <w:pPr>
        <w:pStyle w:val="20"/>
        <w:numPr>
          <w:ilvl w:val="0"/>
          <w:numId w:val="29"/>
        </w:numPr>
        <w:shd w:val="clear" w:color="auto" w:fill="auto"/>
        <w:tabs>
          <w:tab w:val="left" w:pos="1020"/>
        </w:tabs>
        <w:spacing w:before="0"/>
        <w:ind w:left="1020" w:hanging="340"/>
      </w:pPr>
      <w:r>
        <w:t>Приток ливневых и талых вод в систему хозяйственно-бытовой канализации;</w:t>
      </w:r>
    </w:p>
    <w:p w:rsidR="0029185C" w:rsidRDefault="00B70FE7">
      <w:pPr>
        <w:pStyle w:val="20"/>
        <w:numPr>
          <w:ilvl w:val="0"/>
          <w:numId w:val="29"/>
        </w:numPr>
        <w:shd w:val="clear" w:color="auto" w:fill="auto"/>
        <w:tabs>
          <w:tab w:val="left" w:pos="1020"/>
        </w:tabs>
        <w:spacing w:before="0"/>
        <w:ind w:left="1020" w:hanging="340"/>
      </w:pPr>
      <w:r>
        <w:t>Наличие «неучтенных расходов», обусловленных присоединением потребителей к системе канализации без заключения договоров;</w:t>
      </w:r>
    </w:p>
    <w:p w:rsidR="0029185C" w:rsidRDefault="00B70FE7">
      <w:pPr>
        <w:pStyle w:val="20"/>
        <w:numPr>
          <w:ilvl w:val="0"/>
          <w:numId w:val="29"/>
        </w:numPr>
        <w:shd w:val="clear" w:color="auto" w:fill="auto"/>
        <w:tabs>
          <w:tab w:val="left" w:pos="1020"/>
        </w:tabs>
        <w:spacing w:before="0"/>
        <w:ind w:left="1020" w:hanging="340"/>
      </w:pPr>
      <w:r>
        <w:t>Наличие бесхозяйных сетей, протяженность которых на момент разработки схемы составляет 73,7 км. Перечень бесхозяйных сетей представлен в разделе 8 схемы водоотведения;</w:t>
      </w:r>
    </w:p>
    <w:p w:rsidR="0029185C" w:rsidRDefault="00B70FE7">
      <w:pPr>
        <w:pStyle w:val="20"/>
        <w:numPr>
          <w:ilvl w:val="0"/>
          <w:numId w:val="29"/>
        </w:numPr>
        <w:shd w:val="clear" w:color="auto" w:fill="auto"/>
        <w:tabs>
          <w:tab w:val="left" w:pos="1020"/>
        </w:tabs>
        <w:spacing w:before="0"/>
        <w:ind w:left="1020" w:hanging="340"/>
      </w:pPr>
      <w:r>
        <w:t>Отсутствие системы приема, транспортировки сточных вод на отдаленных территориях - пос. Белый мох, пос. Лисьи горки, пос. Лесхоз, пос. Лопатино (Центральная районная больница, школа №16).</w:t>
      </w:r>
    </w:p>
    <w:p w:rsidR="0029185C" w:rsidRDefault="00B70FE7">
      <w:pPr>
        <w:pStyle w:val="42"/>
        <w:keepNext/>
        <w:keepLines/>
        <w:numPr>
          <w:ilvl w:val="0"/>
          <w:numId w:val="30"/>
        </w:numPr>
        <w:shd w:val="clear" w:color="auto" w:fill="auto"/>
        <w:tabs>
          <w:tab w:val="left" w:pos="4386"/>
        </w:tabs>
        <w:spacing w:after="202" w:line="240" w:lineRule="exact"/>
        <w:ind w:left="3620"/>
        <w:jc w:val="both"/>
      </w:pPr>
      <w:bookmarkStart w:id="66" w:name="bookmark65"/>
      <w:r>
        <w:t>АО «ГУ ЖКХ»</w:t>
      </w:r>
      <w:bookmarkEnd w:id="66"/>
    </w:p>
    <w:p w:rsidR="0029185C" w:rsidRDefault="00B70FE7">
      <w:pPr>
        <w:pStyle w:val="20"/>
        <w:shd w:val="clear" w:color="auto" w:fill="auto"/>
        <w:spacing w:before="0" w:after="465"/>
        <w:ind w:firstLine="720"/>
      </w:pPr>
      <w:bookmarkStart w:id="67" w:name="bookmark66"/>
      <w:bookmarkStart w:id="68" w:name="bookmark67"/>
      <w:r>
        <w:t>Существенные технические и технологические проблемы централизованных систем водоотведения, эксплуатируемых организацией, при разработке схемы водоотведения не выявлено.</w:t>
      </w:r>
      <w:bookmarkEnd w:id="67"/>
      <w:bookmarkEnd w:id="68"/>
    </w:p>
    <w:p w:rsidR="0029185C" w:rsidRDefault="00B70FE7">
      <w:pPr>
        <w:pStyle w:val="42"/>
        <w:keepNext/>
        <w:keepLines/>
        <w:numPr>
          <w:ilvl w:val="0"/>
          <w:numId w:val="30"/>
        </w:numPr>
        <w:shd w:val="clear" w:color="auto" w:fill="auto"/>
        <w:tabs>
          <w:tab w:val="left" w:pos="4492"/>
        </w:tabs>
        <w:spacing w:after="193" w:line="240" w:lineRule="exact"/>
        <w:ind w:left="3740"/>
        <w:jc w:val="both"/>
      </w:pPr>
      <w:bookmarkStart w:id="69" w:name="bookmark68"/>
      <w:r>
        <w:lastRenderedPageBreak/>
        <w:t>ОАО «РЖД»</w:t>
      </w:r>
      <w:bookmarkEnd w:id="69"/>
    </w:p>
    <w:p w:rsidR="0029185C" w:rsidRDefault="00B70FE7">
      <w:pPr>
        <w:pStyle w:val="42"/>
        <w:keepNext/>
        <w:keepLines/>
        <w:shd w:val="clear" w:color="auto" w:fill="auto"/>
        <w:spacing w:after="0" w:line="446" w:lineRule="exact"/>
        <w:ind w:left="880"/>
      </w:pPr>
      <w:bookmarkStart w:id="70" w:name="bookmark69"/>
      <w:r>
        <w:t>Система транспортировки сточных вод:</w:t>
      </w:r>
      <w:bookmarkEnd w:id="70"/>
    </w:p>
    <w:p w:rsidR="0029185C" w:rsidRDefault="00B70FE7">
      <w:pPr>
        <w:pStyle w:val="20"/>
        <w:shd w:val="clear" w:color="auto" w:fill="auto"/>
        <w:spacing w:before="0"/>
        <w:ind w:left="1020" w:hanging="300"/>
        <w:jc w:val="left"/>
      </w:pPr>
      <w:r>
        <w:t>1. Значительный износ сетей водоотведения (для большинства сетей 70-100%), превышение нормативного срока их эксплуатации;</w:t>
      </w:r>
    </w:p>
    <w:p w:rsidR="0029185C" w:rsidRDefault="00B70FE7">
      <w:pPr>
        <w:pStyle w:val="20"/>
        <w:shd w:val="clear" w:color="auto" w:fill="auto"/>
        <w:spacing w:before="0"/>
        <w:ind w:left="880" w:hanging="280"/>
        <w:jc w:val="left"/>
        <w:sectPr w:rsidR="0029185C">
          <w:pgSz w:w="11900" w:h="16840"/>
          <w:pgMar w:top="1133" w:right="533" w:bottom="1272" w:left="1665" w:header="0" w:footer="3" w:gutter="0"/>
          <w:cols w:space="720"/>
          <w:noEndnote/>
          <w:docGrid w:linePitch="360"/>
        </w:sectPr>
      </w:pPr>
      <w:r>
        <w:t>2. Значительный износ канализационных насосных станций (50-70%), превышение нормативного срока их эксплуатации.</w:t>
      </w:r>
    </w:p>
    <w:p w:rsidR="0029185C" w:rsidRDefault="00B70FE7">
      <w:pPr>
        <w:pStyle w:val="80"/>
        <w:numPr>
          <w:ilvl w:val="0"/>
          <w:numId w:val="31"/>
        </w:numPr>
        <w:shd w:val="clear" w:color="auto" w:fill="auto"/>
        <w:tabs>
          <w:tab w:val="left" w:pos="720"/>
        </w:tabs>
        <w:spacing w:after="181" w:line="298" w:lineRule="exact"/>
        <w:ind w:left="740" w:right="460" w:hanging="740"/>
      </w:pPr>
      <w:bookmarkStart w:id="71" w:name="bookmark70"/>
      <w:bookmarkStart w:id="72" w:name="bookmark71"/>
      <w:r>
        <w:lastRenderedPageBreak/>
        <w:t>Баланс поступления сточных вод в централизованную систему водоотведения и отведения стоков по технологическим зонам водоотведения</w:t>
      </w:r>
      <w:bookmarkEnd w:id="71"/>
      <w:bookmarkEnd w:id="72"/>
    </w:p>
    <w:p w:rsidR="0029185C" w:rsidRDefault="00B70FE7">
      <w:pPr>
        <w:pStyle w:val="20"/>
        <w:shd w:val="clear" w:color="auto" w:fill="auto"/>
        <w:spacing w:before="0"/>
        <w:ind w:firstLine="740"/>
      </w:pPr>
      <w:r>
        <w:t>Наибольшую часть территории в МО «Г ород Псков» охватывает зона действия системы централизованного водоотведения (ЦСВО) городских ОСК г. Пскова, распложенных в д. Кусва.</w:t>
      </w:r>
    </w:p>
    <w:p w:rsidR="0029185C" w:rsidRDefault="00B70FE7">
      <w:pPr>
        <w:pStyle w:val="20"/>
        <w:shd w:val="clear" w:color="auto" w:fill="auto"/>
        <w:spacing w:before="0"/>
        <w:ind w:firstLine="740"/>
      </w:pPr>
      <w:r>
        <w:t>Кроме того, в границах муниципального образования существует система централизованного водоотведения ОСК пос. Псковкирпич. Коммунально-бытовые сточные воды поселка и промышленные сточные воды фабрики ЗАО «Псковкирпич», находящейся на территории поселка, попадают на данные очистные сооружения.</w:t>
      </w:r>
    </w:p>
    <w:p w:rsidR="0029185C" w:rsidRDefault="00B70FE7">
      <w:pPr>
        <w:pStyle w:val="20"/>
        <w:shd w:val="clear" w:color="auto" w:fill="auto"/>
        <w:spacing w:before="0"/>
        <w:ind w:firstLine="740"/>
      </w:pPr>
      <w:r>
        <w:t>Коммунально-бытовые стоки от Санатория «Череха» канализуются на очистные сооружения №25 поселка Череха, расположенного за пределами муниципального образования «город Псков». Система централизованного водоотведения очистных сооружений №25 находится в ведении МУП ЖКХ Псковского района.</w:t>
      </w:r>
    </w:p>
    <w:p w:rsidR="0029185C" w:rsidRDefault="00B70FE7">
      <w:pPr>
        <w:pStyle w:val="20"/>
        <w:shd w:val="clear" w:color="auto" w:fill="auto"/>
        <w:spacing w:before="0"/>
        <w:ind w:firstLine="740"/>
        <w:sectPr w:rsidR="0029185C">
          <w:footerReference w:type="even" r:id="rId35"/>
          <w:footerReference w:type="default" r:id="rId36"/>
          <w:headerReference w:type="first" r:id="rId37"/>
          <w:footerReference w:type="first" r:id="rId38"/>
          <w:pgSz w:w="11900" w:h="16840"/>
          <w:pgMar w:top="1824" w:right="541" w:bottom="1824" w:left="1669" w:header="0" w:footer="3" w:gutter="0"/>
          <w:cols w:space="720"/>
          <w:noEndnote/>
          <w:titlePg/>
          <w:docGrid w:linePitch="360"/>
        </w:sectPr>
      </w:pPr>
      <w:r>
        <w:t>Баланс поступления сточных вод в централизованную систему водоотведения и отведения стоков по зонам действия ЦСВО приведен в таблицах 17 и 18 соответственно.</w:t>
      </w:r>
    </w:p>
    <w:p w:rsidR="0029185C" w:rsidRDefault="00B70FE7">
      <w:pPr>
        <w:pStyle w:val="a9"/>
        <w:framePr w:w="15139" w:wrap="notBeside" w:vAnchor="text" w:hAnchor="text" w:xAlign="center" w:y="1"/>
        <w:shd w:val="clear" w:color="auto" w:fill="auto"/>
        <w:spacing w:line="240" w:lineRule="exact"/>
      </w:pPr>
      <w:r>
        <w:lastRenderedPageBreak/>
        <w:t>Таблица 17. Баланс поступления сточных вод в централизованную систему водоотведения городских ОСК</w:t>
      </w:r>
    </w:p>
    <w:tbl>
      <w:tblPr>
        <w:tblOverlap w:val="never"/>
        <w:tblW w:w="0" w:type="auto"/>
        <w:jc w:val="center"/>
        <w:tblLayout w:type="fixed"/>
        <w:tblCellMar>
          <w:left w:w="10" w:type="dxa"/>
          <w:right w:w="10" w:type="dxa"/>
        </w:tblCellMar>
        <w:tblLook w:val="04A0" w:firstRow="1" w:lastRow="0" w:firstColumn="1" w:lastColumn="0" w:noHBand="0" w:noVBand="1"/>
      </w:tblPr>
      <w:tblGrid>
        <w:gridCol w:w="6235"/>
        <w:gridCol w:w="1843"/>
        <w:gridCol w:w="1411"/>
        <w:gridCol w:w="1406"/>
        <w:gridCol w:w="1411"/>
        <w:gridCol w:w="1411"/>
        <w:gridCol w:w="1421"/>
      </w:tblGrid>
      <w:tr w:rsidR="0029185C">
        <w:trPr>
          <w:trHeight w:hRule="exact" w:val="264"/>
          <w:jc w:val="center"/>
        </w:trPr>
        <w:tc>
          <w:tcPr>
            <w:tcW w:w="62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Показатели</w:t>
            </w:r>
          </w:p>
        </w:tc>
        <w:tc>
          <w:tcPr>
            <w:tcW w:w="1843"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Ед.изм.</w:t>
            </w:r>
          </w:p>
        </w:tc>
        <w:tc>
          <w:tcPr>
            <w:tcW w:w="7060"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2014 год</w:t>
            </w:r>
          </w:p>
        </w:tc>
      </w:tr>
      <w:tr w:rsidR="0029185C">
        <w:trPr>
          <w:trHeight w:hRule="exact" w:val="264"/>
          <w:jc w:val="center"/>
        </w:trPr>
        <w:tc>
          <w:tcPr>
            <w:tcW w:w="62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843"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кв.</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кв.</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кв.</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кв.</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64"/>
          <w:jc w:val="center"/>
        </w:trPr>
        <w:tc>
          <w:tcPr>
            <w:tcW w:w="62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Количество дней</w:t>
            </w:r>
          </w:p>
        </w:tc>
        <w:tc>
          <w:tcPr>
            <w:tcW w:w="184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1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90</w:t>
            </w:r>
          </w:p>
        </w:tc>
        <w:tc>
          <w:tcPr>
            <w:tcW w:w="140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91</w:t>
            </w:r>
          </w:p>
        </w:tc>
        <w:tc>
          <w:tcPr>
            <w:tcW w:w="141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41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421"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365</w:t>
            </w:r>
          </w:p>
        </w:tc>
      </w:tr>
      <w:tr w:rsidR="0029185C">
        <w:trPr>
          <w:trHeight w:hRule="exact" w:val="264"/>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Установленная пропускная способность очистных сооружений</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13 500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13 650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13 800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13 800</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54 750</w:t>
            </w:r>
          </w:p>
        </w:tc>
      </w:tr>
      <w:tr w:rsidR="0029185C">
        <w:trPr>
          <w:trHeight w:hRule="exact" w:val="283"/>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Принято сточных вод в систему всего, в т.ч.:</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4 111</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3 963</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3 840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3 907</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15 820</w:t>
            </w:r>
          </w:p>
        </w:tc>
      </w:tr>
      <w:tr w:rsidR="0029185C">
        <w:trPr>
          <w:trHeight w:hRule="exact" w:val="264"/>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420" w:firstLine="0"/>
              <w:jc w:val="left"/>
            </w:pPr>
            <w:r>
              <w:t>Население</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2 944</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2 801</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2 682</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2 685</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11 113</w:t>
            </w:r>
          </w:p>
        </w:tc>
      </w:tr>
      <w:tr w:rsidR="0029185C">
        <w:trPr>
          <w:trHeight w:hRule="exact" w:val="264"/>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420" w:firstLine="0"/>
              <w:jc w:val="left"/>
            </w:pPr>
            <w:r>
              <w:t>Бюджетные, прочие организации</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784</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795</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794</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796</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3 169</w:t>
            </w:r>
          </w:p>
        </w:tc>
      </w:tr>
      <w:tr w:rsidR="0029185C">
        <w:trPr>
          <w:trHeight w:hRule="exact" w:val="264"/>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420" w:firstLine="0"/>
              <w:jc w:val="left"/>
            </w:pPr>
            <w:r>
              <w:t>Промышленность</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382</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367</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364</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427</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1 539</w:t>
            </w:r>
          </w:p>
        </w:tc>
      </w:tr>
      <w:tr w:rsidR="0029185C">
        <w:trPr>
          <w:trHeight w:hRule="exact" w:val="283"/>
          <w:jc w:val="center"/>
        </w:trPr>
        <w:tc>
          <w:tcPr>
            <w:tcW w:w="62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Собственные стоки организации</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347</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355</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693</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627</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2 021</w:t>
            </w:r>
          </w:p>
        </w:tc>
      </w:tr>
      <w:tr w:rsidR="0029185C">
        <w:trPr>
          <w:trHeight w:hRule="exact" w:val="288"/>
          <w:jc w:val="center"/>
        </w:trPr>
        <w:tc>
          <w:tcPr>
            <w:tcW w:w="62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84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6,01%</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12,64%</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12,01%</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9,07%</w:t>
            </w:r>
          </w:p>
        </w:tc>
      </w:tr>
      <w:tr w:rsidR="0029185C">
        <w:trPr>
          <w:trHeight w:hRule="exact" w:val="264"/>
          <w:jc w:val="center"/>
        </w:trPr>
        <w:tc>
          <w:tcPr>
            <w:tcW w:w="62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Неучтенные расходы</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663</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579</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713</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2 616</w:t>
            </w:r>
          </w:p>
        </w:tc>
      </w:tr>
      <w:tr w:rsidR="0029185C">
        <w:trPr>
          <w:trHeight w:hRule="exact" w:val="283"/>
          <w:jc w:val="center"/>
        </w:trPr>
        <w:tc>
          <w:tcPr>
            <w:tcW w:w="62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11,45%</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11,41%</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10,56%</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13,66%</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11,74%</w:t>
            </w:r>
          </w:p>
        </w:tc>
      </w:tr>
      <w:tr w:rsidR="0029185C">
        <w:trPr>
          <w:trHeight w:hRule="exact" w:val="264"/>
          <w:jc w:val="center"/>
        </w:trPr>
        <w:tc>
          <w:tcPr>
            <w:tcW w:w="62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Приток ливневых и дренажных вод</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653,0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829,3</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376,0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136,5</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1 994,7</w:t>
            </w:r>
          </w:p>
        </w:tc>
      </w:tr>
      <w:tr w:rsidR="0029185C">
        <w:trPr>
          <w:trHeight w:hRule="exact" w:val="288"/>
          <w:jc w:val="center"/>
        </w:trPr>
        <w:tc>
          <w:tcPr>
            <w:tcW w:w="62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11,32%</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14,27%</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6,86%</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2,61%</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8,95%</w:t>
            </w:r>
          </w:p>
        </w:tc>
      </w:tr>
      <w:tr w:rsidR="0029185C">
        <w:trPr>
          <w:trHeight w:hRule="exact" w:val="283"/>
          <w:jc w:val="center"/>
        </w:trPr>
        <w:tc>
          <w:tcPr>
            <w:tcW w:w="62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Аварийный выпуск КНС</w:t>
            </w:r>
          </w:p>
        </w:tc>
        <w:tc>
          <w:tcPr>
            <w:tcW w:w="184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41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162</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167</w:t>
            </w:r>
          </w:p>
        </w:tc>
      </w:tr>
      <w:tr w:rsidR="0029185C">
        <w:trPr>
          <w:trHeight w:hRule="exact" w:val="298"/>
          <w:jc w:val="center"/>
        </w:trPr>
        <w:tc>
          <w:tcPr>
            <w:tcW w:w="623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Очищено сточных вод всего</w:t>
            </w:r>
          </w:p>
        </w:tc>
        <w:tc>
          <w:tcPr>
            <w:tcW w:w="184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1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5 771</w:t>
            </w:r>
          </w:p>
        </w:tc>
        <w:tc>
          <w:tcPr>
            <w:tcW w:w="140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5 810</w:t>
            </w:r>
          </w:p>
        </w:tc>
        <w:tc>
          <w:tcPr>
            <w:tcW w:w="141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5 483</w:t>
            </w:r>
          </w:p>
        </w:tc>
        <w:tc>
          <w:tcPr>
            <w:tcW w:w="141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5 222</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22 285</w:t>
            </w:r>
          </w:p>
        </w:tc>
      </w:tr>
    </w:tbl>
    <w:p w:rsidR="0029185C" w:rsidRDefault="0029185C">
      <w:pPr>
        <w:framePr w:w="15139" w:wrap="notBeside" w:vAnchor="text" w:hAnchor="text" w:xAlign="center" w:y="1"/>
        <w:rPr>
          <w:sz w:val="2"/>
          <w:szCs w:val="2"/>
        </w:rPr>
      </w:pPr>
    </w:p>
    <w:p w:rsidR="0029185C" w:rsidRDefault="0029185C">
      <w:pPr>
        <w:spacing w:line="540" w:lineRule="exact"/>
      </w:pPr>
    </w:p>
    <w:p w:rsidR="0029185C" w:rsidRDefault="00B70FE7">
      <w:pPr>
        <w:pStyle w:val="a9"/>
        <w:framePr w:w="15139" w:wrap="notBeside" w:vAnchor="text" w:hAnchor="text" w:xAlign="center" w:y="1"/>
        <w:shd w:val="clear" w:color="auto" w:fill="auto"/>
        <w:spacing w:line="240" w:lineRule="exact"/>
      </w:pPr>
      <w:r>
        <w:t>Таблица 18. Баланс поступления сточных вод в централизованную систему водоотведения ОСК пос. Псковкирпич</w:t>
      </w:r>
    </w:p>
    <w:tbl>
      <w:tblPr>
        <w:tblOverlap w:val="never"/>
        <w:tblW w:w="0" w:type="auto"/>
        <w:jc w:val="center"/>
        <w:tblLayout w:type="fixed"/>
        <w:tblCellMar>
          <w:left w:w="10" w:type="dxa"/>
          <w:right w:w="10" w:type="dxa"/>
        </w:tblCellMar>
        <w:tblLook w:val="04A0" w:firstRow="1" w:lastRow="0" w:firstColumn="1" w:lastColumn="0" w:noHBand="0" w:noVBand="1"/>
      </w:tblPr>
      <w:tblGrid>
        <w:gridCol w:w="6163"/>
        <w:gridCol w:w="1944"/>
        <w:gridCol w:w="1402"/>
        <w:gridCol w:w="1406"/>
        <w:gridCol w:w="1402"/>
        <w:gridCol w:w="1406"/>
        <w:gridCol w:w="1416"/>
      </w:tblGrid>
      <w:tr w:rsidR="0029185C">
        <w:trPr>
          <w:trHeight w:hRule="exact" w:val="312"/>
          <w:jc w:val="center"/>
        </w:trPr>
        <w:tc>
          <w:tcPr>
            <w:tcW w:w="6163"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Показатели</w:t>
            </w:r>
          </w:p>
        </w:tc>
        <w:tc>
          <w:tcPr>
            <w:tcW w:w="194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Ед.изм.</w:t>
            </w:r>
          </w:p>
        </w:tc>
        <w:tc>
          <w:tcPr>
            <w:tcW w:w="7032"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Значение за 2014 год</w:t>
            </w:r>
          </w:p>
        </w:tc>
      </w:tr>
      <w:tr w:rsidR="0029185C">
        <w:trPr>
          <w:trHeight w:hRule="exact" w:val="312"/>
          <w:jc w:val="center"/>
        </w:trPr>
        <w:tc>
          <w:tcPr>
            <w:tcW w:w="6163"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4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4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кв.</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кв.</w:t>
            </w:r>
          </w:p>
        </w:tc>
        <w:tc>
          <w:tcPr>
            <w:tcW w:w="14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кв.</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кв.</w:t>
            </w:r>
          </w:p>
        </w:tc>
        <w:tc>
          <w:tcPr>
            <w:tcW w:w="141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307"/>
          <w:jc w:val="center"/>
        </w:trPr>
        <w:tc>
          <w:tcPr>
            <w:tcW w:w="61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Количество дней</w:t>
            </w:r>
          </w:p>
        </w:tc>
        <w:tc>
          <w:tcPr>
            <w:tcW w:w="194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90</w:t>
            </w:r>
          </w:p>
        </w:tc>
        <w:tc>
          <w:tcPr>
            <w:tcW w:w="140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91</w:t>
            </w:r>
          </w:p>
        </w:tc>
        <w:tc>
          <w:tcPr>
            <w:tcW w:w="14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40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416"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365</w:t>
            </w:r>
          </w:p>
        </w:tc>
      </w:tr>
      <w:tr w:rsidR="0029185C">
        <w:trPr>
          <w:trHeight w:hRule="exact" w:val="326"/>
          <w:jc w:val="center"/>
        </w:trPr>
        <w:tc>
          <w:tcPr>
            <w:tcW w:w="61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Установленная пропускная способность очистных сооружений</w:t>
            </w:r>
          </w:p>
        </w:tc>
        <w:tc>
          <w:tcPr>
            <w:tcW w:w="194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22,75</w:t>
            </w:r>
          </w:p>
        </w:tc>
        <w:tc>
          <w:tcPr>
            <w:tcW w:w="14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23,00</w:t>
            </w:r>
          </w:p>
        </w:tc>
        <w:tc>
          <w:tcPr>
            <w:tcW w:w="14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23,00</w:t>
            </w:r>
          </w:p>
        </w:tc>
        <w:tc>
          <w:tcPr>
            <w:tcW w:w="141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91,25</w:t>
            </w:r>
          </w:p>
        </w:tc>
      </w:tr>
      <w:tr w:rsidR="0029185C">
        <w:trPr>
          <w:trHeight w:hRule="exact" w:val="336"/>
          <w:jc w:val="center"/>
        </w:trPr>
        <w:tc>
          <w:tcPr>
            <w:tcW w:w="616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Пропущено сточных вод</w:t>
            </w:r>
          </w:p>
        </w:tc>
        <w:tc>
          <w:tcPr>
            <w:tcW w:w="194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тыс.куб.м</w:t>
            </w:r>
          </w:p>
        </w:tc>
        <w:tc>
          <w:tcPr>
            <w:tcW w:w="14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14,82</w:t>
            </w:r>
          </w:p>
        </w:tc>
        <w:tc>
          <w:tcPr>
            <w:tcW w:w="140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17,39</w:t>
            </w:r>
          </w:p>
        </w:tc>
        <w:tc>
          <w:tcPr>
            <w:tcW w:w="14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13,53</w:t>
            </w:r>
          </w:p>
        </w:tc>
        <w:tc>
          <w:tcPr>
            <w:tcW w:w="140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15,71</w:t>
            </w:r>
          </w:p>
        </w:tc>
        <w:tc>
          <w:tcPr>
            <w:tcW w:w="141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61,45</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179" w:right="1133" w:bottom="2179" w:left="567" w:header="0" w:footer="3" w:gutter="0"/>
          <w:cols w:space="720"/>
          <w:noEndnote/>
          <w:docGrid w:linePitch="360"/>
        </w:sectPr>
      </w:pPr>
    </w:p>
    <w:p w:rsidR="0029185C" w:rsidRDefault="00B70FE7">
      <w:pPr>
        <w:pStyle w:val="80"/>
        <w:numPr>
          <w:ilvl w:val="0"/>
          <w:numId w:val="31"/>
        </w:numPr>
        <w:shd w:val="clear" w:color="auto" w:fill="auto"/>
        <w:tabs>
          <w:tab w:val="left" w:pos="725"/>
        </w:tabs>
        <w:spacing w:after="185"/>
        <w:ind w:left="740" w:right="480" w:hanging="740"/>
      </w:pPr>
      <w:bookmarkStart w:id="73" w:name="bookmark72"/>
      <w:r>
        <w:lastRenderedPageBreak/>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73"/>
    </w:p>
    <w:p w:rsidR="0029185C" w:rsidRDefault="00B70FE7">
      <w:pPr>
        <w:pStyle w:val="20"/>
        <w:shd w:val="clear" w:color="auto" w:fill="auto"/>
        <w:spacing w:before="0"/>
        <w:ind w:firstLine="740"/>
      </w:pPr>
      <w:r>
        <w:t>Под неорганизованным стоком подразумеваются дождевые, талые и инфильтрационные воды, поступающие в системы коммунальной канализации через неплотности в элементах канализационных сетей и сооружениях.</w:t>
      </w:r>
    </w:p>
    <w:p w:rsidR="0029185C" w:rsidRDefault="00B70FE7">
      <w:pPr>
        <w:pStyle w:val="20"/>
        <w:shd w:val="clear" w:color="auto" w:fill="auto"/>
        <w:spacing w:before="0"/>
        <w:ind w:firstLine="740"/>
      </w:pPr>
      <w:r>
        <w:t>Фактический приток неорганизованного стока оценивается как разность объема стоков, пропущенных через очистные сооружения по показаниям приборов учета, и объема стоков, принятых в систему хозяйственно-бытовой канализации, за вычетом аварийных выпусков на канализационных насосных станциях. Объем принятых в систему стоков включает в себя стоки абонентов, принятые по предъявленным счетам, собственные стоки организации, осуществляющей эксплуатацию системы централизованного водоотведения (МП г. Пскова «Г орводоканал»), а также неучтенные стоки, принятые равными объему неорганизованных расходов воды, отпущенной потребителям без заключения договоров.</w:t>
      </w:r>
    </w:p>
    <w:p w:rsidR="0029185C" w:rsidRDefault="00B70FE7">
      <w:pPr>
        <w:pStyle w:val="20"/>
        <w:shd w:val="clear" w:color="auto" w:fill="auto"/>
        <w:spacing w:before="0"/>
        <w:ind w:firstLine="740"/>
      </w:pPr>
      <w:r>
        <w:t>В таблице 19 приведена оценка фактического притока неорганизованного стока, поступающего в систему централизованного водоотведения МО «Г ород Псков». Как видно из данной таблицы, почти 9% сточных вод, проходящих очистку на городских ОСК, представляют собой неорганизованный приток ливневых, талых, дренажных вод, поступающих в систему водоотведения через неплотности.</w:t>
      </w:r>
    </w:p>
    <w:p w:rsidR="0029185C" w:rsidRDefault="00B70FE7">
      <w:pPr>
        <w:pStyle w:val="20"/>
        <w:shd w:val="clear" w:color="auto" w:fill="auto"/>
        <w:spacing w:before="0"/>
        <w:ind w:firstLine="740"/>
      </w:pPr>
      <w:r>
        <w:t>Оценить фактический приток неорганизованного стока, поступающий в систему централизованного водоотведения пос. Псковкирпич, не представляется возможным ввиду отсутствия достаточной информации.</w:t>
      </w:r>
    </w:p>
    <w:p w:rsidR="0029185C" w:rsidRDefault="00B70FE7">
      <w:pPr>
        <w:pStyle w:val="a9"/>
        <w:framePr w:w="9643" w:wrap="notBeside" w:vAnchor="text" w:hAnchor="text" w:xAlign="center" w:y="1"/>
        <w:shd w:val="clear" w:color="auto" w:fill="auto"/>
        <w:spacing w:line="240" w:lineRule="exact"/>
      </w:pPr>
      <w:r>
        <w:t>Таблица 19. Оценка фактического притока неорганизованного стока, поступающего в</w:t>
      </w:r>
    </w:p>
    <w:p w:rsidR="0029185C" w:rsidRDefault="00B70FE7">
      <w:pPr>
        <w:pStyle w:val="a9"/>
        <w:framePr w:w="9643" w:wrap="notBeside" w:vAnchor="text" w:hAnchor="text" w:xAlign="center" w:y="1"/>
        <w:shd w:val="clear" w:color="auto" w:fill="auto"/>
        <w:spacing w:line="240" w:lineRule="exact"/>
      </w:pPr>
      <w:r>
        <w:t>систему централизованного водоотведения МО «Город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3835"/>
        <w:gridCol w:w="1200"/>
        <w:gridCol w:w="931"/>
        <w:gridCol w:w="931"/>
        <w:gridCol w:w="874"/>
        <w:gridCol w:w="878"/>
        <w:gridCol w:w="994"/>
      </w:tblGrid>
      <w:tr w:rsidR="0029185C">
        <w:trPr>
          <w:trHeight w:hRule="exact" w:val="269"/>
          <w:jc w:val="center"/>
        </w:trPr>
        <w:tc>
          <w:tcPr>
            <w:tcW w:w="3835"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20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Ед.изм.</w:t>
            </w:r>
          </w:p>
        </w:tc>
        <w:tc>
          <w:tcPr>
            <w:tcW w:w="4608"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2014 год</w:t>
            </w:r>
          </w:p>
        </w:tc>
      </w:tr>
      <w:tr w:rsidR="0029185C">
        <w:trPr>
          <w:trHeight w:hRule="exact" w:val="264"/>
          <w:jc w:val="center"/>
        </w:trPr>
        <w:tc>
          <w:tcPr>
            <w:tcW w:w="3835"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0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 кв.</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2 кв.</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3 кв.</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4 кв.</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Год</w:t>
            </w:r>
          </w:p>
        </w:tc>
      </w:tr>
      <w:tr w:rsidR="0029185C">
        <w:trPr>
          <w:trHeight w:hRule="exact" w:val="51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rPr>
                <w:rStyle w:val="26"/>
              </w:rPr>
              <w:t>Пропущено через очистные сооружения</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5 770,6</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5 809,6</w:t>
            </w:r>
          </w:p>
        </w:tc>
        <w:tc>
          <w:tcPr>
            <w:tcW w:w="87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5 483,0</w:t>
            </w:r>
          </w:p>
        </w:tc>
        <w:tc>
          <w:tcPr>
            <w:tcW w:w="87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5 221,5</w:t>
            </w:r>
          </w:p>
        </w:tc>
        <w:tc>
          <w:tcPr>
            <w:tcW w:w="99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22 284,8</w:t>
            </w:r>
          </w:p>
        </w:tc>
      </w:tr>
      <w:tr w:rsidR="0029185C">
        <w:trPr>
          <w:trHeight w:hRule="exact" w:val="26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Принято сточных вод от абонентов</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4 110,6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3 962,7</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3 839,9</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3 907,2</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15 820,5</w:t>
            </w:r>
          </w:p>
        </w:tc>
      </w:tr>
      <w:tr w:rsidR="0029185C">
        <w:trPr>
          <w:trHeight w:hRule="exact" w:val="26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346,6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354,6</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693,1</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626,8</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2 021,2</w:t>
            </w:r>
          </w:p>
        </w:tc>
      </w:tr>
      <w:tr w:rsidR="0029185C">
        <w:trPr>
          <w:trHeight w:hRule="exact" w:val="26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Аварийные выпуски КНС</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6"/>
              </w:rPr>
              <w:t>5,2</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162,3</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rPr>
                <w:rStyle w:val="26"/>
              </w:rPr>
              <w:t>167,5</w:t>
            </w:r>
          </w:p>
        </w:tc>
      </w:tr>
      <w:tr w:rsidR="0029185C">
        <w:trPr>
          <w:trHeight w:hRule="exact" w:val="264"/>
          <w:jc w:val="center"/>
        </w:trPr>
        <w:tc>
          <w:tcPr>
            <w:tcW w:w="383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Неучтенные расходы</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660,5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663,1</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579,2</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713,3</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2 616,0</w:t>
            </w:r>
          </w:p>
        </w:tc>
      </w:tr>
      <w:tr w:rsidR="0029185C">
        <w:trPr>
          <w:trHeight w:hRule="exact" w:val="259"/>
          <w:jc w:val="center"/>
        </w:trPr>
        <w:tc>
          <w:tcPr>
            <w:tcW w:w="3835"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rPr>
                <w:rStyle w:val="26"/>
              </w:rPr>
              <w:t>Оценка фактического притока неорганизованного стока</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тыс.куб.м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653,0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829,3</w:t>
            </w:r>
          </w:p>
        </w:tc>
        <w:tc>
          <w:tcPr>
            <w:tcW w:w="87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376,0</w:t>
            </w:r>
          </w:p>
        </w:tc>
        <w:tc>
          <w:tcPr>
            <w:tcW w:w="87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136,5</w:t>
            </w:r>
          </w:p>
        </w:tc>
        <w:tc>
          <w:tcPr>
            <w:tcW w:w="99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1 994,7</w:t>
            </w:r>
          </w:p>
        </w:tc>
      </w:tr>
      <w:tr w:rsidR="0029185C">
        <w:trPr>
          <w:trHeight w:hRule="exact" w:val="274"/>
          <w:jc w:val="center"/>
        </w:trPr>
        <w:tc>
          <w:tcPr>
            <w:tcW w:w="3835" w:type="dxa"/>
            <w:vMerge/>
            <w:tcBorders>
              <w:left w:val="single" w:sz="4" w:space="0" w:color="auto"/>
              <w:bottom w:val="single" w:sz="4" w:space="0" w:color="auto"/>
            </w:tcBorders>
            <w:shd w:val="clear" w:color="auto" w:fill="FFFFFF"/>
            <w:vAlign w:val="bottom"/>
          </w:tcPr>
          <w:p w:rsidR="0029185C" w:rsidRDefault="0029185C">
            <w:pPr>
              <w:framePr w:w="9643" w:wrap="notBeside" w:vAnchor="text" w:hAnchor="text" w:xAlign="center" w:y="1"/>
            </w:pPr>
          </w:p>
        </w:tc>
        <w:tc>
          <w:tcPr>
            <w:tcW w:w="120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11,32%</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14,27%</w:t>
            </w:r>
          </w:p>
        </w:tc>
        <w:tc>
          <w:tcPr>
            <w:tcW w:w="87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6,86%</w:t>
            </w:r>
          </w:p>
        </w:tc>
        <w:tc>
          <w:tcPr>
            <w:tcW w:w="87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2,61%</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8,95%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80"/>
        <w:numPr>
          <w:ilvl w:val="0"/>
          <w:numId w:val="31"/>
        </w:numPr>
        <w:shd w:val="clear" w:color="auto" w:fill="auto"/>
        <w:tabs>
          <w:tab w:val="left" w:pos="722"/>
        </w:tabs>
        <w:spacing w:after="181" w:line="298" w:lineRule="exact"/>
        <w:ind w:left="740" w:right="460" w:hanging="740"/>
      </w:pPr>
      <w:bookmarkStart w:id="74" w:name="bookmark73"/>
      <w: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74"/>
    </w:p>
    <w:p w:rsidR="0029185C" w:rsidRDefault="00B70FE7">
      <w:pPr>
        <w:pStyle w:val="20"/>
        <w:shd w:val="clear" w:color="auto" w:fill="auto"/>
        <w:spacing w:before="0"/>
        <w:ind w:firstLine="740"/>
      </w:pPr>
      <w:r>
        <w:lastRenderedPageBreak/>
        <w:t xml:space="preserve">В соответствии с Постановлением Правительства РФ от 29 июля 2013 года </w:t>
      </w:r>
      <w:r>
        <w:rPr>
          <w:lang w:val="en-US" w:eastAsia="en-US" w:bidi="en-US"/>
        </w:rPr>
        <w:t>N</w:t>
      </w:r>
      <w:r w:rsidRPr="00A10CC8">
        <w:rPr>
          <w:lang w:eastAsia="en-US" w:bidi="en-US"/>
        </w:rPr>
        <w:t xml:space="preserve"> </w:t>
      </w:r>
      <w:r>
        <w:t>644 «Об утверждении</w:t>
      </w:r>
      <w:hyperlink r:id="rId39" w:history="1">
        <w:r>
          <w:rPr>
            <w:rStyle w:val="a3"/>
          </w:rPr>
          <w:t xml:space="preserve"> Правил холодного водоснабжения и водоотведения </w:t>
        </w:r>
      </w:hyperlink>
      <w:r>
        <w:t>и о внесении изменений в некоторые акты Правительства Российской Федерации» не предусмотрены требования по обязательной установке приборов учета сточных вод для объектов с объемом водоотведения до 200 куб.м/сут., в связи с этим мероприятия по обеспечению учета объемов поступления сточных вод от абонентов в централизованную систему водоотведения не разрабатывались.</w:t>
      </w:r>
    </w:p>
    <w:p w:rsidR="0029185C" w:rsidRDefault="00B70FE7">
      <w:pPr>
        <w:pStyle w:val="20"/>
        <w:shd w:val="clear" w:color="auto" w:fill="auto"/>
        <w:spacing w:before="0"/>
        <w:ind w:firstLine="740"/>
      </w:pPr>
      <w:r>
        <w:t>Коммерческие расчеты населения на оказание услуг водоотведения осуществляются по объемам водопотребления населения. Сведения об оснащенности зданий, строений, сооружений приборами учета потребления холодной и горячей воды и их применении при осуществлении коммерческих расчетов приведены в разделе 3 схемы водоснабжения.</w:t>
      </w:r>
    </w:p>
    <w:p w:rsidR="0029185C" w:rsidRDefault="00B70FE7">
      <w:pPr>
        <w:pStyle w:val="20"/>
        <w:shd w:val="clear" w:color="auto" w:fill="auto"/>
        <w:spacing w:before="0"/>
        <w:ind w:firstLine="740"/>
      </w:pPr>
      <w:r>
        <w:t xml:space="preserve">Учет сбрасываемых сточных вод на городских ОСК ведется ультразвуковым прибором </w:t>
      </w:r>
      <w:r>
        <w:rPr>
          <w:lang w:val="en-US" w:eastAsia="en-US" w:bidi="en-US"/>
        </w:rPr>
        <w:t>Prosonic</w:t>
      </w:r>
      <w:r w:rsidRPr="00A10CC8">
        <w:rPr>
          <w:lang w:eastAsia="en-US" w:bidi="en-US"/>
        </w:rPr>
        <w:t xml:space="preserve"> </w:t>
      </w:r>
      <w:r>
        <w:rPr>
          <w:lang w:val="en-US" w:eastAsia="en-US" w:bidi="en-US"/>
        </w:rPr>
        <w:t>SF</w:t>
      </w:r>
      <w:r w:rsidRPr="00A10CC8">
        <w:rPr>
          <w:lang w:eastAsia="en-US" w:bidi="en-US"/>
        </w:rPr>
        <w:t xml:space="preserve"> </w:t>
      </w:r>
      <w:r>
        <w:rPr>
          <w:lang w:val="en-US" w:eastAsia="en-US" w:bidi="en-US"/>
        </w:rPr>
        <w:t>M</w:t>
      </w:r>
      <w:r w:rsidRPr="00A10CC8">
        <w:rPr>
          <w:lang w:eastAsia="en-US" w:bidi="en-US"/>
        </w:rPr>
        <w:t xml:space="preserve">^90 </w:t>
      </w:r>
      <w:r>
        <w:t xml:space="preserve">производства компании </w:t>
      </w:r>
      <w:r>
        <w:rPr>
          <w:lang w:val="en-US" w:eastAsia="en-US" w:bidi="en-US"/>
        </w:rPr>
        <w:t>Endress</w:t>
      </w:r>
      <w:r w:rsidRPr="00A10CC8">
        <w:rPr>
          <w:lang w:eastAsia="en-US" w:bidi="en-US"/>
        </w:rPr>
        <w:t>+</w:t>
      </w:r>
      <w:r>
        <w:rPr>
          <w:lang w:val="en-US" w:eastAsia="en-US" w:bidi="en-US"/>
        </w:rPr>
        <w:t>Hauser</w:t>
      </w:r>
      <w:r w:rsidRPr="00A10CC8">
        <w:rPr>
          <w:lang w:eastAsia="en-US" w:bidi="en-US"/>
        </w:rPr>
        <w:t xml:space="preserve">, </w:t>
      </w:r>
      <w:r>
        <w:t>установленым литовской фирмой «Аргинта» в 2013 г. Журналы первичного учета расхода водоотведения по ОСК г. Пскова у д. Кусва ведется ежедневно.</w:t>
      </w:r>
    </w:p>
    <w:p w:rsidR="0029185C" w:rsidRDefault="00B70FE7">
      <w:pPr>
        <w:pStyle w:val="20"/>
        <w:shd w:val="clear" w:color="auto" w:fill="auto"/>
        <w:spacing w:before="0" w:after="419"/>
        <w:ind w:firstLine="740"/>
      </w:pPr>
      <w:bookmarkStart w:id="75" w:name="bookmark74"/>
      <w:r>
        <w:t>Учет сбрасываемых сточных вод на ОСК пос. Псковкирпич производится по показаниям расходомеров, установленных в здании КНС на напорных трубопроводах канализационной станции перекачки.</w:t>
      </w:r>
      <w:bookmarkEnd w:id="75"/>
    </w:p>
    <w:p w:rsidR="0029185C" w:rsidRDefault="00B70FE7">
      <w:pPr>
        <w:pStyle w:val="80"/>
        <w:numPr>
          <w:ilvl w:val="0"/>
          <w:numId w:val="31"/>
        </w:numPr>
        <w:shd w:val="clear" w:color="auto" w:fill="auto"/>
        <w:tabs>
          <w:tab w:val="left" w:pos="722"/>
        </w:tabs>
        <w:spacing w:after="181" w:line="298" w:lineRule="exact"/>
        <w:ind w:left="740" w:right="460" w:hanging="740"/>
      </w:pPr>
      <w: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p>
    <w:p w:rsidR="0029185C" w:rsidRDefault="00B70FE7">
      <w:pPr>
        <w:pStyle w:val="20"/>
        <w:shd w:val="clear" w:color="auto" w:fill="auto"/>
        <w:spacing w:before="0"/>
        <w:ind w:firstLine="740"/>
      </w:pPr>
      <w:r>
        <w:t>Ретроспективный анализ балансов поступления сточных вод в централизованную систему водоотведения г. Пскова представлен за последний пять лет в соответствии с располагаемыми данными для разработки схемы водоотведения.</w:t>
      </w:r>
    </w:p>
    <w:p w:rsidR="0029185C" w:rsidRDefault="00B70FE7">
      <w:pPr>
        <w:pStyle w:val="42"/>
        <w:keepNext/>
        <w:keepLines/>
        <w:numPr>
          <w:ilvl w:val="0"/>
          <w:numId w:val="32"/>
        </w:numPr>
        <w:shd w:val="clear" w:color="auto" w:fill="auto"/>
        <w:tabs>
          <w:tab w:val="left" w:pos="720"/>
        </w:tabs>
        <w:spacing w:after="181" w:line="298" w:lineRule="exact"/>
        <w:ind w:left="1420" w:hanging="1420"/>
      </w:pPr>
      <w:bookmarkStart w:id="76" w:name="bookmark75"/>
      <w:bookmarkStart w:id="77" w:name="bookmark76"/>
      <w:r>
        <w:t>Результаты ретроспективного анализа балансов поступления сточных вод в централизованную систему водоотведения МО «Город Псков»</w:t>
      </w:r>
      <w:bookmarkEnd w:id="76"/>
      <w:bookmarkEnd w:id="77"/>
    </w:p>
    <w:p w:rsidR="0029185C" w:rsidRDefault="00B70FE7">
      <w:pPr>
        <w:pStyle w:val="20"/>
        <w:shd w:val="clear" w:color="auto" w:fill="auto"/>
        <w:spacing w:before="0"/>
        <w:ind w:firstLine="740"/>
      </w:pPr>
      <w:r>
        <w:t>Общие объемы хозяйственно-бытовых стоков за последние пять лет для системы централизованного водоотведения на городские ОСК в пос. Кусва приведены в таблице 20.</w:t>
      </w:r>
    </w:p>
    <w:p w:rsidR="0029185C" w:rsidRDefault="00B70FE7">
      <w:pPr>
        <w:pStyle w:val="20"/>
        <w:shd w:val="clear" w:color="auto" w:fill="auto"/>
        <w:spacing w:before="0"/>
        <w:ind w:firstLine="740"/>
      </w:pPr>
      <w:r>
        <w:t xml:space="preserve">Следует отметить, что уже сейчас имеется тенденция снижения объемов водоотведения. В соответствии со Статьей 20 Федерального Закона от 07.12.2011 г. №416-ФЗ «О водоснабжении и водоотведении» при отсутствии у абонентов приборов учета сточных вод </w:t>
      </w:r>
      <w:r>
        <w:lastRenderedPageBreak/>
        <w:t>объем отведенных абонентом сточных вод принимается равным объему воды, поданной этому абоненту из всех источников централизованного водоснабжения. Таким образом, за счет повсеместной установки приборов учета холодной и горячей воды за последние годы наблюдается тенденция снижения объемов водоснабжения, и, следовательно, водоотведения.</w:t>
      </w:r>
    </w:p>
    <w:p w:rsidR="0029185C" w:rsidRDefault="00B70FE7">
      <w:pPr>
        <w:pStyle w:val="20"/>
        <w:shd w:val="clear" w:color="auto" w:fill="auto"/>
        <w:spacing w:before="0"/>
        <w:ind w:firstLine="740"/>
      </w:pPr>
      <w:r>
        <w:t>На рисунке 3 представлена структура объемов хозяйственно-бытовых стоков, поступающих в систему централизованного водоотведения на ОСК МО «Г ород Псков», за последние пять лет. Более половины поступающих стоков в систему централизованного водоотведения принимается у абонентов по предъявленным счетам.</w:t>
      </w:r>
    </w:p>
    <w:p w:rsidR="0029185C" w:rsidRDefault="00B70FE7">
      <w:pPr>
        <w:pStyle w:val="20"/>
        <w:shd w:val="clear" w:color="auto" w:fill="auto"/>
        <w:spacing w:before="0"/>
        <w:ind w:firstLine="740"/>
        <w:sectPr w:rsidR="0029185C">
          <w:footerReference w:type="even" r:id="rId40"/>
          <w:footerReference w:type="default" r:id="rId41"/>
          <w:headerReference w:type="first" r:id="rId42"/>
          <w:footerReference w:type="first" r:id="rId43"/>
          <w:pgSz w:w="11900" w:h="16840"/>
          <w:pgMar w:top="1267" w:right="536" w:bottom="1685" w:left="1668" w:header="0" w:footer="3" w:gutter="0"/>
          <w:cols w:space="720"/>
          <w:noEndnote/>
          <w:docGrid w:linePitch="360"/>
        </w:sectPr>
      </w:pPr>
      <w:r>
        <w:t>На рисунке 4 представлена структура объемов хозяйственно-бытовых стоков, принятых у абонентов в системе централизованного водоотведения на ОСК МО «Город Псков», за последние пять лет. Около 70% принимаемых у абонентов хозяйственно-бытовых стоков поступает в систему централизованного водоотведения от населения.</w:t>
      </w:r>
    </w:p>
    <w:p w:rsidR="0029185C" w:rsidRDefault="00B70FE7">
      <w:pPr>
        <w:pStyle w:val="20"/>
        <w:shd w:val="clear" w:color="auto" w:fill="auto"/>
        <w:spacing w:before="0" w:line="240" w:lineRule="exact"/>
        <w:ind w:left="1420" w:firstLine="0"/>
        <w:jc w:val="left"/>
      </w:pPr>
      <w:r>
        <w:lastRenderedPageBreak/>
        <w:t>водоотведения на ОСК МО «Г ород Псков», за последние пять лет</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76"/>
        <w:gridCol w:w="1282"/>
        <w:gridCol w:w="1075"/>
        <w:gridCol w:w="1075"/>
        <w:gridCol w:w="1075"/>
        <w:gridCol w:w="1080"/>
        <w:gridCol w:w="1080"/>
      </w:tblGrid>
      <w:tr w:rsidR="0029185C">
        <w:trPr>
          <w:trHeight w:hRule="exact" w:val="269"/>
          <w:jc w:val="center"/>
        </w:trPr>
        <w:tc>
          <w:tcPr>
            <w:tcW w:w="297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282"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Ед.изм.</w:t>
            </w:r>
          </w:p>
        </w:tc>
        <w:tc>
          <w:tcPr>
            <w:tcW w:w="5385"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259"/>
          <w:jc w:val="center"/>
        </w:trPr>
        <w:tc>
          <w:tcPr>
            <w:tcW w:w="297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82"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2010</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2012</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2013</w:t>
            </w:r>
          </w:p>
        </w:tc>
        <w:tc>
          <w:tcPr>
            <w:tcW w:w="108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20" w:firstLine="0"/>
              <w:jc w:val="left"/>
            </w:pPr>
            <w:r>
              <w:rPr>
                <w:rStyle w:val="26"/>
              </w:rPr>
              <w:t>2014</w:t>
            </w:r>
          </w:p>
        </w:tc>
      </w:tr>
      <w:tr w:rsidR="0029185C">
        <w:trPr>
          <w:trHeight w:hRule="exact" w:val="518"/>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t>Установленная пропускная способность ОСК</w:t>
            </w:r>
          </w:p>
        </w:tc>
        <w:tc>
          <w:tcPr>
            <w:tcW w:w="12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c>
          <w:tcPr>
            <w:tcW w:w="108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54 750</w:t>
            </w:r>
          </w:p>
        </w:tc>
      </w:tr>
      <w:tr w:rsidR="0029185C">
        <w:trPr>
          <w:trHeight w:hRule="exact" w:val="514"/>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rPr>
                <w:rStyle w:val="26"/>
              </w:rPr>
              <w:t>Принято сточных вод в систему всего, в т.ч.:</w:t>
            </w:r>
          </w:p>
        </w:tc>
        <w:tc>
          <w:tcPr>
            <w:tcW w:w="12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тыс.куб.м</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18 307</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17 148</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16 746</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15 912</w:t>
            </w:r>
          </w:p>
        </w:tc>
        <w:tc>
          <w:tcPr>
            <w:tcW w:w="108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15 820</w:t>
            </w:r>
          </w:p>
        </w:tc>
      </w:tr>
      <w:tr w:rsidR="0029185C">
        <w:trPr>
          <w:trHeight w:hRule="exact" w:val="288"/>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right"/>
            </w:pPr>
            <w:r>
              <w:t>Население</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12 929</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11 783</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11 679</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11 228</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11 113</w:t>
            </w:r>
          </w:p>
        </w:tc>
      </w:tr>
      <w:tr w:rsidR="0029185C">
        <w:trPr>
          <w:trHeight w:hRule="exact" w:val="514"/>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right"/>
            </w:pPr>
            <w:r>
              <w:t>Бюджетные, прочие организации</w:t>
            </w:r>
          </w:p>
        </w:tc>
        <w:tc>
          <w:tcPr>
            <w:tcW w:w="12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2 763</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3 083</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3 145</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3 078</w:t>
            </w:r>
          </w:p>
        </w:tc>
        <w:tc>
          <w:tcPr>
            <w:tcW w:w="108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t>3 169</w:t>
            </w:r>
          </w:p>
        </w:tc>
      </w:tr>
      <w:tr w:rsidR="0029185C">
        <w:trPr>
          <w:trHeight w:hRule="exact" w:val="288"/>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right"/>
            </w:pPr>
            <w:r>
              <w:t>Промышленность</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2 615</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2 282</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1 922</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1 606</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t>1 539</w:t>
            </w:r>
          </w:p>
        </w:tc>
      </w:tr>
      <w:tr w:rsidR="0029185C">
        <w:trPr>
          <w:trHeight w:hRule="exact" w:val="288"/>
          <w:jc w:val="center"/>
        </w:trPr>
        <w:tc>
          <w:tcPr>
            <w:tcW w:w="2976"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t>Собственные стоки организации</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4 579</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3 491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2 784</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2 720</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2 021</w:t>
            </w:r>
          </w:p>
        </w:tc>
      </w:tr>
      <w:tr w:rsidR="0029185C">
        <w:trPr>
          <w:trHeight w:hRule="exact" w:val="283"/>
          <w:jc w:val="center"/>
        </w:trPr>
        <w:tc>
          <w:tcPr>
            <w:tcW w:w="2976"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14,32%</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12,90%</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11,88%</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11,67%</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9,07%</w:t>
            </w:r>
          </w:p>
        </w:tc>
      </w:tr>
      <w:tr w:rsidR="0029185C">
        <w:trPr>
          <w:trHeight w:hRule="exact" w:val="288"/>
          <w:jc w:val="center"/>
        </w:trPr>
        <w:tc>
          <w:tcPr>
            <w:tcW w:w="297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t>Неучтенные расходы</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t>5 576</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4 646</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3 124</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2 941</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2 616</w:t>
            </w:r>
          </w:p>
        </w:tc>
      </w:tr>
      <w:tr w:rsidR="0029185C">
        <w:trPr>
          <w:trHeight w:hRule="exact" w:val="283"/>
          <w:jc w:val="center"/>
        </w:trPr>
        <w:tc>
          <w:tcPr>
            <w:tcW w:w="297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17,43%</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17,17%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13,33%</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12,62%</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11,74%</w:t>
            </w:r>
          </w:p>
        </w:tc>
      </w:tr>
      <w:tr w:rsidR="0029185C">
        <w:trPr>
          <w:trHeight w:hRule="exact" w:val="288"/>
          <w:jc w:val="center"/>
        </w:trPr>
        <w:tc>
          <w:tcPr>
            <w:tcW w:w="2976"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t>Приток ливневых и дренажных вод</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3 522</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1 779</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780</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1 743</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t>1 995</w:t>
            </w:r>
          </w:p>
        </w:tc>
      </w:tr>
      <w:tr w:rsidR="0029185C">
        <w:trPr>
          <w:trHeight w:hRule="exact" w:val="288"/>
          <w:jc w:val="center"/>
        </w:trPr>
        <w:tc>
          <w:tcPr>
            <w:tcW w:w="2976"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11,01%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6,57%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3,33%</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7,48%</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8,95%</w:t>
            </w:r>
          </w:p>
        </w:tc>
      </w:tr>
      <w:tr w:rsidR="0029185C">
        <w:trPr>
          <w:trHeight w:hRule="exact" w:val="283"/>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Аварийный выпуск КНС</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0,0</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0,0</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0,0</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20" w:firstLine="0"/>
              <w:jc w:val="left"/>
            </w:pPr>
            <w:r>
              <w:t>167,5</w:t>
            </w:r>
          </w:p>
        </w:tc>
      </w:tr>
      <w:tr w:rsidR="0029185C">
        <w:trPr>
          <w:trHeight w:hRule="exact" w:val="288"/>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Очищено сточных вод всего</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31 983</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27 064</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23 435</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23 317</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22 285</w:t>
            </w:r>
          </w:p>
        </w:tc>
      </w:tr>
      <w:tr w:rsidR="0029185C">
        <w:trPr>
          <w:trHeight w:hRule="exact" w:val="283"/>
          <w:jc w:val="center"/>
        </w:trPr>
        <w:tc>
          <w:tcPr>
            <w:tcW w:w="2976" w:type="dxa"/>
            <w:vMerge w:val="restart"/>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4" w:lineRule="exact"/>
              <w:ind w:firstLine="0"/>
              <w:jc w:val="left"/>
            </w:pPr>
            <w:r>
              <w:t>Резерв / дефицит мощности ОСК</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22 767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27 686</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31 315</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31 433</w:t>
            </w:r>
          </w:p>
        </w:tc>
        <w:tc>
          <w:tcPr>
            <w:tcW w:w="108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32 465</w:t>
            </w:r>
          </w:p>
        </w:tc>
      </w:tr>
      <w:tr w:rsidR="0029185C">
        <w:trPr>
          <w:trHeight w:hRule="exact" w:val="298"/>
          <w:jc w:val="center"/>
        </w:trPr>
        <w:tc>
          <w:tcPr>
            <w:tcW w:w="2976" w:type="dxa"/>
            <w:vMerge/>
            <w:tcBorders>
              <w:left w:val="single" w:sz="4" w:space="0" w:color="auto"/>
              <w:bottom w:val="single" w:sz="4" w:space="0" w:color="auto"/>
            </w:tcBorders>
            <w:shd w:val="clear" w:color="auto" w:fill="FFFFFF"/>
          </w:tcPr>
          <w:p w:rsidR="0029185C" w:rsidRDefault="0029185C">
            <w:pPr>
              <w:framePr w:w="9643" w:wrap="notBeside" w:vAnchor="text" w:hAnchor="text" w:xAlign="center" w:y="1"/>
            </w:pPr>
          </w:p>
        </w:tc>
        <w:tc>
          <w:tcPr>
            <w:tcW w:w="128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41,6%</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50,6%</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57,2%</w:t>
            </w:r>
          </w:p>
        </w:tc>
        <w:tc>
          <w:tcPr>
            <w:tcW w:w="108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57,4%</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t>59,3%</w:t>
            </w:r>
          </w:p>
        </w:tc>
      </w:tr>
    </w:tbl>
    <w:p w:rsidR="0029185C" w:rsidRDefault="0029185C">
      <w:pPr>
        <w:framePr w:w="9643" w:wrap="notBeside" w:vAnchor="text" w:hAnchor="text" w:xAlign="center" w:y="1"/>
        <w:rPr>
          <w:sz w:val="2"/>
          <w:szCs w:val="2"/>
        </w:rPr>
      </w:pPr>
    </w:p>
    <w:p w:rsidR="0029185C" w:rsidRDefault="0029185C">
      <w:pPr>
        <w:spacing w:line="420" w:lineRule="exact"/>
      </w:pPr>
    </w:p>
    <w:p w:rsidR="0029185C" w:rsidRDefault="004E16BE">
      <w:pPr>
        <w:framePr w:h="5842" w:wrap="notBeside" w:vAnchor="text" w:hAnchor="text" w:xAlign="center" w:y="1"/>
        <w:jc w:val="center"/>
        <w:rPr>
          <w:sz w:val="2"/>
          <w:szCs w:val="2"/>
        </w:rPr>
      </w:pPr>
      <w:r>
        <w:rPr>
          <w:noProof/>
          <w:lang w:bidi="ar-SA"/>
        </w:rPr>
        <w:drawing>
          <wp:inline distT="0" distB="0" distL="0" distR="0" wp14:anchorId="2D008D08" wp14:editId="092F4513">
            <wp:extent cx="5667375" cy="3752850"/>
            <wp:effectExtent l="0" t="0" r="9525" b="0"/>
            <wp:docPr id="119" name="Рисунок 4" descr="C:\Users\YUP~1.IVA\AppData\Local\Temp\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UP~1.IVA\AppData\Local\Temp\media\image8.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67375" cy="3752850"/>
                    </a:xfrm>
                    <a:prstGeom prst="rect">
                      <a:avLst/>
                    </a:prstGeom>
                    <a:noFill/>
                    <a:ln>
                      <a:noFill/>
                    </a:ln>
                  </pic:spPr>
                </pic:pic>
              </a:graphicData>
            </a:graphic>
          </wp:inline>
        </w:drawing>
      </w:r>
    </w:p>
    <w:p w:rsidR="0029185C" w:rsidRDefault="00B70FE7">
      <w:pPr>
        <w:pStyle w:val="28"/>
        <w:framePr w:h="5842" w:wrap="notBeside" w:vAnchor="text" w:hAnchor="text" w:xAlign="center" w:y="1"/>
        <w:shd w:val="clear" w:color="auto" w:fill="auto"/>
        <w:spacing w:line="446" w:lineRule="exact"/>
        <w:jc w:val="center"/>
      </w:pPr>
      <w:r>
        <w:t>Рисунок 3. Структура объемов хозяйственно-бытовых стоков, поступающих в систему централизованного водоотведения на ОСК МО «Г ород Псков», за последние</w:t>
      </w:r>
    </w:p>
    <w:p w:rsidR="0029185C" w:rsidRDefault="0029185C">
      <w:pPr>
        <w:rPr>
          <w:sz w:val="2"/>
          <w:szCs w:val="2"/>
        </w:rPr>
      </w:pPr>
    </w:p>
    <w:p w:rsidR="0029185C" w:rsidRDefault="00B70FE7">
      <w:pPr>
        <w:pStyle w:val="20"/>
        <w:shd w:val="clear" w:color="auto" w:fill="auto"/>
        <w:spacing w:before="5"/>
        <w:ind w:firstLine="0"/>
        <w:jc w:val="center"/>
        <w:sectPr w:rsidR="0029185C">
          <w:footerReference w:type="even" r:id="rId45"/>
          <w:footerReference w:type="default" r:id="rId46"/>
          <w:headerReference w:type="first" r:id="rId47"/>
          <w:footerReference w:type="first" r:id="rId48"/>
          <w:pgSz w:w="11900" w:h="16840"/>
          <w:pgMar w:top="1559" w:right="565" w:bottom="1559" w:left="1693" w:header="0" w:footer="3" w:gutter="0"/>
          <w:cols w:space="720"/>
          <w:noEndnote/>
          <w:titlePg/>
          <w:docGrid w:linePitch="360"/>
        </w:sectPr>
      </w:pPr>
      <w:r>
        <w:t>пять лет (тыс. куб.м в год)</w:t>
      </w:r>
    </w:p>
    <w:p w:rsidR="0029185C" w:rsidRDefault="004E16BE">
      <w:pPr>
        <w:framePr w:h="4349" w:wrap="notBeside" w:vAnchor="text" w:hAnchor="text" w:xAlign="center" w:y="1"/>
        <w:jc w:val="center"/>
        <w:rPr>
          <w:sz w:val="2"/>
          <w:szCs w:val="2"/>
        </w:rPr>
      </w:pPr>
      <w:r>
        <w:rPr>
          <w:noProof/>
          <w:lang w:bidi="ar-SA"/>
        </w:rPr>
        <w:lastRenderedPageBreak/>
        <w:drawing>
          <wp:inline distT="0" distB="0" distL="0" distR="0" wp14:anchorId="7579A338" wp14:editId="567799D2">
            <wp:extent cx="5667375" cy="2743200"/>
            <wp:effectExtent l="0" t="0" r="9525" b="0"/>
            <wp:docPr id="118" name="Рисунок 5" descr="C:\Users\YUP~1.IVA\AppData\Local\Temp\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UP~1.IVA\AppData\Local\Temp\media\image9.jpe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67375" cy="2743200"/>
                    </a:xfrm>
                    <a:prstGeom prst="rect">
                      <a:avLst/>
                    </a:prstGeom>
                    <a:noFill/>
                    <a:ln>
                      <a:noFill/>
                    </a:ln>
                  </pic:spPr>
                </pic:pic>
              </a:graphicData>
            </a:graphic>
          </wp:inline>
        </w:drawing>
      </w:r>
    </w:p>
    <w:p w:rsidR="0029185C" w:rsidRDefault="00B70FE7">
      <w:pPr>
        <w:pStyle w:val="28"/>
        <w:framePr w:h="4349" w:wrap="notBeside" w:vAnchor="text" w:hAnchor="text" w:xAlign="center" w:y="1"/>
        <w:shd w:val="clear" w:color="auto" w:fill="auto"/>
        <w:spacing w:line="446" w:lineRule="exact"/>
        <w:jc w:val="center"/>
      </w:pPr>
      <w:r>
        <w:t>Рисунок 4. Структура объемов хозяйственно-бытовых стоков, принятых у абонентов в системе централизованного водоотведения на ОСК МО «Г ород Псков», за</w:t>
      </w:r>
    </w:p>
    <w:p w:rsidR="0029185C" w:rsidRDefault="00B70FE7">
      <w:pPr>
        <w:pStyle w:val="28"/>
        <w:framePr w:h="4349" w:wrap="notBeside" w:vAnchor="text" w:hAnchor="text" w:xAlign="center" w:y="1"/>
        <w:shd w:val="clear" w:color="auto" w:fill="auto"/>
        <w:spacing w:line="446" w:lineRule="exact"/>
        <w:jc w:val="center"/>
      </w:pPr>
      <w:r>
        <w:t>последние пять лет (тыс. куб.м в год)</w:t>
      </w:r>
    </w:p>
    <w:p w:rsidR="0029185C" w:rsidRDefault="0029185C">
      <w:pPr>
        <w:rPr>
          <w:sz w:val="2"/>
          <w:szCs w:val="2"/>
        </w:rPr>
      </w:pPr>
    </w:p>
    <w:p w:rsidR="0029185C" w:rsidRDefault="00B70FE7">
      <w:pPr>
        <w:pStyle w:val="20"/>
        <w:shd w:val="clear" w:color="auto" w:fill="auto"/>
        <w:spacing w:before="425"/>
        <w:ind w:firstLine="740"/>
      </w:pPr>
      <w:r>
        <w:t>Как видно из таблицы 20, за последние пять лет наблюдается значительный и постоянно увеличивающийся резерв мощности городских очистных сооружений канализации. Тенденция увеличения резерва прежде всего связана со снижением объема стоков, принимаемых у абонентов. В 2014 году резерв мощности ОСК МО «Город Псков» составил 59,3%.</w:t>
      </w:r>
    </w:p>
    <w:p w:rsidR="0029185C" w:rsidRDefault="00B70FE7">
      <w:pPr>
        <w:pStyle w:val="20"/>
        <w:shd w:val="clear" w:color="auto" w:fill="auto"/>
        <w:spacing w:before="0"/>
        <w:ind w:firstLine="740"/>
      </w:pPr>
      <w:r>
        <w:t>Оценка резерва мощности очистных сооружения канализации МО «Город Псков» за последние пять лет представлена на рисунке 5.</w:t>
      </w:r>
    </w:p>
    <w:p w:rsidR="0029185C" w:rsidRDefault="004E16BE">
      <w:pPr>
        <w:framePr w:h="4310" w:wrap="notBeside" w:vAnchor="text" w:hAnchor="text" w:xAlign="center" w:y="1"/>
        <w:jc w:val="center"/>
        <w:rPr>
          <w:sz w:val="2"/>
          <w:szCs w:val="2"/>
        </w:rPr>
      </w:pPr>
      <w:r>
        <w:rPr>
          <w:noProof/>
          <w:lang w:bidi="ar-SA"/>
        </w:rPr>
        <w:lastRenderedPageBreak/>
        <w:drawing>
          <wp:inline distT="0" distB="0" distL="0" distR="0" wp14:anchorId="4554FE81" wp14:editId="68B4864F">
            <wp:extent cx="4752975" cy="2743200"/>
            <wp:effectExtent l="0" t="0" r="9525" b="0"/>
            <wp:docPr id="117" name="Рисунок 6" descr="C:\Users\YUP~1.IVA\AppData\Local\Temp\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UP~1.IVA\AppData\Local\Temp\media\image10.jpe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52975" cy="2743200"/>
                    </a:xfrm>
                    <a:prstGeom prst="rect">
                      <a:avLst/>
                    </a:prstGeom>
                    <a:noFill/>
                    <a:ln>
                      <a:noFill/>
                    </a:ln>
                  </pic:spPr>
                </pic:pic>
              </a:graphicData>
            </a:graphic>
          </wp:inline>
        </w:drawing>
      </w:r>
    </w:p>
    <w:p w:rsidR="0029185C" w:rsidRDefault="00B70FE7">
      <w:pPr>
        <w:pStyle w:val="28"/>
        <w:framePr w:h="4310" w:wrap="notBeside" w:vAnchor="text" w:hAnchor="text" w:xAlign="center" w:y="1"/>
        <w:shd w:val="clear" w:color="auto" w:fill="auto"/>
        <w:spacing w:line="456" w:lineRule="exact"/>
        <w:jc w:val="center"/>
      </w:pPr>
      <w:r>
        <w:t>Рисунок 5. Оценка резерва мощности очистных сооружения канализации МО «Город Псков» за последние пять лет (тыс. куб.м в год)</w:t>
      </w:r>
    </w:p>
    <w:p w:rsidR="0029185C" w:rsidRDefault="0029185C">
      <w:pPr>
        <w:rPr>
          <w:sz w:val="2"/>
          <w:szCs w:val="2"/>
        </w:rPr>
      </w:pPr>
    </w:p>
    <w:p w:rsidR="0029185C" w:rsidRDefault="00B70FE7">
      <w:pPr>
        <w:pStyle w:val="42"/>
        <w:keepNext/>
        <w:keepLines/>
        <w:numPr>
          <w:ilvl w:val="0"/>
          <w:numId w:val="32"/>
        </w:numPr>
        <w:shd w:val="clear" w:color="auto" w:fill="auto"/>
        <w:tabs>
          <w:tab w:val="left" w:pos="720"/>
        </w:tabs>
        <w:spacing w:after="177" w:line="298" w:lineRule="exact"/>
        <w:ind w:left="1480" w:hanging="1480"/>
      </w:pPr>
      <w:bookmarkStart w:id="78" w:name="bookmark77"/>
      <w:bookmarkStart w:id="79" w:name="bookmark78"/>
      <w:r>
        <w:t>Результаты ретроспективного анализа балансов поступления сточных вод в централизованную систему водоотведения пос. Псковкирпич</w:t>
      </w:r>
      <w:bookmarkEnd w:id="78"/>
      <w:bookmarkEnd w:id="79"/>
    </w:p>
    <w:p w:rsidR="0029185C" w:rsidRDefault="00B70FE7">
      <w:pPr>
        <w:pStyle w:val="20"/>
        <w:shd w:val="clear" w:color="auto" w:fill="auto"/>
        <w:spacing w:before="0" w:line="451" w:lineRule="exact"/>
        <w:ind w:firstLine="740"/>
      </w:pPr>
      <w:r>
        <w:t>Общие объемы хозяйственно-бытовых стоков за последние пять лет для системы централизованного водоотведения на ОСК в пос. Псковкирпич приведены в таблице 21.</w:t>
      </w:r>
    </w:p>
    <w:p w:rsidR="0029185C" w:rsidRDefault="00B70FE7">
      <w:pPr>
        <w:pStyle w:val="a9"/>
        <w:framePr w:w="9643" w:wrap="notBeside" w:vAnchor="text" w:hAnchor="text" w:xAlign="center" w:y="1"/>
        <w:shd w:val="clear" w:color="auto" w:fill="auto"/>
        <w:spacing w:line="240" w:lineRule="exact"/>
      </w:pPr>
      <w:r>
        <w:t>Таблица 21. Общие объемы стоков, поступающих в систему централизованного</w:t>
      </w:r>
    </w:p>
    <w:p w:rsidR="0029185C" w:rsidRDefault="00B70FE7">
      <w:pPr>
        <w:pStyle w:val="a9"/>
        <w:framePr w:w="9643" w:wrap="notBeside" w:vAnchor="text" w:hAnchor="text" w:xAlign="center" w:y="1"/>
        <w:shd w:val="clear" w:color="auto" w:fill="auto"/>
        <w:spacing w:line="240" w:lineRule="exact"/>
      </w:pPr>
      <w:r>
        <w:t>водоотведения на ОСК пос. Псковкирпич, за последние пять лет</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76"/>
        <w:gridCol w:w="1282"/>
        <w:gridCol w:w="1075"/>
        <w:gridCol w:w="1075"/>
        <w:gridCol w:w="1075"/>
        <w:gridCol w:w="1075"/>
        <w:gridCol w:w="1085"/>
      </w:tblGrid>
      <w:tr w:rsidR="0029185C">
        <w:trPr>
          <w:trHeight w:hRule="exact" w:val="312"/>
          <w:jc w:val="center"/>
        </w:trPr>
        <w:tc>
          <w:tcPr>
            <w:tcW w:w="297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Показатели</w:t>
            </w:r>
          </w:p>
        </w:tc>
        <w:tc>
          <w:tcPr>
            <w:tcW w:w="1282"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Ед.изм.</w:t>
            </w:r>
          </w:p>
        </w:tc>
        <w:tc>
          <w:tcPr>
            <w:tcW w:w="5385"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Значение</w:t>
            </w:r>
          </w:p>
        </w:tc>
      </w:tr>
      <w:tr w:rsidR="0029185C">
        <w:trPr>
          <w:trHeight w:hRule="exact" w:val="312"/>
          <w:jc w:val="center"/>
        </w:trPr>
        <w:tc>
          <w:tcPr>
            <w:tcW w:w="2976"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82"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2010</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2011</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2012</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2013</w:t>
            </w:r>
          </w:p>
        </w:tc>
        <w:tc>
          <w:tcPr>
            <w:tcW w:w="108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rPr>
                <w:rStyle w:val="26"/>
              </w:rPr>
              <w:t>2014</w:t>
            </w:r>
          </w:p>
        </w:tc>
      </w:tr>
      <w:tr w:rsidR="0029185C">
        <w:trPr>
          <w:trHeight w:hRule="exact" w:val="514"/>
          <w:jc w:val="center"/>
        </w:trPr>
        <w:tc>
          <w:tcPr>
            <w:tcW w:w="2976"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9" w:lineRule="exact"/>
              <w:ind w:firstLine="0"/>
              <w:jc w:val="left"/>
            </w:pPr>
            <w:r>
              <w:t>Установленная пропускная способность ОСК</w:t>
            </w:r>
          </w:p>
        </w:tc>
        <w:tc>
          <w:tcPr>
            <w:tcW w:w="128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c>
          <w:tcPr>
            <w:tcW w:w="107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c>
          <w:tcPr>
            <w:tcW w:w="108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91,25</w:t>
            </w:r>
          </w:p>
        </w:tc>
      </w:tr>
      <w:tr w:rsidR="0029185C">
        <w:trPr>
          <w:trHeight w:hRule="exact" w:val="326"/>
          <w:jc w:val="center"/>
        </w:trPr>
        <w:tc>
          <w:tcPr>
            <w:tcW w:w="297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Пропущено сточных вод</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28,77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45,86</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36,27</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52,83</w:t>
            </w:r>
          </w:p>
        </w:tc>
        <w:tc>
          <w:tcPr>
            <w:tcW w:w="108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61,45</w:t>
            </w:r>
          </w:p>
        </w:tc>
      </w:tr>
      <w:tr w:rsidR="0029185C">
        <w:trPr>
          <w:trHeight w:hRule="exact" w:val="326"/>
          <w:jc w:val="center"/>
        </w:trPr>
        <w:tc>
          <w:tcPr>
            <w:tcW w:w="2976"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9" w:lineRule="exact"/>
              <w:ind w:firstLine="0"/>
              <w:jc w:val="left"/>
            </w:pPr>
            <w:r>
              <w:t>Резерв / дефицит мощности ОСК</w:t>
            </w:r>
          </w:p>
        </w:tc>
        <w:tc>
          <w:tcPr>
            <w:tcW w:w="128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тыс.куб.м</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62,48</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45,39</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54,98</w:t>
            </w:r>
          </w:p>
        </w:tc>
        <w:tc>
          <w:tcPr>
            <w:tcW w:w="107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38,42</w:t>
            </w:r>
          </w:p>
        </w:tc>
        <w:tc>
          <w:tcPr>
            <w:tcW w:w="108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29,80</w:t>
            </w:r>
          </w:p>
        </w:tc>
      </w:tr>
      <w:tr w:rsidR="0029185C">
        <w:trPr>
          <w:trHeight w:hRule="exact" w:val="336"/>
          <w:jc w:val="center"/>
        </w:trPr>
        <w:tc>
          <w:tcPr>
            <w:tcW w:w="2976" w:type="dxa"/>
            <w:vMerge/>
            <w:tcBorders>
              <w:left w:val="single" w:sz="4" w:space="0" w:color="auto"/>
              <w:bottom w:val="single" w:sz="4" w:space="0" w:color="auto"/>
            </w:tcBorders>
            <w:shd w:val="clear" w:color="auto" w:fill="FFFFFF"/>
            <w:vAlign w:val="center"/>
          </w:tcPr>
          <w:p w:rsidR="0029185C" w:rsidRDefault="0029185C">
            <w:pPr>
              <w:framePr w:w="9643" w:wrap="notBeside" w:vAnchor="text" w:hAnchor="text" w:xAlign="center" w:y="1"/>
            </w:pPr>
          </w:p>
        </w:tc>
        <w:tc>
          <w:tcPr>
            <w:tcW w:w="128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68,5%</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49,7%</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60,3%</w:t>
            </w:r>
          </w:p>
        </w:tc>
        <w:tc>
          <w:tcPr>
            <w:tcW w:w="10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42,1%</w:t>
            </w:r>
          </w:p>
        </w:tc>
        <w:tc>
          <w:tcPr>
            <w:tcW w:w="108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32,7%</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245"/>
        <w:ind w:firstLine="740"/>
      </w:pPr>
      <w:r>
        <w:t>Как видно из таблицы 21, за последние пять лет наблюдается значительный резерв мощности очистных сооружений канализации поселка. В 2014 году резерв мощности ОСК составил 32,7%.</w:t>
      </w:r>
    </w:p>
    <w:p w:rsidR="0029185C" w:rsidRDefault="00B70FE7">
      <w:pPr>
        <w:pStyle w:val="20"/>
        <w:shd w:val="clear" w:color="auto" w:fill="auto"/>
        <w:spacing w:before="0" w:after="511"/>
        <w:ind w:firstLine="740"/>
      </w:pPr>
      <w:r>
        <w:t>Оценка резерва мощности очистных сооружения канализации пос. Псковкирпич за последние пять лет представлена на рисунке 6.</w:t>
      </w:r>
    </w:p>
    <w:p w:rsidR="0029185C" w:rsidRDefault="004E16BE">
      <w:pPr>
        <w:framePr w:h="4171" w:wrap="notBeside" w:vAnchor="text" w:hAnchor="text" w:xAlign="center" w:y="1"/>
        <w:jc w:val="center"/>
        <w:rPr>
          <w:sz w:val="2"/>
          <w:szCs w:val="2"/>
        </w:rPr>
      </w:pPr>
      <w:r>
        <w:rPr>
          <w:noProof/>
          <w:lang w:bidi="ar-SA"/>
        </w:rPr>
        <w:lastRenderedPageBreak/>
        <w:drawing>
          <wp:inline distT="0" distB="0" distL="0" distR="0" wp14:anchorId="709170AB" wp14:editId="169C4683">
            <wp:extent cx="5667375" cy="2647950"/>
            <wp:effectExtent l="0" t="0" r="9525" b="0"/>
            <wp:docPr id="116" name="Рисунок 7" descr="C:\Users\YUP~1.IVA\AppData\Local\Temp\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UP~1.IVA\AppData\Local\Temp\media\image11.jpe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67375" cy="2647950"/>
                    </a:xfrm>
                    <a:prstGeom prst="rect">
                      <a:avLst/>
                    </a:prstGeom>
                    <a:noFill/>
                    <a:ln>
                      <a:noFill/>
                    </a:ln>
                  </pic:spPr>
                </pic:pic>
              </a:graphicData>
            </a:graphic>
          </wp:inline>
        </w:drawing>
      </w:r>
    </w:p>
    <w:p w:rsidR="0029185C" w:rsidRDefault="00B70FE7">
      <w:pPr>
        <w:pStyle w:val="28"/>
        <w:framePr w:h="4171" w:wrap="notBeside" w:vAnchor="text" w:hAnchor="text" w:xAlign="center" w:y="1"/>
        <w:shd w:val="clear" w:color="auto" w:fill="auto"/>
        <w:spacing w:line="240" w:lineRule="exact"/>
      </w:pPr>
      <w:r>
        <w:t>пос. Псковкирпич за последние пять лет (тыс. куб.м в год)</w:t>
      </w:r>
    </w:p>
    <w:p w:rsidR="0029185C" w:rsidRDefault="0029185C">
      <w:pPr>
        <w:rPr>
          <w:sz w:val="2"/>
          <w:szCs w:val="2"/>
        </w:rPr>
      </w:pPr>
    </w:p>
    <w:p w:rsidR="0029185C" w:rsidRDefault="0029185C">
      <w:pPr>
        <w:rPr>
          <w:sz w:val="2"/>
          <w:szCs w:val="2"/>
        </w:rPr>
        <w:sectPr w:rsidR="0029185C">
          <w:pgSz w:w="11900" w:h="16840"/>
          <w:pgMar w:top="1059" w:right="541" w:bottom="1894" w:left="1669" w:header="0" w:footer="3" w:gutter="0"/>
          <w:cols w:space="720"/>
          <w:noEndnote/>
          <w:docGrid w:linePitch="360"/>
        </w:sectPr>
      </w:pPr>
    </w:p>
    <w:p w:rsidR="0029185C" w:rsidRDefault="00B70FE7">
      <w:pPr>
        <w:pStyle w:val="80"/>
        <w:numPr>
          <w:ilvl w:val="1"/>
          <w:numId w:val="32"/>
        </w:numPr>
        <w:shd w:val="clear" w:color="auto" w:fill="auto"/>
        <w:tabs>
          <w:tab w:val="left" w:pos="720"/>
        </w:tabs>
        <w:spacing w:after="181" w:line="298" w:lineRule="exact"/>
        <w:ind w:left="740" w:right="480" w:hanging="740"/>
      </w:pPr>
      <w:bookmarkStart w:id="80" w:name="bookmark79"/>
      <w:r>
        <w:lastRenderedPageBreak/>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с учетом различных сценариев развития поселения, городского округа</w:t>
      </w:r>
      <w:bookmarkEnd w:id="80"/>
    </w:p>
    <w:p w:rsidR="0029185C" w:rsidRDefault="00B70FE7">
      <w:pPr>
        <w:pStyle w:val="20"/>
        <w:shd w:val="clear" w:color="auto" w:fill="auto"/>
        <w:spacing w:before="0"/>
        <w:ind w:firstLine="740"/>
      </w:pPr>
      <w:r>
        <w:t>На перспективу развития централизованного водоотведения МО «Г ород Псков» до 2030 года предполагается сохранение существующих бассейнов канализования - систем централизованного водоотведения городских ОСК и ОСК пос. Псковкирпич.</w:t>
      </w:r>
    </w:p>
    <w:p w:rsidR="0029185C" w:rsidRDefault="00B70FE7">
      <w:pPr>
        <w:pStyle w:val="20"/>
        <w:shd w:val="clear" w:color="auto" w:fill="auto"/>
        <w:spacing w:before="0"/>
        <w:ind w:firstLine="740"/>
      </w:pPr>
      <w:r>
        <w:t>Всех перспективных абонентов города предполагается подключать к системе водоотведения муниципального образования «Г ород Псков».</w:t>
      </w:r>
    </w:p>
    <w:p w:rsidR="0029185C" w:rsidRDefault="00B70FE7">
      <w:pPr>
        <w:pStyle w:val="20"/>
        <w:shd w:val="clear" w:color="auto" w:fill="auto"/>
        <w:spacing w:before="0"/>
        <w:ind w:firstLine="740"/>
      </w:pPr>
      <w:r>
        <w:t>Помимо перспективных абонентов, на расчетный срок предусматривается оформление договорных отношений с существующими «абонентами», фактически подключенными к системе централизованного водоотведения без заключения договоров с ресурсоснабжающей организацией. Стоки данных «абонентов» на сегодняшний день относятся к неучтенным, принятым равными объему неорганизованных расходов воды, отпущенной потребителям без заключения договоров. Процесс перевода неучтенных стоков в разряд абонентских предусматривается планомерно до 2030 года.</w:t>
      </w:r>
    </w:p>
    <w:p w:rsidR="0029185C" w:rsidRDefault="00B70FE7">
      <w:pPr>
        <w:pStyle w:val="20"/>
        <w:shd w:val="clear" w:color="auto" w:fill="auto"/>
        <w:spacing w:before="0"/>
        <w:ind w:firstLine="740"/>
      </w:pPr>
      <w:r>
        <w:t>В поселке Псковкирпич, канализующем свои стоки на собственные очистные сооружения, существенных изменений населения и промышленности, следовательно, и объема сточных вод до 2030 года не предполагается. За последние пять лет явной тенденции увеличения и уменьшения объемов принимаемых в систему стоков не наблюдается, изменение их объема носит нерегулярный характер. В связи с этим на перспективу до 2030 года количество стоков ЦСВО пос. Псковкирпич принят равным среднему за последние пять лет значению.</w:t>
      </w:r>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не имеющих централизованных систем водоотведения: пос. Лесхоз, пос. Белый Мох, пос. Лисьи Горки, пос. Лопатино (Центральная районная больница, школа №16), мкр. Красные горки (у Ипподрома). На перспективу до 2030 года существенных изменений численности населения данных зон, следовательно, и объема сточных вод не предполагается.</w:t>
      </w:r>
    </w:p>
    <w:p w:rsidR="0029185C" w:rsidRDefault="00B70FE7">
      <w:pPr>
        <w:pStyle w:val="20"/>
        <w:shd w:val="clear" w:color="auto" w:fill="auto"/>
        <w:spacing w:before="0"/>
        <w:ind w:firstLine="740"/>
      </w:pPr>
      <w:r>
        <w:t xml:space="preserve">На расчетный срок разработки схемы водоотведения предполагается обеспечить всех жителей муниципального образования услугами централизованного водоотведения посредством подключения населения пос. Белый мох и пос. Лисьи горки к городской централизованной системе водоотведения. В пос. Лесхоз предполагается строительство </w:t>
      </w:r>
      <w:r>
        <w:lastRenderedPageBreak/>
        <w:t>локальной централизованной системы водоотведения с собственными очистными сооружениями. Стоки центральной районной больницы и школы №16 предполагается канализовать на очистные сооружения пос. Псковкирпич.</w:t>
      </w:r>
    </w:p>
    <w:p w:rsidR="0029185C" w:rsidRDefault="00B70FE7">
      <w:pPr>
        <w:pStyle w:val="20"/>
        <w:shd w:val="clear" w:color="auto" w:fill="auto"/>
        <w:spacing w:before="0"/>
        <w:ind w:firstLine="740"/>
      </w:pPr>
      <w:r>
        <w:t>Прогнозный баланс поступления сточных вод в централизованные системы водоотведения МО «Город Псков», пос. Псковкирпич и строящихся ОСК пос. Лесхоз представлен в таблице 22 и на рисунке 7.</w:t>
      </w:r>
    </w:p>
    <w:p w:rsidR="0029185C" w:rsidRDefault="00B70FE7">
      <w:pPr>
        <w:pStyle w:val="20"/>
        <w:shd w:val="clear" w:color="auto" w:fill="auto"/>
        <w:spacing w:before="0"/>
        <w:ind w:firstLine="740"/>
      </w:pPr>
      <w:r>
        <w:t>Баланс поступления сточных вод от санатория «Череха» учитывается в системе централизованного водоотведения пос. Череха, находящейся за пределами муниципального образования «город Псков» и обслуживаемой МУП ЖКХ Псковского района.</w:t>
      </w:r>
    </w:p>
    <w:p w:rsidR="0029185C" w:rsidRDefault="00B70FE7">
      <w:pPr>
        <w:pStyle w:val="20"/>
        <w:shd w:val="clear" w:color="auto" w:fill="auto"/>
        <w:spacing w:before="0"/>
        <w:ind w:firstLine="740"/>
        <w:sectPr w:rsidR="0029185C">
          <w:pgSz w:w="11900" w:h="16840"/>
          <w:pgMar w:top="1160" w:right="536" w:bottom="1261" w:left="1667" w:header="0" w:footer="3" w:gutter="0"/>
          <w:cols w:space="720"/>
          <w:noEndnote/>
          <w:docGrid w:linePitch="360"/>
        </w:sectPr>
      </w:pPr>
      <w:r>
        <w:t>Более подробно сведения об ожидаемых объемах поступления сточных вод в систему водоотведения представлен в п.3.1 схемы.</w:t>
      </w:r>
    </w:p>
    <w:p w:rsidR="0029185C" w:rsidRDefault="00B70FE7">
      <w:pPr>
        <w:pStyle w:val="a9"/>
        <w:framePr w:w="15139" w:wrap="notBeside" w:vAnchor="text" w:hAnchor="text" w:xAlign="center" w:y="1"/>
        <w:shd w:val="clear" w:color="auto" w:fill="auto"/>
        <w:spacing w:line="240" w:lineRule="exact"/>
      </w:pPr>
      <w:r>
        <w:lastRenderedPageBreak/>
        <w:t>Таблица 22. Прогнозные балансы поступления сточных вод в централизованные системы водоотведения МО «Город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6782"/>
        <w:gridCol w:w="1229"/>
        <w:gridCol w:w="1022"/>
        <w:gridCol w:w="1018"/>
        <w:gridCol w:w="1018"/>
        <w:gridCol w:w="1013"/>
        <w:gridCol w:w="1018"/>
        <w:gridCol w:w="1018"/>
        <w:gridCol w:w="1022"/>
      </w:tblGrid>
      <w:tr w:rsidR="0029185C">
        <w:trPr>
          <w:trHeight w:hRule="exact" w:val="245"/>
          <w:jc w:val="center"/>
        </w:trPr>
        <w:tc>
          <w:tcPr>
            <w:tcW w:w="678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29"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6"/>
              </w:rPr>
              <w:t>измерения</w:t>
            </w:r>
          </w:p>
        </w:tc>
        <w:tc>
          <w:tcPr>
            <w:tcW w:w="7129" w:type="dxa"/>
            <w:gridSpan w:val="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678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2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r>
      <w:tr w:rsidR="0029185C">
        <w:trPr>
          <w:trHeight w:hRule="exact" w:val="240"/>
          <w:jc w:val="center"/>
        </w:trPr>
        <w:tc>
          <w:tcPr>
            <w:tcW w:w="15140"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Городские ОСК (д. Кусва)</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189,37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6 864,97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6 719,49</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5 451,48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262,37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358,73</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25,87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1 631,44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1 217,86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1 694,45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98,87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98,87</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вне границ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5 070,03</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5 338,13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3 593,53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96,36</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15 820,50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16 009,80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22 874,80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29 594,30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35 045,80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35 308,10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35 666,90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15 820,50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15 846,30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17 477,80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18 695,60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20 390,10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20 488,90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20 587,80</w:t>
            </w:r>
          </w:p>
        </w:tc>
      </w:tr>
      <w:tr w:rsidR="0029185C">
        <w:trPr>
          <w:trHeight w:hRule="exact" w:val="466"/>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right"/>
            </w:pPr>
            <w:r>
              <w:rPr>
                <w:rStyle w:val="26"/>
              </w:rPr>
              <w:t>в т.ч. Подключаемые абоненты вне границ МО "город Псков" (прирост</w:t>
            </w:r>
          </w:p>
          <w:p w:rsidR="0029185C" w:rsidRDefault="00B70FE7">
            <w:pPr>
              <w:pStyle w:val="20"/>
              <w:framePr w:w="15139" w:wrap="notBeside" w:vAnchor="text" w:hAnchor="text" w:xAlign="center" w:y="1"/>
              <w:shd w:val="clear" w:color="auto" w:fill="auto"/>
              <w:spacing w:before="60" w:line="240" w:lineRule="exact"/>
              <w:ind w:firstLine="0"/>
              <w:jc w:val="right"/>
            </w:pPr>
            <w:r>
              <w:rPr>
                <w:rStyle w:val="26"/>
              </w:rPr>
              <w:t>нарастающим итогом)</w:t>
            </w:r>
          </w:p>
        </w:tc>
        <w:tc>
          <w:tcPr>
            <w:tcW w:w="122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5 070,00</w:t>
            </w:r>
          </w:p>
        </w:tc>
        <w:tc>
          <w:tcPr>
            <w:tcW w:w="101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10 408,20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14 001,70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14 001,70</w:t>
            </w:r>
          </w:p>
        </w:tc>
        <w:tc>
          <w:tcPr>
            <w:tcW w:w="102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14 001,70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490,5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817,5</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981</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2 616,00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2 452,50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2 289,00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2 125,50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1 962,00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1 798,50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1 635,00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Приток ливневых и дренажных вод</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1 994,70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1 995,10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2 202,50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2 734,00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3 208,20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3 216,20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3 232,00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2 021,20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2 560,10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2 560,10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2 560,10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существующих сооружений ВКХ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2 021,20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2 000,00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2 000,00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новых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Аварийные выпуски КНС</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167,47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167,47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поступающих на очистку</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22 284,80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22 290,00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29 366,20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36 453,80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42 422,80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42 529,70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42 740,80</w:t>
            </w:r>
          </w:p>
        </w:tc>
      </w:tr>
      <w:tr w:rsidR="0029185C">
        <w:trPr>
          <w:trHeight w:hRule="exact" w:val="240"/>
          <w:jc w:val="center"/>
        </w:trPr>
        <w:tc>
          <w:tcPr>
            <w:tcW w:w="8011"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ОСК Псковки</w:t>
            </w:r>
          </w:p>
        </w:tc>
        <w:tc>
          <w:tcPr>
            <w:tcW w:w="7129" w:type="dxa"/>
            <w:gridSpan w:val="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рпич</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 поступающих на очистку</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67,04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45,036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22,002</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22,002</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22,002</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22,002</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11,034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11,034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11,034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11,034</w:t>
            </w:r>
          </w:p>
        </w:tc>
      </w:tr>
      <w:tr w:rsidR="0029185C">
        <w:trPr>
          <w:trHeight w:hRule="exact" w:val="240"/>
          <w:jc w:val="center"/>
        </w:trPr>
        <w:tc>
          <w:tcPr>
            <w:tcW w:w="15140"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Пос. Лесхоз (локальная ЦСВО)</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 поступающих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22 314,60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22 335,00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29 433,30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36 531,90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42 500,90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42 607,80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42 818,80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22 284,80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22 290,00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29 366,20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36 453,80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42 422,80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42 529,70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42 740,80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Псковкирпич</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r>
      <w:tr w:rsidR="0029185C">
        <w:trPr>
          <w:trHeight w:hRule="exact" w:val="250"/>
          <w:jc w:val="center"/>
        </w:trPr>
        <w:tc>
          <w:tcPr>
            <w:tcW w:w="678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Лесхоз (сейчас НЦСВО)</w:t>
            </w:r>
          </w:p>
        </w:tc>
        <w:tc>
          <w:tcPr>
            <w:tcW w:w="122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тыс. куб.м</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a9"/>
        <w:framePr w:w="15139" w:wrap="notBeside" w:vAnchor="text" w:hAnchor="text" w:xAlign="center" w:y="1"/>
        <w:shd w:val="clear" w:color="auto" w:fill="auto"/>
        <w:spacing w:line="240" w:lineRule="exact"/>
      </w:pPr>
      <w:r>
        <w:lastRenderedPageBreak/>
        <w:t>Таблица 22. Продолжение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29185C">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53"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45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3"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r>
      <w:tr w:rsidR="0029185C">
        <w:trPr>
          <w:trHeight w:hRule="exact" w:val="240"/>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Городские ОСК (д. Кусва)</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266,9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262,4</w:t>
            </w:r>
          </w:p>
        </w:tc>
      </w:tr>
      <w:tr w:rsidR="0029185C">
        <w:trPr>
          <w:trHeight w:hRule="exact" w:val="466"/>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right"/>
            </w:pPr>
            <w:r>
              <w:rPr>
                <w:rStyle w:val="26"/>
              </w:rPr>
              <w:t>в т.ч. Подключаемые абоненты вне границ МО</w:t>
            </w:r>
          </w:p>
          <w:p w:rsidR="0029185C" w:rsidRDefault="00B70FE7">
            <w:pPr>
              <w:pStyle w:val="20"/>
              <w:framePr w:w="15139" w:wrap="notBeside" w:vAnchor="text" w:hAnchor="text" w:xAlign="center" w:y="1"/>
              <w:shd w:val="clear" w:color="auto" w:fill="auto"/>
              <w:spacing w:before="60" w:line="240" w:lineRule="exact"/>
              <w:ind w:firstLine="0"/>
              <w:jc w:val="right"/>
            </w:pPr>
            <w:r>
              <w:rPr>
                <w:rStyle w:val="26"/>
              </w:rPr>
              <w:t>"город Псков"</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Подключамые пос. Лисьи горки, Белый мох</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35929,2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36191,6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36454,0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36716,3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36983,2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37245,5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37507,9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37770,3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38032,7</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38295,0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20686,7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20785,6</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20884,4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20983,3</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21082,2</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21181,0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21279,9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21378,8</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21477,6</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21576,5</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right"/>
            </w:pPr>
            <w:r>
              <w:rPr>
                <w:rStyle w:val="26"/>
              </w:rPr>
              <w:t>в т.ч. Подключаемые абоненты вне границ МО "город Псков" (прирост нарастающим итогом)</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14001,7</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100,8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100,8</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1144,5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1308,0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1471,5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1798,5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1962,0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2125,5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2289,0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2452,5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2616,0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1471,5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1308,0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1144,5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981,0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817,5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654,0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490,5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327,0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Приток ливневых и дренажных вод</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3240,1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3248,1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3256,1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3264,1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3272,5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3280,5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3288,5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3296,5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3304,6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3312,6</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2560,1</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существующих сооружений ВКХ</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2000,0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новых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233,4</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Аварийные выпуски КНС</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поступающих на очистку</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42847,7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42954,5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43061,4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43168,3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43280,0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43386,9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43493,8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43600,7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43707,6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43814,5</w:t>
            </w:r>
          </w:p>
        </w:tc>
      </w:tr>
      <w:tr w:rsidR="0029185C">
        <w:trPr>
          <w:trHeight w:hRule="exact" w:val="240"/>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ОСК Псковкирпич</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Объемы хозяйственно-бытовых стоков, поступающих на очистку</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78,07</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45,04</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22,002</w:t>
            </w:r>
          </w:p>
        </w:tc>
      </w:tr>
      <w:tr w:rsidR="0029185C">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5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11,034</w:t>
            </w:r>
          </w:p>
        </w:tc>
      </w:tr>
    </w:tbl>
    <w:p w:rsidR="0029185C" w:rsidRDefault="0029185C">
      <w:pPr>
        <w:framePr w:w="15139" w:wrap="notBeside" w:vAnchor="text" w:hAnchor="text" w:xAlign="center" w:y="1"/>
        <w:rPr>
          <w:sz w:val="2"/>
          <w:szCs w:val="2"/>
        </w:rPr>
      </w:pPr>
    </w:p>
    <w:p w:rsidR="0029185C" w:rsidRDefault="00B70FE7">
      <w:pPr>
        <w:rPr>
          <w:sz w:val="2"/>
          <w:szCs w:val="2"/>
        </w:rPr>
      </w:pPr>
      <w:r>
        <w:lastRenderedPageBreak/>
        <w:br w:type="page"/>
      </w:r>
    </w:p>
    <w:p w:rsidR="0029185C" w:rsidRDefault="004E16BE">
      <w:pPr>
        <w:pStyle w:val="122"/>
        <w:keepNext/>
        <w:keepLines/>
        <w:shd w:val="clear" w:color="auto" w:fill="auto"/>
        <w:spacing w:line="420" w:lineRule="exact"/>
        <w:ind w:right="80"/>
      </w:pPr>
      <w:r>
        <w:rPr>
          <w:noProof/>
          <w:lang w:bidi="ar-SA"/>
        </w:rPr>
        <w:lastRenderedPageBreak/>
        <mc:AlternateContent>
          <mc:Choice Requires="wps">
            <w:drawing>
              <wp:anchor distT="0" distB="0" distL="63500" distR="359410" simplePos="0" relativeHeight="251738112" behindDoc="1" locked="0" layoutInCell="1" allowOverlap="1" wp14:anchorId="0449C2C5" wp14:editId="1CC1B55E">
                <wp:simplePos x="0" y="0"/>
                <wp:positionH relativeFrom="margin">
                  <wp:posOffset>7620</wp:posOffset>
                </wp:positionH>
                <wp:positionV relativeFrom="paragraph">
                  <wp:posOffset>-1359535</wp:posOffset>
                </wp:positionV>
                <wp:extent cx="9613265" cy="635"/>
                <wp:effectExtent l="0" t="2540" r="0" b="0"/>
                <wp:wrapTopAndBottom/>
                <wp:docPr id="24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265" cy="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29185C">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29185C" w:rsidRDefault="00B70FE7">
                                  <w:pPr>
                                    <w:pStyle w:val="20"/>
                                    <w:shd w:val="clear" w:color="auto" w:fill="auto"/>
                                    <w:spacing w:before="0" w:line="240" w:lineRule="exact"/>
                                    <w:ind w:firstLine="0"/>
                                    <w:jc w:val="center"/>
                                  </w:pPr>
                                  <w:r>
                                    <w:rPr>
                                      <w:rStyle w:val="26"/>
                                    </w:rPr>
                                    <w:t>Наименование</w:t>
                                  </w:r>
                                </w:p>
                              </w:tc>
                              <w:tc>
                                <w:tcPr>
                                  <w:tcW w:w="1253" w:type="dxa"/>
                                  <w:vMerge w:val="restart"/>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after="60" w:line="240" w:lineRule="exact"/>
                                    <w:ind w:left="240" w:firstLine="0"/>
                                    <w:jc w:val="left"/>
                                  </w:pPr>
                                  <w:r>
                                    <w:rPr>
                                      <w:rStyle w:val="26"/>
                                    </w:rPr>
                                    <w:t>Единица</w:t>
                                  </w:r>
                                </w:p>
                                <w:p w:rsidR="0029185C" w:rsidRDefault="00B70FE7">
                                  <w:pPr>
                                    <w:pStyle w:val="20"/>
                                    <w:shd w:val="clear" w:color="auto" w:fill="auto"/>
                                    <w:spacing w:before="60" w:line="240" w:lineRule="exact"/>
                                    <w:ind w:left="16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Год</w:t>
                                  </w:r>
                                </w:p>
                              </w:tc>
                            </w:tr>
                            <w:tr w:rsidR="0029185C">
                              <w:trPr>
                                <w:trHeight w:hRule="exact" w:val="240"/>
                                <w:jc w:val="center"/>
                              </w:trPr>
                              <w:tc>
                                <w:tcPr>
                                  <w:tcW w:w="4579" w:type="dxa"/>
                                  <w:vMerge/>
                                  <w:tcBorders>
                                    <w:left w:val="single" w:sz="4" w:space="0" w:color="auto"/>
                                  </w:tcBorders>
                                  <w:shd w:val="clear" w:color="auto" w:fill="FFFFFF"/>
                                  <w:vAlign w:val="center"/>
                                </w:tcPr>
                                <w:p w:rsidR="0029185C" w:rsidRDefault="0029185C"/>
                              </w:tc>
                              <w:tc>
                                <w:tcPr>
                                  <w:tcW w:w="1253" w:type="dxa"/>
                                  <w:vMerge/>
                                  <w:tcBorders>
                                    <w:left w:val="single" w:sz="4" w:space="0" w:color="auto"/>
                                  </w:tcBorders>
                                  <w:shd w:val="clear" w:color="auto" w:fill="FFFFFF"/>
                                  <w:vAlign w:val="bottom"/>
                                </w:tcPr>
                                <w:p w:rsidR="0029185C" w:rsidRDefault="0029185C"/>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right="280" w:firstLine="0"/>
                                    <w:jc w:val="right"/>
                                  </w:pPr>
                                  <w:r>
                                    <w:rPr>
                                      <w:rStyle w:val="26"/>
                                    </w:rPr>
                                    <w:t>2027</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2030</w:t>
                                  </w:r>
                                </w:p>
                              </w:tc>
                            </w:tr>
                            <w:tr w:rsidR="0029185C">
                              <w:trPr>
                                <w:trHeight w:hRule="exact" w:val="240"/>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Пос. Лесхоз (локальная ЦСВО)</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Объем поступающих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ИТОГО объем стоков МО "Город Псков”</w:t>
                                  </w:r>
                                </w:p>
                              </w:tc>
                              <w:tc>
                                <w:tcPr>
                                  <w:tcW w:w="1253"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42 925,7</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43 053,5</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43 160,4</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43 267,3</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43 379,0</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43 485,9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43 592,8</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43 699,7</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43 806,6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43 913,5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в т.ч. ОСК МО "Город Псков"</w:t>
                                  </w:r>
                                </w:p>
                              </w:tc>
                              <w:tc>
                                <w:tcPr>
                                  <w:tcW w:w="1253"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42 847,7</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42 954,5</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43 061,4</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43 168,3</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43 280,0</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43 386,9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43 493,8</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43 600,7</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43 707,6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43 814,5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в т.ч. ОСК пос. Псковкирпич</w:t>
                                  </w:r>
                                </w:p>
                              </w:tc>
                              <w:tc>
                                <w:tcPr>
                                  <w:tcW w:w="1253"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r>
                            <w:tr w:rsidR="0029185C">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в т.ч. ОСК пос. Лесхоз (сейчас НЦСВО)</w:t>
                                  </w:r>
                                </w:p>
                              </w:tc>
                              <w:tc>
                                <w:tcPr>
                                  <w:tcW w:w="125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r>
                          </w:tbl>
                          <w:p w:rsidR="0029185C" w:rsidRDefault="0029185C">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2" o:spid="_x0000_s1199" type="#_x0000_t202" style="position:absolute;left:0;text-align:left;margin-left:.6pt;margin-top:-107.05pt;width:756.95pt;height:.05pt;z-index:-251578368;visibility:visible;mso-wrap-style:square;mso-width-percent:0;mso-height-percent:0;mso-wrap-distance-left:5pt;mso-wrap-distance-top:0;mso-wrap-distance-right:28.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OS4sQIAALM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29185C">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29185C" w:rsidRDefault="00B70FE7">
                            <w:pPr>
                              <w:pStyle w:val="20"/>
                              <w:shd w:val="clear" w:color="auto" w:fill="auto"/>
                              <w:spacing w:before="0" w:line="240" w:lineRule="exact"/>
                              <w:ind w:firstLine="0"/>
                              <w:jc w:val="center"/>
                            </w:pPr>
                            <w:r>
                              <w:rPr>
                                <w:rStyle w:val="26"/>
                              </w:rPr>
                              <w:t>Наименование</w:t>
                            </w:r>
                          </w:p>
                        </w:tc>
                        <w:tc>
                          <w:tcPr>
                            <w:tcW w:w="1253" w:type="dxa"/>
                            <w:vMerge w:val="restart"/>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after="60" w:line="240" w:lineRule="exact"/>
                              <w:ind w:left="240" w:firstLine="0"/>
                              <w:jc w:val="left"/>
                            </w:pPr>
                            <w:r>
                              <w:rPr>
                                <w:rStyle w:val="26"/>
                              </w:rPr>
                              <w:t>Единица</w:t>
                            </w:r>
                          </w:p>
                          <w:p w:rsidR="0029185C" w:rsidRDefault="00B70FE7">
                            <w:pPr>
                              <w:pStyle w:val="20"/>
                              <w:shd w:val="clear" w:color="auto" w:fill="auto"/>
                              <w:spacing w:before="60" w:line="240" w:lineRule="exact"/>
                              <w:ind w:left="16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Год</w:t>
                            </w:r>
                          </w:p>
                        </w:tc>
                      </w:tr>
                      <w:tr w:rsidR="0029185C">
                        <w:trPr>
                          <w:trHeight w:hRule="exact" w:val="240"/>
                          <w:jc w:val="center"/>
                        </w:trPr>
                        <w:tc>
                          <w:tcPr>
                            <w:tcW w:w="4579" w:type="dxa"/>
                            <w:vMerge/>
                            <w:tcBorders>
                              <w:left w:val="single" w:sz="4" w:space="0" w:color="auto"/>
                            </w:tcBorders>
                            <w:shd w:val="clear" w:color="auto" w:fill="FFFFFF"/>
                            <w:vAlign w:val="center"/>
                          </w:tcPr>
                          <w:p w:rsidR="0029185C" w:rsidRDefault="0029185C"/>
                        </w:tc>
                        <w:tc>
                          <w:tcPr>
                            <w:tcW w:w="1253" w:type="dxa"/>
                            <w:vMerge/>
                            <w:tcBorders>
                              <w:left w:val="single" w:sz="4" w:space="0" w:color="auto"/>
                            </w:tcBorders>
                            <w:shd w:val="clear" w:color="auto" w:fill="FFFFFF"/>
                            <w:vAlign w:val="bottom"/>
                          </w:tcPr>
                          <w:p w:rsidR="0029185C" w:rsidRDefault="0029185C"/>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right="280" w:firstLine="0"/>
                              <w:jc w:val="right"/>
                            </w:pPr>
                            <w:r>
                              <w:rPr>
                                <w:rStyle w:val="26"/>
                              </w:rPr>
                              <w:t>2027</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2030</w:t>
                            </w:r>
                          </w:p>
                        </w:tc>
                      </w:tr>
                      <w:tr w:rsidR="0029185C">
                        <w:trPr>
                          <w:trHeight w:hRule="exact" w:val="240"/>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Пос. Лесхоз (локальная ЦСВО)</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Объем поступающих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ИТОГО объем стоков МО "Город Псков”</w:t>
                            </w:r>
                          </w:p>
                        </w:tc>
                        <w:tc>
                          <w:tcPr>
                            <w:tcW w:w="1253"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42 925,7</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43 053,5</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43 160,4</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43 267,3</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43 379,0</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43 485,9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43 592,8</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43 699,7</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43 806,6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43 913,5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в т.ч. ОСК МО "Город Псков"</w:t>
                            </w:r>
                          </w:p>
                        </w:tc>
                        <w:tc>
                          <w:tcPr>
                            <w:tcW w:w="1253"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42 847,7</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42 954,5</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43 061,4</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43 168,3</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43 280,0</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43 386,9</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43 493,8</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43 600,7</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43 707,6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43 814,5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в т.ч. ОСК пос. Псковкирпич</w:t>
                            </w:r>
                          </w:p>
                        </w:tc>
                        <w:tc>
                          <w:tcPr>
                            <w:tcW w:w="1253"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78,1</w:t>
                            </w:r>
                          </w:p>
                        </w:tc>
                      </w:tr>
                      <w:tr w:rsidR="0029185C">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left"/>
                            </w:pPr>
                            <w:r>
                              <w:rPr>
                                <w:rStyle w:val="26"/>
                              </w:rPr>
                              <w:t>в т.ч. ОСК пос. Лесхоз (сейчас НЦСВО)</w:t>
                            </w:r>
                          </w:p>
                        </w:tc>
                        <w:tc>
                          <w:tcPr>
                            <w:tcW w:w="125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left="16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shd w:val="clear" w:color="auto" w:fill="auto"/>
                              <w:spacing w:before="0" w:line="240" w:lineRule="exact"/>
                              <w:ind w:firstLine="0"/>
                              <w:jc w:val="center"/>
                            </w:pPr>
                            <w:r>
                              <w:rPr>
                                <w:rStyle w:val="26"/>
                              </w:rPr>
                              <w:t>20,9</w:t>
                            </w:r>
                          </w:p>
                        </w:tc>
                      </w:tr>
                    </w:tbl>
                    <w:p w:rsidR="0029185C" w:rsidRDefault="0029185C">
                      <w:pPr>
                        <w:rPr>
                          <w:sz w:val="2"/>
                          <w:szCs w:val="2"/>
                        </w:rPr>
                      </w:pPr>
                    </w:p>
                  </w:txbxContent>
                </v:textbox>
                <w10:wrap type="topAndBottom" anchorx="margin"/>
              </v:shape>
            </w:pict>
          </mc:Fallback>
        </mc:AlternateContent>
      </w:r>
      <w:bookmarkStart w:id="81" w:name="bookmark80"/>
      <w:r w:rsidR="00B70FE7">
        <w:t xml:space="preserve">ПРОГНОЗ ПОСТУПЛЕНИЯ СТОЧНЫХ ВОД НА ГОРОДСКИЕ </w:t>
      </w:r>
      <w:r w:rsidR="00B70FE7">
        <w:rPr>
          <w:rStyle w:val="1221pt0pt"/>
        </w:rPr>
        <w:t>оск</w:t>
      </w:r>
      <w:bookmarkEnd w:id="81"/>
    </w:p>
    <w:tbl>
      <w:tblPr>
        <w:tblOverlap w:val="never"/>
        <w:tblW w:w="0" w:type="auto"/>
        <w:jc w:val="center"/>
        <w:tblLayout w:type="fixed"/>
        <w:tblCellMar>
          <w:left w:w="10" w:type="dxa"/>
          <w:right w:w="10" w:type="dxa"/>
        </w:tblCellMar>
        <w:tblLook w:val="04A0" w:firstRow="1" w:lastRow="0" w:firstColumn="1" w:lastColumn="0" w:noHBand="0" w:noVBand="1"/>
      </w:tblPr>
      <w:tblGrid>
        <w:gridCol w:w="763"/>
        <w:gridCol w:w="341"/>
        <w:gridCol w:w="658"/>
        <w:gridCol w:w="331"/>
        <w:gridCol w:w="658"/>
        <w:gridCol w:w="341"/>
        <w:gridCol w:w="658"/>
        <w:gridCol w:w="331"/>
        <w:gridCol w:w="653"/>
        <w:gridCol w:w="346"/>
        <w:gridCol w:w="658"/>
        <w:gridCol w:w="331"/>
        <w:gridCol w:w="653"/>
        <w:gridCol w:w="346"/>
        <w:gridCol w:w="653"/>
        <w:gridCol w:w="346"/>
        <w:gridCol w:w="662"/>
        <w:gridCol w:w="326"/>
        <w:gridCol w:w="658"/>
        <w:gridCol w:w="341"/>
        <w:gridCol w:w="662"/>
        <w:gridCol w:w="326"/>
        <w:gridCol w:w="658"/>
        <w:gridCol w:w="341"/>
        <w:gridCol w:w="662"/>
        <w:gridCol w:w="336"/>
        <w:gridCol w:w="662"/>
        <w:gridCol w:w="326"/>
        <w:gridCol w:w="662"/>
        <w:gridCol w:w="336"/>
        <w:gridCol w:w="677"/>
      </w:tblGrid>
      <w:tr w:rsidR="00A10CC8">
        <w:trPr>
          <w:trHeight w:hRule="exact" w:val="1450"/>
          <w:jc w:val="center"/>
        </w:trPr>
        <w:tc>
          <w:tcPr>
            <w:tcW w:w="2093" w:type="dxa"/>
            <w:gridSpan w:val="4"/>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after="60" w:line="240" w:lineRule="exact"/>
              <w:ind w:firstLine="0"/>
              <w:jc w:val="left"/>
            </w:pPr>
            <w:r>
              <w:t>2 000</w:t>
            </w:r>
          </w:p>
          <w:p w:rsidR="0029185C" w:rsidRDefault="00B70FE7">
            <w:pPr>
              <w:pStyle w:val="20"/>
              <w:framePr w:w="15701" w:wrap="notBeside" w:vAnchor="text" w:hAnchor="text" w:xAlign="center" w:y="1"/>
              <w:shd w:val="clear" w:color="auto" w:fill="auto"/>
              <w:spacing w:before="60" w:line="240" w:lineRule="exact"/>
              <w:ind w:firstLine="0"/>
              <w:jc w:val="left"/>
            </w:pPr>
            <w:r>
              <w:t>2 734</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numPr>
                <w:ilvl w:val="0"/>
                <w:numId w:val="33"/>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3"/>
              </w:numPr>
              <w:shd w:val="clear" w:color="auto" w:fill="auto"/>
              <w:tabs>
                <w:tab w:val="left" w:pos="202"/>
              </w:tabs>
              <w:spacing w:line="307" w:lineRule="exact"/>
              <w:ind w:firstLine="0"/>
            </w:pPr>
            <w:r>
              <w:t>182 1 962</w:t>
            </w: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B70FE7">
            <w:pPr>
              <w:pStyle w:val="20"/>
              <w:framePr w:w="15701" w:wrap="notBeside" w:vAnchor="text" w:hAnchor="text" w:xAlign="center" w:y="1"/>
              <w:numPr>
                <w:ilvl w:val="0"/>
                <w:numId w:val="34"/>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4"/>
              </w:numPr>
              <w:shd w:val="clear" w:color="auto" w:fill="auto"/>
              <w:tabs>
                <w:tab w:val="left" w:pos="202"/>
              </w:tabs>
              <w:spacing w:after="120" w:line="240" w:lineRule="exact"/>
              <w:ind w:firstLine="0"/>
            </w:pPr>
            <w:r>
              <w:t>190</w:t>
            </w:r>
          </w:p>
          <w:p w:rsidR="0029185C" w:rsidRDefault="00B70FE7">
            <w:pPr>
              <w:pStyle w:val="20"/>
              <w:framePr w:w="15701" w:wrap="notBeside" w:vAnchor="text" w:hAnchor="text" w:xAlign="center" w:y="1"/>
              <w:shd w:val="clear" w:color="auto" w:fill="auto"/>
              <w:spacing w:line="240" w:lineRule="exact"/>
              <w:ind w:firstLine="0"/>
            </w:pPr>
            <w:r>
              <w:t>1 798</w:t>
            </w: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numPr>
                <w:ilvl w:val="0"/>
                <w:numId w:val="35"/>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5"/>
              </w:numPr>
              <w:shd w:val="clear" w:color="auto" w:fill="auto"/>
              <w:tabs>
                <w:tab w:val="left" w:pos="178"/>
              </w:tabs>
              <w:spacing w:line="298" w:lineRule="exact"/>
              <w:ind w:firstLine="0"/>
            </w:pPr>
            <w:r>
              <w:t>206 1 635</w:t>
            </w: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B70FE7">
            <w:pPr>
              <w:pStyle w:val="20"/>
              <w:framePr w:w="15701" w:wrap="notBeside" w:vAnchor="text" w:hAnchor="text" w:xAlign="center" w:y="1"/>
              <w:numPr>
                <w:ilvl w:val="0"/>
                <w:numId w:val="36"/>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6"/>
              </w:numPr>
              <w:shd w:val="clear" w:color="auto" w:fill="auto"/>
              <w:tabs>
                <w:tab w:val="left" w:pos="178"/>
              </w:tabs>
              <w:spacing w:line="278" w:lineRule="exact"/>
              <w:ind w:firstLine="0"/>
            </w:pPr>
            <w:r>
              <w:t>214 1 471</w:t>
            </w: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B70FE7">
            <w:pPr>
              <w:pStyle w:val="20"/>
              <w:framePr w:w="15701" w:wrap="notBeside" w:vAnchor="text" w:hAnchor="text" w:xAlign="center" w:y="1"/>
              <w:numPr>
                <w:ilvl w:val="0"/>
                <w:numId w:val="37"/>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7"/>
              </w:numPr>
              <w:shd w:val="clear" w:color="auto" w:fill="auto"/>
              <w:tabs>
                <w:tab w:val="left" w:pos="182"/>
              </w:tabs>
              <w:spacing w:line="269" w:lineRule="exact"/>
              <w:ind w:firstLine="0"/>
            </w:pPr>
            <w:r>
              <w:t>222 1 308</w:t>
            </w: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38"/>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8"/>
              </w:numPr>
              <w:shd w:val="clear" w:color="auto" w:fill="auto"/>
              <w:tabs>
                <w:tab w:val="left" w:pos="178"/>
              </w:tabs>
              <w:spacing w:line="259" w:lineRule="exact"/>
              <w:ind w:firstLine="0"/>
            </w:pPr>
            <w:r>
              <w:t>230 1 144</w:t>
            </w: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numPr>
                <w:ilvl w:val="0"/>
                <w:numId w:val="39"/>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39"/>
              </w:numPr>
              <w:shd w:val="clear" w:color="auto" w:fill="auto"/>
              <w:tabs>
                <w:tab w:val="left" w:pos="178"/>
              </w:tabs>
              <w:spacing w:line="259" w:lineRule="exact"/>
              <w:ind w:left="180" w:hanging="180"/>
              <w:jc w:val="left"/>
            </w:pPr>
            <w:r>
              <w:t>238 981</w:t>
            </w: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40"/>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0"/>
              </w:numPr>
              <w:shd w:val="clear" w:color="auto" w:fill="auto"/>
              <w:tabs>
                <w:tab w:val="left" w:pos="178"/>
              </w:tabs>
              <w:spacing w:line="240" w:lineRule="exact"/>
              <w:ind w:left="180" w:hanging="180"/>
              <w:jc w:val="left"/>
            </w:pPr>
            <w:r>
              <w:t>246 817</w:t>
            </w: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numPr>
                <w:ilvl w:val="0"/>
                <w:numId w:val="41"/>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1"/>
              </w:numPr>
              <w:shd w:val="clear" w:color="auto" w:fill="auto"/>
              <w:tabs>
                <w:tab w:val="left" w:pos="178"/>
              </w:tabs>
              <w:spacing w:line="230" w:lineRule="exact"/>
              <w:ind w:left="180" w:hanging="180"/>
              <w:jc w:val="left"/>
            </w:pPr>
            <w:r>
              <w:t>254 654</w:t>
            </w: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42"/>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2"/>
              </w:numPr>
              <w:shd w:val="clear" w:color="auto" w:fill="auto"/>
              <w:tabs>
                <w:tab w:val="left" w:pos="178"/>
              </w:tabs>
              <w:spacing w:line="230" w:lineRule="exact"/>
              <w:ind w:left="160" w:hanging="160"/>
              <w:jc w:val="left"/>
            </w:pPr>
            <w:r>
              <w:t>262 490</w:t>
            </w: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43"/>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3"/>
              </w:numPr>
              <w:shd w:val="clear" w:color="auto" w:fill="auto"/>
              <w:tabs>
                <w:tab w:val="left" w:pos="178"/>
              </w:tabs>
              <w:spacing w:line="240" w:lineRule="exact"/>
              <w:ind w:firstLine="0"/>
            </w:pPr>
            <w:r>
              <w:t>270</w:t>
            </w:r>
          </w:p>
          <w:p w:rsidR="0029185C" w:rsidRDefault="00B70FE7">
            <w:pPr>
              <w:pStyle w:val="20"/>
              <w:framePr w:w="15701" w:wrap="notBeside" w:vAnchor="text" w:hAnchor="text" w:xAlign="center" w:y="1"/>
              <w:shd w:val="clear" w:color="auto" w:fill="auto"/>
              <w:spacing w:before="0" w:line="240" w:lineRule="exact"/>
              <w:ind w:left="160" w:firstLine="0"/>
              <w:jc w:val="left"/>
            </w:pPr>
            <w:r>
              <w:t>327</w:t>
            </w: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B70FE7">
            <w:pPr>
              <w:pStyle w:val="20"/>
              <w:framePr w:w="15701" w:wrap="notBeside" w:vAnchor="text" w:hAnchor="text" w:xAlign="center" w:y="1"/>
              <w:numPr>
                <w:ilvl w:val="0"/>
                <w:numId w:val="44"/>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4"/>
              </w:numPr>
              <w:shd w:val="clear" w:color="auto" w:fill="auto"/>
              <w:tabs>
                <w:tab w:val="left" w:pos="178"/>
              </w:tabs>
              <w:spacing w:line="202" w:lineRule="exact"/>
              <w:ind w:left="200" w:hanging="200"/>
              <w:jc w:val="left"/>
            </w:pPr>
            <w:r>
              <w:t>278 163</w:t>
            </w: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tcBorders>
              <w:top w:val="single" w:sz="4" w:space="0" w:color="auto"/>
              <w:left w:val="single" w:sz="4" w:space="0" w:color="auto"/>
              <w:right w:val="single" w:sz="4" w:space="0" w:color="auto"/>
            </w:tcBorders>
            <w:shd w:val="clear" w:color="auto" w:fill="FFFFFF"/>
          </w:tcPr>
          <w:p w:rsidR="0029185C" w:rsidRDefault="00B70FE7">
            <w:pPr>
              <w:pStyle w:val="20"/>
              <w:framePr w:w="15701" w:wrap="notBeside" w:vAnchor="text" w:hAnchor="text" w:xAlign="center" w:y="1"/>
              <w:numPr>
                <w:ilvl w:val="0"/>
                <w:numId w:val="45"/>
              </w:numPr>
              <w:shd w:val="clear" w:color="auto" w:fill="auto"/>
              <w:tabs>
                <w:tab w:val="left" w:pos="182"/>
              </w:tabs>
              <w:spacing w:before="0" w:after="120" w:line="240" w:lineRule="exact"/>
              <w:ind w:firstLine="0"/>
            </w:pPr>
            <w:r>
              <w:t>233</w:t>
            </w:r>
          </w:p>
          <w:p w:rsidR="0029185C" w:rsidRDefault="00B70FE7">
            <w:pPr>
              <w:pStyle w:val="20"/>
              <w:framePr w:w="15701" w:wrap="notBeside" w:vAnchor="text" w:hAnchor="text" w:xAlign="center" w:y="1"/>
              <w:numPr>
                <w:ilvl w:val="0"/>
                <w:numId w:val="45"/>
              </w:numPr>
              <w:shd w:val="clear" w:color="auto" w:fill="auto"/>
              <w:tabs>
                <w:tab w:val="left" w:pos="178"/>
              </w:tabs>
              <w:spacing w:line="202" w:lineRule="exact"/>
              <w:ind w:left="280" w:hanging="280"/>
              <w:jc w:val="left"/>
            </w:pPr>
            <w:r>
              <w:t>286 0</w:t>
            </w:r>
          </w:p>
        </w:tc>
      </w:tr>
      <w:tr w:rsidR="00A10CC8">
        <w:trPr>
          <w:trHeight w:hRule="exact" w:val="480"/>
          <w:jc w:val="center"/>
        </w:trPr>
        <w:tc>
          <w:tcPr>
            <w:tcW w:w="1104" w:type="dxa"/>
            <w:gridSpan w:val="2"/>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2 000</w:t>
            </w: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shd w:val="clear" w:color="auto" w:fill="auto"/>
              <w:spacing w:before="0" w:line="240" w:lineRule="exact"/>
              <w:ind w:firstLine="0"/>
              <w:jc w:val="left"/>
            </w:pPr>
            <w:r>
              <w:t>2 125</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tcBorders>
              <w:left w:val="single" w:sz="4" w:space="0" w:color="auto"/>
              <w:right w:val="single" w:sz="4" w:space="0" w:color="auto"/>
            </w:tcBorders>
            <w:shd w:val="clear" w:color="auto" w:fill="FFFFFF"/>
          </w:tcPr>
          <w:p w:rsidR="0029185C" w:rsidRDefault="0029185C">
            <w:pPr>
              <w:framePr w:w="15701" w:wrap="notBeside" w:vAnchor="text" w:hAnchor="text" w:xAlign="center" w:y="1"/>
              <w:rPr>
                <w:sz w:val="10"/>
                <w:szCs w:val="10"/>
              </w:rPr>
            </w:pPr>
          </w:p>
        </w:tc>
      </w:tr>
      <w:tr w:rsidR="00A10CC8">
        <w:trPr>
          <w:trHeight w:hRule="exact" w:val="470"/>
          <w:jc w:val="center"/>
        </w:trPr>
        <w:tc>
          <w:tcPr>
            <w:tcW w:w="1104" w:type="dxa"/>
            <w:gridSpan w:val="2"/>
            <w:shd w:val="clear" w:color="auto" w:fill="FFFFFF"/>
          </w:tcPr>
          <w:p w:rsidR="0029185C" w:rsidRDefault="0029185C">
            <w:pPr>
              <w:framePr w:w="15701" w:wrap="notBeside" w:vAnchor="text" w:hAnchor="text" w:xAlign="center" w:y="1"/>
              <w:rPr>
                <w:sz w:val="10"/>
                <w:szCs w:val="10"/>
              </w:rPr>
            </w:pPr>
          </w:p>
        </w:tc>
        <w:tc>
          <w:tcPr>
            <w:tcW w:w="658" w:type="dxa"/>
            <w:vMerge w:val="restart"/>
            <w:shd w:val="clear" w:color="auto" w:fill="FFFFFF"/>
          </w:tcPr>
          <w:p w:rsidR="0029185C" w:rsidRDefault="00B70FE7">
            <w:pPr>
              <w:pStyle w:val="20"/>
              <w:framePr w:w="15701" w:wrap="notBeside" w:vAnchor="text" w:hAnchor="text" w:xAlign="center" w:y="1"/>
              <w:shd w:val="clear" w:color="auto" w:fill="auto"/>
              <w:spacing w:before="0" w:line="269" w:lineRule="exact"/>
              <w:ind w:firstLine="0"/>
            </w:pPr>
            <w:r>
              <w:t>2 202 2 289</w:t>
            </w: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tcBorders>
              <w:left w:val="single" w:sz="4" w:space="0" w:color="auto"/>
              <w:right w:val="single" w:sz="4" w:space="0" w:color="auto"/>
            </w:tcBorders>
            <w:shd w:val="clear" w:color="auto" w:fill="FFFFFF"/>
          </w:tcPr>
          <w:p w:rsidR="0029185C" w:rsidRDefault="0029185C">
            <w:pPr>
              <w:framePr w:w="15701" w:wrap="notBeside" w:vAnchor="text" w:hAnchor="text" w:xAlign="center" w:y="1"/>
              <w:rPr>
                <w:sz w:val="10"/>
                <w:szCs w:val="10"/>
              </w:rPr>
            </w:pPr>
          </w:p>
        </w:tc>
      </w:tr>
      <w:tr w:rsidR="00A10CC8">
        <w:trPr>
          <w:trHeight w:hRule="exact" w:val="960"/>
          <w:jc w:val="center"/>
        </w:trPr>
        <w:tc>
          <w:tcPr>
            <w:tcW w:w="763" w:type="dxa"/>
            <w:shd w:val="clear" w:color="auto" w:fill="FFFFFF"/>
            <w:vAlign w:val="bottom"/>
          </w:tcPr>
          <w:p w:rsidR="0029185C" w:rsidRDefault="00B70FE7">
            <w:pPr>
              <w:pStyle w:val="20"/>
              <w:framePr w:w="15701" w:wrap="notBeside" w:vAnchor="text" w:hAnchor="text" w:xAlign="center" w:y="1"/>
              <w:shd w:val="clear" w:color="auto" w:fill="auto"/>
              <w:spacing w:before="0" w:after="60" w:line="240" w:lineRule="exact"/>
              <w:ind w:firstLine="0"/>
            </w:pPr>
            <w:r>
              <w:t>2 000</w:t>
            </w:r>
          </w:p>
          <w:p w:rsidR="0029185C" w:rsidRDefault="00B70FE7">
            <w:pPr>
              <w:pStyle w:val="20"/>
              <w:framePr w:w="15701" w:wrap="notBeside" w:vAnchor="text" w:hAnchor="text" w:xAlign="center" w:y="1"/>
              <w:numPr>
                <w:ilvl w:val="0"/>
                <w:numId w:val="46"/>
              </w:numPr>
              <w:shd w:val="clear" w:color="auto" w:fill="auto"/>
              <w:tabs>
                <w:tab w:val="left" w:pos="163"/>
              </w:tabs>
              <w:spacing w:before="60" w:after="60" w:line="240" w:lineRule="exact"/>
              <w:ind w:firstLine="0"/>
            </w:pPr>
            <w:r>
              <w:t>995</w:t>
            </w:r>
          </w:p>
          <w:p w:rsidR="0029185C" w:rsidRDefault="00B70FE7">
            <w:pPr>
              <w:pStyle w:val="20"/>
              <w:framePr w:w="15701" w:wrap="notBeside" w:vAnchor="text" w:hAnchor="text" w:xAlign="center" w:y="1"/>
              <w:numPr>
                <w:ilvl w:val="0"/>
                <w:numId w:val="46"/>
              </w:numPr>
              <w:shd w:val="clear" w:color="auto" w:fill="auto"/>
              <w:tabs>
                <w:tab w:val="left" w:pos="182"/>
              </w:tabs>
              <w:spacing w:before="60" w:line="240" w:lineRule="exact"/>
              <w:ind w:firstLine="0"/>
            </w:pPr>
            <w:r>
              <w:t>452</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vMerge/>
            <w:shd w:val="clear" w:color="auto" w:fill="FFFFFF"/>
          </w:tcPr>
          <w:p w:rsidR="0029185C" w:rsidRDefault="0029185C">
            <w:pPr>
              <w:framePr w:w="15701" w:wrap="notBeside" w:vAnchor="text" w:hAnchor="text" w:xAlign="center" w:y="1"/>
            </w:pP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35 046</w:t>
            </w: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35 308</w:t>
            </w: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35 667</w:t>
            </w: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35 929</w:t>
            </w: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36 192</w:t>
            </w: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36 454</w:t>
            </w: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36 716</w:t>
            </w: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36 983</w:t>
            </w: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37 246</w:t>
            </w: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37 508</w:t>
            </w: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37 770</w:t>
            </w: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38 033</w:t>
            </w: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shd w:val="clear" w:color="auto" w:fill="FFFFFF"/>
            <w:vAlign w:val="bottom"/>
          </w:tcPr>
          <w:p w:rsidR="0029185C" w:rsidRDefault="00B70FE7">
            <w:pPr>
              <w:pStyle w:val="20"/>
              <w:framePr w:w="15701" w:wrap="notBeside" w:vAnchor="text" w:hAnchor="text" w:xAlign="center" w:y="1"/>
              <w:shd w:val="clear" w:color="auto" w:fill="auto"/>
              <w:spacing w:before="0" w:line="240" w:lineRule="exact"/>
              <w:ind w:firstLine="0"/>
            </w:pPr>
            <w:r>
              <w:t>38 295</w:t>
            </w:r>
          </w:p>
        </w:tc>
      </w:tr>
      <w:tr w:rsidR="00A10CC8">
        <w:trPr>
          <w:trHeight w:hRule="exact" w:val="480"/>
          <w:jc w:val="center"/>
        </w:trPr>
        <w:tc>
          <w:tcPr>
            <w:tcW w:w="763"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shd w:val="clear" w:color="auto" w:fill="auto"/>
              <w:spacing w:before="0" w:line="240" w:lineRule="exact"/>
              <w:ind w:firstLine="0"/>
              <w:jc w:val="left"/>
            </w:pPr>
            <w:r>
              <w:t>29 594</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shd w:val="clear" w:color="auto" w:fill="FFFFFF"/>
          </w:tcPr>
          <w:p w:rsidR="0029185C" w:rsidRDefault="0029185C">
            <w:pPr>
              <w:framePr w:w="15701" w:wrap="notBeside" w:vAnchor="text" w:hAnchor="text" w:xAlign="center" w:y="1"/>
              <w:rPr>
                <w:sz w:val="10"/>
                <w:szCs w:val="10"/>
              </w:rPr>
            </w:pPr>
          </w:p>
        </w:tc>
      </w:tr>
      <w:tr w:rsidR="00A10CC8">
        <w:trPr>
          <w:trHeight w:hRule="exact" w:val="480"/>
          <w:jc w:val="center"/>
        </w:trPr>
        <w:tc>
          <w:tcPr>
            <w:tcW w:w="763" w:type="dxa"/>
            <w:vMerge w:val="restart"/>
            <w:shd w:val="clear" w:color="auto" w:fill="FFFFFF"/>
            <w:vAlign w:val="center"/>
          </w:tcPr>
          <w:p w:rsidR="0029185C" w:rsidRDefault="00B70FE7">
            <w:pPr>
              <w:pStyle w:val="20"/>
              <w:framePr w:w="15701" w:wrap="notBeside" w:vAnchor="text" w:hAnchor="text" w:xAlign="center" w:y="1"/>
              <w:shd w:val="clear" w:color="auto" w:fill="auto"/>
              <w:spacing w:before="0" w:line="240" w:lineRule="exact"/>
              <w:ind w:firstLine="0"/>
            </w:pPr>
            <w:r>
              <w:t>16 010</w:t>
            </w: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B70FE7">
            <w:pPr>
              <w:pStyle w:val="20"/>
              <w:framePr w:w="15701" w:wrap="notBeside" w:vAnchor="text" w:hAnchor="text" w:xAlign="center" w:y="1"/>
              <w:shd w:val="clear" w:color="auto" w:fill="auto"/>
              <w:spacing w:before="0" w:line="240" w:lineRule="exact"/>
              <w:ind w:firstLine="0"/>
            </w:pPr>
            <w:r>
              <w:t>22 875</w:t>
            </w: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shd w:val="clear" w:color="auto" w:fill="FFFFFF"/>
          </w:tcPr>
          <w:p w:rsidR="0029185C" w:rsidRDefault="0029185C">
            <w:pPr>
              <w:framePr w:w="15701" w:wrap="notBeside" w:vAnchor="text" w:hAnchor="text" w:xAlign="center" w:y="1"/>
              <w:rPr>
                <w:sz w:val="10"/>
                <w:szCs w:val="10"/>
              </w:rPr>
            </w:pPr>
          </w:p>
        </w:tc>
      </w:tr>
      <w:tr w:rsidR="00A10CC8">
        <w:trPr>
          <w:trHeight w:hRule="exact" w:val="480"/>
          <w:jc w:val="center"/>
        </w:trPr>
        <w:tc>
          <w:tcPr>
            <w:tcW w:w="763" w:type="dxa"/>
            <w:vMerge/>
            <w:shd w:val="clear" w:color="auto" w:fill="FFFFFF"/>
            <w:vAlign w:val="center"/>
          </w:tcPr>
          <w:p w:rsidR="0029185C" w:rsidRDefault="0029185C">
            <w:pPr>
              <w:framePr w:w="15701" w:wrap="notBeside" w:vAnchor="text" w:hAnchor="text" w:xAlign="center" w:y="1"/>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31"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53" w:type="dxa"/>
            <w:shd w:val="clear" w:color="auto" w:fill="FFFFFF"/>
          </w:tcPr>
          <w:p w:rsidR="0029185C" w:rsidRDefault="0029185C">
            <w:pPr>
              <w:framePr w:w="15701" w:wrap="notBeside" w:vAnchor="text" w:hAnchor="text" w:xAlign="center" w:y="1"/>
              <w:rPr>
                <w:sz w:val="10"/>
                <w:szCs w:val="10"/>
              </w:rPr>
            </w:pPr>
          </w:p>
        </w:tc>
        <w:tc>
          <w:tcPr>
            <w:tcW w:w="34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58" w:type="dxa"/>
            <w:shd w:val="clear" w:color="auto" w:fill="FFFFFF"/>
          </w:tcPr>
          <w:p w:rsidR="0029185C" w:rsidRDefault="0029185C">
            <w:pPr>
              <w:framePr w:w="15701" w:wrap="notBeside" w:vAnchor="text" w:hAnchor="text" w:xAlign="center" w:y="1"/>
              <w:rPr>
                <w:sz w:val="10"/>
                <w:szCs w:val="10"/>
              </w:rPr>
            </w:pPr>
          </w:p>
        </w:tc>
        <w:tc>
          <w:tcPr>
            <w:tcW w:w="341"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26" w:type="dxa"/>
            <w:shd w:val="clear" w:color="auto" w:fill="FFFFFF"/>
          </w:tcPr>
          <w:p w:rsidR="0029185C" w:rsidRDefault="0029185C">
            <w:pPr>
              <w:framePr w:w="15701" w:wrap="notBeside" w:vAnchor="text" w:hAnchor="text" w:xAlign="center" w:y="1"/>
              <w:rPr>
                <w:sz w:val="10"/>
                <w:szCs w:val="10"/>
              </w:rPr>
            </w:pPr>
          </w:p>
        </w:tc>
        <w:tc>
          <w:tcPr>
            <w:tcW w:w="662" w:type="dxa"/>
            <w:shd w:val="clear" w:color="auto" w:fill="FFFFFF"/>
          </w:tcPr>
          <w:p w:rsidR="0029185C" w:rsidRDefault="0029185C">
            <w:pPr>
              <w:framePr w:w="15701" w:wrap="notBeside" w:vAnchor="text" w:hAnchor="text" w:xAlign="center" w:y="1"/>
              <w:rPr>
                <w:sz w:val="10"/>
                <w:szCs w:val="10"/>
              </w:rPr>
            </w:pPr>
          </w:p>
        </w:tc>
        <w:tc>
          <w:tcPr>
            <w:tcW w:w="336" w:type="dxa"/>
            <w:shd w:val="clear" w:color="auto" w:fill="FFFFFF"/>
          </w:tcPr>
          <w:p w:rsidR="0029185C" w:rsidRDefault="0029185C">
            <w:pPr>
              <w:framePr w:w="15701" w:wrap="notBeside" w:vAnchor="text" w:hAnchor="text" w:xAlign="center" w:y="1"/>
              <w:rPr>
                <w:sz w:val="10"/>
                <w:szCs w:val="10"/>
              </w:rPr>
            </w:pPr>
          </w:p>
        </w:tc>
        <w:tc>
          <w:tcPr>
            <w:tcW w:w="677" w:type="dxa"/>
            <w:shd w:val="clear" w:color="auto" w:fill="FFFFFF"/>
          </w:tcPr>
          <w:p w:rsidR="0029185C" w:rsidRDefault="0029185C">
            <w:pPr>
              <w:framePr w:w="15701" w:wrap="notBeside" w:vAnchor="text" w:hAnchor="text" w:xAlign="center" w:y="1"/>
              <w:rPr>
                <w:sz w:val="10"/>
                <w:szCs w:val="10"/>
              </w:rPr>
            </w:pPr>
          </w:p>
        </w:tc>
      </w:tr>
      <w:tr w:rsidR="00A10CC8">
        <w:trPr>
          <w:trHeight w:hRule="exact" w:val="480"/>
          <w:jc w:val="center"/>
        </w:trPr>
        <w:tc>
          <w:tcPr>
            <w:tcW w:w="763" w:type="dxa"/>
            <w:tcBorders>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3"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3"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3"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2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2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58"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41"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2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62"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336" w:type="dxa"/>
            <w:tcBorders>
              <w:left w:val="single" w:sz="4" w:space="0" w:color="auto"/>
              <w:bottom w:val="single" w:sz="4" w:space="0" w:color="auto"/>
            </w:tcBorders>
            <w:shd w:val="clear" w:color="auto" w:fill="FFFFFF"/>
          </w:tcPr>
          <w:p w:rsidR="0029185C" w:rsidRDefault="0029185C">
            <w:pPr>
              <w:framePr w:w="15701" w:wrap="notBeside" w:vAnchor="text" w:hAnchor="text" w:xAlign="center" w:y="1"/>
              <w:rPr>
                <w:sz w:val="10"/>
                <w:szCs w:val="10"/>
              </w:rPr>
            </w:pPr>
          </w:p>
        </w:tc>
        <w:tc>
          <w:tcPr>
            <w:tcW w:w="677" w:type="dxa"/>
            <w:tcBorders>
              <w:left w:val="single" w:sz="4" w:space="0" w:color="auto"/>
              <w:bottom w:val="single" w:sz="4" w:space="0" w:color="auto"/>
              <w:right w:val="single" w:sz="4" w:space="0" w:color="auto"/>
            </w:tcBorders>
            <w:shd w:val="clear" w:color="auto" w:fill="FFFFFF"/>
          </w:tcPr>
          <w:p w:rsidR="0029185C" w:rsidRDefault="0029185C">
            <w:pPr>
              <w:framePr w:w="15701" w:wrap="notBeside" w:vAnchor="text" w:hAnchor="text" w:xAlign="center" w:y="1"/>
              <w:rPr>
                <w:sz w:val="10"/>
                <w:szCs w:val="10"/>
              </w:rPr>
            </w:pPr>
          </w:p>
        </w:tc>
      </w:tr>
    </w:tbl>
    <w:p w:rsidR="0029185C" w:rsidRDefault="0029185C">
      <w:pPr>
        <w:framePr w:w="15701" w:wrap="notBeside" w:vAnchor="text" w:hAnchor="text" w:xAlign="center" w:y="1"/>
        <w:rPr>
          <w:sz w:val="2"/>
          <w:szCs w:val="2"/>
        </w:rPr>
      </w:pPr>
    </w:p>
    <w:p w:rsidR="0029185C" w:rsidRDefault="0029185C">
      <w:pPr>
        <w:rPr>
          <w:sz w:val="2"/>
          <w:szCs w:val="2"/>
        </w:rPr>
      </w:pPr>
    </w:p>
    <w:p w:rsidR="0029185C" w:rsidRDefault="004E16BE">
      <w:pPr>
        <w:pStyle w:val="20"/>
        <w:shd w:val="clear" w:color="auto" w:fill="auto"/>
        <w:tabs>
          <w:tab w:val="left" w:pos="1204"/>
          <w:tab w:val="left" w:pos="2202"/>
          <w:tab w:val="left" w:pos="3191"/>
          <w:tab w:val="left" w:pos="4190"/>
          <w:tab w:val="left" w:pos="5178"/>
          <w:tab w:val="left" w:pos="6177"/>
          <w:tab w:val="left" w:pos="7175"/>
          <w:tab w:val="left" w:pos="8169"/>
          <w:tab w:val="left" w:pos="9167"/>
          <w:tab w:val="left" w:pos="10156"/>
          <w:tab w:val="left" w:pos="11154"/>
        </w:tabs>
        <w:spacing w:before="0" w:line="470" w:lineRule="exact"/>
        <w:ind w:left="220" w:firstLine="0"/>
      </w:pPr>
      <w:r>
        <w:rPr>
          <w:noProof/>
          <w:lang w:bidi="ar-SA"/>
        </w:rPr>
        <mc:AlternateContent>
          <mc:Choice Requires="wps">
            <w:drawing>
              <wp:anchor distT="0" distB="224790" distL="289560" distR="63500" simplePos="0" relativeHeight="251739136" behindDoc="1" locked="0" layoutInCell="1" allowOverlap="1" wp14:anchorId="4E579AA9" wp14:editId="11D51220">
                <wp:simplePos x="0" y="0"/>
                <wp:positionH relativeFrom="margin">
                  <wp:posOffset>7670165</wp:posOffset>
                </wp:positionH>
                <wp:positionV relativeFrom="paragraph">
                  <wp:posOffset>-135255</wp:posOffset>
                </wp:positionV>
                <wp:extent cx="2286000" cy="633730"/>
                <wp:effectExtent l="2540" t="0" r="0" b="0"/>
                <wp:wrapSquare wrapText="left"/>
                <wp:docPr id="241"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633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tabs>
                                <w:tab w:val="left" w:pos="994"/>
                                <w:tab w:val="left" w:pos="1992"/>
                                <w:tab w:val="left" w:pos="2981"/>
                              </w:tabs>
                              <w:spacing w:before="0" w:line="470" w:lineRule="exact"/>
                              <w:ind w:firstLine="0"/>
                            </w:pPr>
                            <w:r>
                              <w:rPr>
                                <w:rStyle w:val="2Exact4"/>
                              </w:rPr>
                              <w:t>2027</w:t>
                            </w:r>
                            <w:r>
                              <w:rPr>
                                <w:rStyle w:val="2Exact4"/>
                              </w:rPr>
                              <w:tab/>
                              <w:t>2028</w:t>
                            </w:r>
                            <w:r>
                              <w:rPr>
                                <w:rStyle w:val="2Exact4"/>
                              </w:rPr>
                              <w:tab/>
                              <w:t>2029</w:t>
                            </w:r>
                            <w:r>
                              <w:rPr>
                                <w:rStyle w:val="2Exact4"/>
                              </w:rPr>
                              <w:tab/>
                              <w:t>2030</w:t>
                            </w:r>
                          </w:p>
                          <w:p w:rsidR="0029185C" w:rsidRDefault="00B70FE7">
                            <w:pPr>
                              <w:pStyle w:val="20"/>
                              <w:shd w:val="clear" w:color="auto" w:fill="auto"/>
                              <w:spacing w:before="0" w:line="470" w:lineRule="exact"/>
                              <w:ind w:firstLine="0"/>
                            </w:pPr>
                            <w:r>
                              <w:rPr>
                                <w:rStyle w:val="2Exact4"/>
                              </w:rPr>
                              <w:t>Собственные стоки организации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3" o:spid="_x0000_s1200" type="#_x0000_t202" style="position:absolute;left:0;text-align:left;margin-left:603.95pt;margin-top:-10.65pt;width:180pt;height:49.9pt;z-index:-251577344;visibility:visible;mso-wrap-style:square;mso-width-percent:0;mso-height-percent:0;mso-wrap-distance-left:22.8pt;mso-wrap-distance-top:0;mso-wrap-distance-right:5pt;mso-wrap-distance-bottom:17.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" filled="f" stroked="f">
                <v:textbox style="mso-fit-shape-to-text:t" inset="0,0,0,0">
                  <w:txbxContent>
                    <w:p w:rsidR="0029185C" w:rsidRDefault="00B70FE7">
                      <w:pPr>
                        <w:pStyle w:val="20"/>
                        <w:shd w:val="clear" w:color="auto" w:fill="auto"/>
                        <w:tabs>
                          <w:tab w:val="left" w:pos="994"/>
                          <w:tab w:val="left" w:pos="1992"/>
                          <w:tab w:val="left" w:pos="2981"/>
                        </w:tabs>
                        <w:spacing w:before="0" w:line="470" w:lineRule="exact"/>
                        <w:ind w:firstLine="0"/>
                      </w:pPr>
                      <w:r>
                        <w:rPr>
                          <w:rStyle w:val="2Exact4"/>
                        </w:rPr>
                        <w:t>2027</w:t>
                      </w:r>
                      <w:r>
                        <w:rPr>
                          <w:rStyle w:val="2Exact4"/>
                        </w:rPr>
                        <w:tab/>
                        <w:t>2028</w:t>
                      </w:r>
                      <w:r>
                        <w:rPr>
                          <w:rStyle w:val="2Exact4"/>
                        </w:rPr>
                        <w:tab/>
                        <w:t>2029</w:t>
                      </w:r>
                      <w:r>
                        <w:rPr>
                          <w:rStyle w:val="2Exact4"/>
                        </w:rPr>
                        <w:tab/>
                        <w:t>2030</w:t>
                      </w:r>
                    </w:p>
                    <w:p w:rsidR="0029185C" w:rsidRDefault="00B70FE7">
                      <w:pPr>
                        <w:pStyle w:val="20"/>
                        <w:shd w:val="clear" w:color="auto" w:fill="auto"/>
                        <w:spacing w:before="0" w:line="470" w:lineRule="exact"/>
                        <w:ind w:firstLine="0"/>
                      </w:pPr>
                      <w:r>
                        <w:rPr>
                          <w:rStyle w:val="2Exact4"/>
                        </w:rPr>
                        <w:t>Собственные стоки организации</w:t>
                      </w:r>
                    </w:p>
                  </w:txbxContent>
                </v:textbox>
                <w10:wrap type="square" side="left" anchorx="margin"/>
              </v:shape>
            </w:pict>
          </mc:Fallback>
        </mc:AlternateContent>
      </w:r>
      <w:r w:rsidR="00B70FE7">
        <w:rPr>
          <w:rStyle w:val="2d"/>
        </w:rPr>
        <w:t>2015</w:t>
      </w:r>
      <w:r w:rsidR="00B70FE7">
        <w:rPr>
          <w:rStyle w:val="2d"/>
        </w:rPr>
        <w:tab/>
        <w:t>2016</w:t>
      </w:r>
      <w:r w:rsidR="00B70FE7">
        <w:rPr>
          <w:rStyle w:val="2d"/>
        </w:rPr>
        <w:tab/>
        <w:t>2017</w:t>
      </w:r>
      <w:r w:rsidR="00B70FE7">
        <w:rPr>
          <w:rStyle w:val="2d"/>
        </w:rPr>
        <w:tab/>
        <w:t>2018</w:t>
      </w:r>
      <w:r w:rsidR="00B70FE7">
        <w:rPr>
          <w:rStyle w:val="2d"/>
        </w:rPr>
        <w:tab/>
        <w:t>2019</w:t>
      </w:r>
      <w:r w:rsidR="00B70FE7">
        <w:rPr>
          <w:rStyle w:val="2d"/>
        </w:rPr>
        <w:tab/>
        <w:t>2020</w:t>
      </w:r>
      <w:r w:rsidR="00B70FE7">
        <w:rPr>
          <w:rStyle w:val="2d"/>
        </w:rPr>
        <w:tab/>
        <w:t>2021</w:t>
      </w:r>
      <w:r w:rsidR="00B70FE7">
        <w:rPr>
          <w:rStyle w:val="2d"/>
        </w:rPr>
        <w:tab/>
        <w:t>2022</w:t>
      </w:r>
      <w:r w:rsidR="00B70FE7">
        <w:rPr>
          <w:rStyle w:val="2d"/>
        </w:rPr>
        <w:tab/>
        <w:t>2023</w:t>
      </w:r>
      <w:r w:rsidR="00B70FE7">
        <w:rPr>
          <w:rStyle w:val="2d"/>
        </w:rPr>
        <w:tab/>
        <w:t>2024</w:t>
      </w:r>
      <w:r w:rsidR="00B70FE7">
        <w:rPr>
          <w:rStyle w:val="2d"/>
        </w:rPr>
        <w:tab/>
        <w:t>2025</w:t>
      </w:r>
      <w:r w:rsidR="00B70FE7">
        <w:rPr>
          <w:rStyle w:val="2d"/>
        </w:rPr>
        <w:tab/>
        <w:t>2026</w:t>
      </w:r>
    </w:p>
    <w:p w:rsidR="0029185C" w:rsidRDefault="00B70FE7">
      <w:pPr>
        <w:pStyle w:val="20"/>
        <w:shd w:val="clear" w:color="auto" w:fill="auto"/>
        <w:spacing w:before="0" w:line="470" w:lineRule="exact"/>
        <w:ind w:left="220" w:firstLine="0"/>
      </w:pPr>
      <w:r>
        <w:rPr>
          <w:rStyle w:val="2e"/>
        </w:rPr>
        <w:t xml:space="preserve">| </w:t>
      </w:r>
      <w:r>
        <w:rPr>
          <w:rStyle w:val="2d"/>
        </w:rPr>
        <w:t xml:space="preserve">Объемы хозяйственно-бытовых стоков </w:t>
      </w:r>
      <w:r>
        <w:rPr>
          <w:rStyle w:val="2f"/>
        </w:rPr>
        <w:t xml:space="preserve">■ </w:t>
      </w:r>
      <w:r>
        <w:rPr>
          <w:rStyle w:val="2d"/>
        </w:rPr>
        <w:t xml:space="preserve">Неучтенные расходы </w:t>
      </w:r>
      <w:r>
        <w:rPr>
          <w:rStyle w:val="2f0"/>
        </w:rPr>
        <w:t xml:space="preserve">■ </w:t>
      </w:r>
      <w:r>
        <w:rPr>
          <w:rStyle w:val="2d"/>
        </w:rPr>
        <w:t>Приток ливневых и дренажных вод</w:t>
      </w:r>
      <w:r>
        <w:br w:type="page"/>
      </w:r>
    </w:p>
    <w:p w:rsidR="0029185C" w:rsidRDefault="00B70FE7">
      <w:pPr>
        <w:pStyle w:val="580"/>
        <w:shd w:val="clear" w:color="auto" w:fill="auto"/>
        <w:spacing w:after="424" w:line="280" w:lineRule="exact"/>
        <w:ind w:right="340"/>
      </w:pPr>
      <w:r>
        <w:lastRenderedPageBreak/>
        <w:t>ПРОГНОЗ ПОСТУПЛЕНИЯ СТОЧНЫХ ВОД НА ОСК ПОС. ПСКОВКИРПИЧ</w:t>
      </w:r>
    </w:p>
    <w:tbl>
      <w:tblPr>
        <w:tblOverlap w:val="never"/>
        <w:tblW w:w="0" w:type="auto"/>
        <w:jc w:val="center"/>
        <w:tblLayout w:type="fixed"/>
        <w:tblCellMar>
          <w:left w:w="10" w:type="dxa"/>
          <w:right w:w="10" w:type="dxa"/>
        </w:tblCellMar>
        <w:tblLook w:val="04A0" w:firstRow="1" w:lastRow="0" w:firstColumn="1" w:lastColumn="0" w:noHBand="0" w:noVBand="1"/>
      </w:tblPr>
      <w:tblGrid>
        <w:gridCol w:w="557"/>
        <w:gridCol w:w="326"/>
        <w:gridCol w:w="662"/>
        <w:gridCol w:w="336"/>
        <w:gridCol w:w="662"/>
        <w:gridCol w:w="326"/>
        <w:gridCol w:w="672"/>
        <w:gridCol w:w="326"/>
        <w:gridCol w:w="662"/>
        <w:gridCol w:w="336"/>
        <w:gridCol w:w="662"/>
        <w:gridCol w:w="326"/>
        <w:gridCol w:w="662"/>
        <w:gridCol w:w="336"/>
        <w:gridCol w:w="662"/>
        <w:gridCol w:w="326"/>
        <w:gridCol w:w="662"/>
        <w:gridCol w:w="336"/>
        <w:gridCol w:w="662"/>
        <w:gridCol w:w="336"/>
        <w:gridCol w:w="662"/>
        <w:gridCol w:w="326"/>
        <w:gridCol w:w="662"/>
        <w:gridCol w:w="336"/>
        <w:gridCol w:w="662"/>
        <w:gridCol w:w="326"/>
        <w:gridCol w:w="662"/>
        <w:gridCol w:w="336"/>
        <w:gridCol w:w="662"/>
        <w:gridCol w:w="326"/>
        <w:gridCol w:w="557"/>
      </w:tblGrid>
      <w:tr w:rsidR="00A10CC8">
        <w:trPr>
          <w:trHeight w:hRule="exact" w:val="365"/>
          <w:jc w:val="center"/>
        </w:trPr>
        <w:tc>
          <w:tcPr>
            <w:tcW w:w="883" w:type="dxa"/>
            <w:gridSpan w:val="2"/>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tcPr>
          <w:p w:rsidR="0029185C" w:rsidRDefault="0029185C">
            <w:pPr>
              <w:framePr w:w="15360" w:wrap="notBeside" w:vAnchor="text" w:hAnchor="text" w:xAlign="center" w:y="1"/>
              <w:rPr>
                <w:sz w:val="10"/>
                <w:szCs w:val="10"/>
              </w:rPr>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7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22,0</w:t>
            </w:r>
          </w:p>
        </w:tc>
        <w:tc>
          <w:tcPr>
            <w:tcW w:w="326" w:type="dxa"/>
            <w:shd w:val="clear" w:color="auto" w:fill="FFFFFF"/>
          </w:tcPr>
          <w:p w:rsidR="0029185C" w:rsidRDefault="0029185C">
            <w:pPr>
              <w:framePr w:w="15360" w:wrap="notBeside" w:vAnchor="text" w:hAnchor="text" w:xAlign="center" w:y="1"/>
              <w:rPr>
                <w:sz w:val="10"/>
                <w:szCs w:val="10"/>
              </w:rPr>
            </w:pPr>
          </w:p>
        </w:tc>
        <w:tc>
          <w:tcPr>
            <w:tcW w:w="557"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22,0</w:t>
            </w:r>
          </w:p>
        </w:tc>
      </w:tr>
      <w:tr w:rsidR="00A10CC8">
        <w:trPr>
          <w:trHeight w:hRule="exact" w:val="365"/>
          <w:jc w:val="center"/>
        </w:trPr>
        <w:tc>
          <w:tcPr>
            <w:tcW w:w="883" w:type="dxa"/>
            <w:gridSpan w:val="2"/>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60" w:firstLine="0"/>
              <w:jc w:val="left"/>
            </w:pPr>
            <w:r>
              <w:t>22,0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7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11,0</w:t>
            </w:r>
          </w:p>
        </w:tc>
        <w:tc>
          <w:tcPr>
            <w:tcW w:w="326" w:type="dxa"/>
            <w:shd w:val="clear" w:color="auto" w:fill="FFFFFF"/>
          </w:tcPr>
          <w:p w:rsidR="0029185C" w:rsidRDefault="0029185C">
            <w:pPr>
              <w:framePr w:w="15360" w:wrap="notBeside" w:vAnchor="text" w:hAnchor="text" w:xAlign="center" w:y="1"/>
              <w:rPr>
                <w:sz w:val="10"/>
                <w:szCs w:val="10"/>
              </w:rPr>
            </w:pPr>
          </w:p>
        </w:tc>
        <w:tc>
          <w:tcPr>
            <w:tcW w:w="557" w:type="dxa"/>
            <w:vMerge w:val="restart"/>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40" w:firstLine="0"/>
              <w:jc w:val="left"/>
            </w:pPr>
            <w:r>
              <w:t>11,0</w:t>
            </w:r>
          </w:p>
        </w:tc>
      </w:tr>
      <w:tr w:rsidR="00A10CC8">
        <w:trPr>
          <w:trHeight w:hRule="exact" w:val="720"/>
          <w:jc w:val="center"/>
        </w:trPr>
        <w:tc>
          <w:tcPr>
            <w:tcW w:w="557"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firstLine="0"/>
              <w:jc w:val="left"/>
            </w:pPr>
            <w:r>
              <w:t>0,0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center"/>
          </w:tcPr>
          <w:p w:rsidR="0029185C" w:rsidRDefault="00B70FE7">
            <w:pPr>
              <w:pStyle w:val="20"/>
              <w:framePr w:w="15360" w:wrap="notBeside" w:vAnchor="text" w:hAnchor="text" w:xAlign="center" w:y="1"/>
              <w:shd w:val="clear" w:color="auto" w:fill="auto"/>
              <w:spacing w:before="0" w:line="240" w:lineRule="exact"/>
              <w:ind w:left="160" w:firstLine="0"/>
              <w:jc w:val="left"/>
            </w:pPr>
            <w:r>
              <w:t>0,0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7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vMerge/>
            <w:shd w:val="clear" w:color="auto" w:fill="FFFFFF"/>
            <w:vAlign w:val="center"/>
          </w:tcPr>
          <w:p w:rsidR="0029185C" w:rsidRDefault="0029185C">
            <w:pPr>
              <w:framePr w:w="15360" w:wrap="notBeside" w:vAnchor="text" w:hAnchor="text" w:xAlign="center" w:y="1"/>
            </w:pPr>
          </w:p>
        </w:tc>
        <w:tc>
          <w:tcPr>
            <w:tcW w:w="326" w:type="dxa"/>
            <w:shd w:val="clear" w:color="auto" w:fill="FFFFFF"/>
          </w:tcPr>
          <w:p w:rsidR="0029185C" w:rsidRDefault="0029185C">
            <w:pPr>
              <w:framePr w:w="15360" w:wrap="notBeside" w:vAnchor="text" w:hAnchor="text" w:xAlign="center" w:y="1"/>
              <w:rPr>
                <w:sz w:val="10"/>
                <w:szCs w:val="10"/>
              </w:rPr>
            </w:pPr>
          </w:p>
        </w:tc>
        <w:tc>
          <w:tcPr>
            <w:tcW w:w="557" w:type="dxa"/>
            <w:vMerge/>
            <w:shd w:val="clear" w:color="auto" w:fill="FFFFFF"/>
            <w:vAlign w:val="center"/>
          </w:tcPr>
          <w:p w:rsidR="0029185C" w:rsidRDefault="0029185C">
            <w:pPr>
              <w:framePr w:w="15360" w:wrap="notBeside" w:vAnchor="text" w:hAnchor="text" w:xAlign="center" w:y="1"/>
            </w:pPr>
          </w:p>
        </w:tc>
      </w:tr>
      <w:tr w:rsidR="00A10CC8">
        <w:trPr>
          <w:trHeight w:hRule="exact" w:val="394"/>
          <w:jc w:val="center"/>
        </w:trPr>
        <w:tc>
          <w:tcPr>
            <w:tcW w:w="557"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6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7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c>
          <w:tcPr>
            <w:tcW w:w="336" w:type="dxa"/>
            <w:shd w:val="clear" w:color="auto" w:fill="FFFFFF"/>
          </w:tcPr>
          <w:p w:rsidR="0029185C" w:rsidRDefault="0029185C">
            <w:pPr>
              <w:framePr w:w="15360" w:wrap="notBeside" w:vAnchor="text" w:hAnchor="text" w:xAlign="center" w:y="1"/>
              <w:rPr>
                <w:sz w:val="10"/>
                <w:szCs w:val="10"/>
              </w:rPr>
            </w:pPr>
          </w:p>
        </w:tc>
        <w:tc>
          <w:tcPr>
            <w:tcW w:w="662"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firstLine="0"/>
              <w:jc w:val="left"/>
            </w:pPr>
            <w:r>
              <w:t>45,0</w:t>
            </w:r>
          </w:p>
        </w:tc>
        <w:tc>
          <w:tcPr>
            <w:tcW w:w="326" w:type="dxa"/>
            <w:shd w:val="clear" w:color="auto" w:fill="FFFFFF"/>
          </w:tcPr>
          <w:p w:rsidR="0029185C" w:rsidRDefault="0029185C">
            <w:pPr>
              <w:framePr w:w="15360" w:wrap="notBeside" w:vAnchor="text" w:hAnchor="text" w:xAlign="center" w:y="1"/>
              <w:rPr>
                <w:sz w:val="10"/>
                <w:szCs w:val="10"/>
              </w:rPr>
            </w:pPr>
          </w:p>
        </w:tc>
        <w:tc>
          <w:tcPr>
            <w:tcW w:w="557" w:type="dxa"/>
            <w:shd w:val="clear" w:color="auto" w:fill="FFFFFF"/>
            <w:vAlign w:val="bottom"/>
          </w:tcPr>
          <w:p w:rsidR="0029185C" w:rsidRDefault="00B70FE7">
            <w:pPr>
              <w:pStyle w:val="20"/>
              <w:framePr w:w="15360" w:wrap="notBeside" w:vAnchor="text" w:hAnchor="text" w:xAlign="center" w:y="1"/>
              <w:shd w:val="clear" w:color="auto" w:fill="auto"/>
              <w:spacing w:before="0" w:line="240" w:lineRule="exact"/>
              <w:ind w:left="140" w:firstLine="0"/>
              <w:jc w:val="left"/>
            </w:pPr>
            <w:r>
              <w:t>45,0</w:t>
            </w:r>
          </w:p>
        </w:tc>
      </w:tr>
    </w:tbl>
    <w:p w:rsidR="0029185C" w:rsidRDefault="0029185C">
      <w:pPr>
        <w:framePr w:w="15360" w:wrap="notBeside" w:vAnchor="text" w:hAnchor="text" w:xAlign="center" w:y="1"/>
        <w:rPr>
          <w:sz w:val="2"/>
          <w:szCs w:val="2"/>
        </w:rPr>
      </w:pPr>
    </w:p>
    <w:p w:rsidR="0029185C" w:rsidRDefault="0029185C">
      <w:pPr>
        <w:rPr>
          <w:sz w:val="2"/>
          <w:szCs w:val="2"/>
        </w:rPr>
      </w:pPr>
    </w:p>
    <w:p w:rsidR="0029185C" w:rsidRDefault="00B70FE7">
      <w:pPr>
        <w:pStyle w:val="5a"/>
        <w:shd w:val="clear" w:color="auto" w:fill="auto"/>
        <w:tabs>
          <w:tab w:val="left" w:pos="1294"/>
          <w:tab w:val="left" w:pos="2282"/>
          <w:tab w:val="left" w:pos="3281"/>
          <w:tab w:val="left" w:pos="4279"/>
          <w:tab w:val="left" w:pos="5268"/>
          <w:tab w:val="left" w:pos="6266"/>
          <w:tab w:val="left" w:pos="7255"/>
          <w:tab w:val="left" w:pos="8254"/>
          <w:tab w:val="left" w:pos="9126"/>
          <w:tab w:val="left" w:pos="10241"/>
          <w:tab w:val="left" w:pos="11239"/>
          <w:tab w:val="left" w:pos="12228"/>
          <w:tab w:val="left" w:pos="13226"/>
          <w:tab w:val="left" w:pos="14215"/>
          <w:tab w:val="left" w:pos="15214"/>
        </w:tabs>
        <w:spacing w:before="634"/>
        <w:ind w:left="300"/>
      </w:pPr>
      <w:r>
        <w:fldChar w:fldCharType="begin"/>
      </w:r>
      <w:r>
        <w:instrText xml:space="preserve"> TOC \o "1-5" \h \z </w:instrText>
      </w:r>
      <w:r>
        <w:fldChar w:fldCharType="separate"/>
      </w:r>
      <w:r>
        <w:rPr>
          <w:rStyle w:val="5b"/>
        </w:rPr>
        <w:t>2015</w:t>
      </w:r>
      <w:r>
        <w:rPr>
          <w:rStyle w:val="5b"/>
        </w:rPr>
        <w:tab/>
        <w:t>2016</w:t>
      </w:r>
      <w:r>
        <w:rPr>
          <w:rStyle w:val="5b"/>
        </w:rPr>
        <w:tab/>
        <w:t>2017</w:t>
      </w:r>
      <w:r>
        <w:rPr>
          <w:rStyle w:val="5b"/>
        </w:rPr>
        <w:tab/>
        <w:t>2018</w:t>
      </w:r>
      <w:r>
        <w:rPr>
          <w:rStyle w:val="5b"/>
        </w:rPr>
        <w:tab/>
        <w:t>2019</w:t>
      </w:r>
      <w:r>
        <w:rPr>
          <w:rStyle w:val="5b"/>
        </w:rPr>
        <w:tab/>
        <w:t>2020</w:t>
      </w:r>
      <w:r>
        <w:rPr>
          <w:rStyle w:val="5b"/>
        </w:rPr>
        <w:tab/>
        <w:t>2021</w:t>
      </w:r>
      <w:r>
        <w:rPr>
          <w:rStyle w:val="5b"/>
        </w:rPr>
        <w:tab/>
        <w:t>2022</w:t>
      </w:r>
      <w:r>
        <w:rPr>
          <w:rStyle w:val="5b"/>
        </w:rPr>
        <w:tab/>
        <w:t>2023</w:t>
      </w:r>
      <w:r>
        <w:rPr>
          <w:rStyle w:val="5b"/>
        </w:rPr>
        <w:tab/>
        <w:t>2024</w:t>
      </w:r>
      <w:r>
        <w:rPr>
          <w:rStyle w:val="5b"/>
        </w:rPr>
        <w:tab/>
        <w:t>2025</w:t>
      </w:r>
      <w:r>
        <w:rPr>
          <w:rStyle w:val="5b"/>
        </w:rPr>
        <w:tab/>
        <w:t>2026</w:t>
      </w:r>
      <w:r>
        <w:rPr>
          <w:rStyle w:val="5b"/>
        </w:rPr>
        <w:tab/>
        <w:t>2027</w:t>
      </w:r>
      <w:r>
        <w:rPr>
          <w:rStyle w:val="5b"/>
        </w:rPr>
        <w:tab/>
        <w:t>2028</w:t>
      </w:r>
      <w:r>
        <w:rPr>
          <w:rStyle w:val="5b"/>
        </w:rPr>
        <w:tab/>
        <w:t>2029</w:t>
      </w:r>
      <w:r>
        <w:rPr>
          <w:rStyle w:val="5b"/>
        </w:rPr>
        <w:tab/>
        <w:t>2030</w:t>
      </w:r>
    </w:p>
    <w:p w:rsidR="0029185C" w:rsidRDefault="00B70FE7">
      <w:pPr>
        <w:pStyle w:val="5a"/>
        <w:shd w:val="clear" w:color="auto" w:fill="auto"/>
        <w:tabs>
          <w:tab w:val="left" w:pos="10751"/>
        </w:tabs>
        <w:spacing w:before="0" w:after="265"/>
        <w:ind w:left="1180"/>
      </w:pPr>
      <w:r>
        <w:rPr>
          <w:rStyle w:val="5c"/>
        </w:rPr>
        <w:t xml:space="preserve">I </w:t>
      </w:r>
      <w:r>
        <w:rPr>
          <w:rStyle w:val="5b"/>
        </w:rPr>
        <w:t xml:space="preserve">Объемы хозяйственно-бытовых стоков абонентов </w:t>
      </w:r>
      <w:r>
        <w:rPr>
          <w:rStyle w:val="5d"/>
        </w:rPr>
        <w:t xml:space="preserve">■ </w:t>
      </w:r>
      <w:r>
        <w:rPr>
          <w:rStyle w:val="5b"/>
        </w:rPr>
        <w:t>Собственные стоки водозабора</w:t>
      </w:r>
      <w:r>
        <w:rPr>
          <w:rStyle w:val="5b"/>
        </w:rPr>
        <w:tab/>
      </w:r>
      <w:r>
        <w:rPr>
          <w:rStyle w:val="5e"/>
        </w:rPr>
        <w:t xml:space="preserve">■ </w:t>
      </w:r>
      <w:r>
        <w:rPr>
          <w:rStyle w:val="5b"/>
        </w:rPr>
        <w:t>Подключаемые абоненты от КНС ЦРБ</w:t>
      </w:r>
    </w:p>
    <w:p w:rsidR="0029185C" w:rsidRDefault="00B70FE7">
      <w:pPr>
        <w:pStyle w:val="62"/>
        <w:shd w:val="clear" w:color="auto" w:fill="auto"/>
        <w:spacing w:before="0" w:after="575" w:line="280" w:lineRule="exact"/>
        <w:ind w:left="80"/>
      </w:pPr>
      <w:r>
        <w:t>ПРОГНОЗ ПОСТУПЛЕНИЯ СТОЧНЫХ ВОД НА ОСК ПОС. ЛЕСХОЗ</w:t>
      </w:r>
    </w:p>
    <w:p w:rsidR="0029185C" w:rsidRDefault="00B70FE7">
      <w:pPr>
        <w:pStyle w:val="5a"/>
        <w:shd w:val="clear" w:color="auto" w:fill="auto"/>
        <w:tabs>
          <w:tab w:val="right" w:pos="8659"/>
          <w:tab w:val="left" w:pos="9126"/>
          <w:tab w:val="right" w:pos="10618"/>
          <w:tab w:val="right" w:pos="11626"/>
          <w:tab w:val="right" w:pos="12638"/>
          <w:tab w:val="right" w:pos="13651"/>
          <w:tab w:val="right" w:pos="14592"/>
          <w:tab w:val="right" w:pos="15528"/>
        </w:tabs>
        <w:spacing w:before="0" w:after="314" w:line="240" w:lineRule="exact"/>
        <w:ind w:left="7160"/>
      </w:pPr>
      <w:r>
        <w:rPr>
          <w:rStyle w:val="5b"/>
        </w:rPr>
        <w:t>20,9</w:t>
      </w:r>
      <w:r>
        <w:rPr>
          <w:rStyle w:val="5b"/>
        </w:rPr>
        <w:tab/>
        <w:t>20,9</w:t>
      </w:r>
      <w:r>
        <w:rPr>
          <w:rStyle w:val="5b"/>
        </w:rPr>
        <w:tab/>
        <w:t>20,9</w:t>
      </w:r>
      <w:r>
        <w:rPr>
          <w:rStyle w:val="5b"/>
        </w:rPr>
        <w:tab/>
        <w:t>20,9</w:t>
      </w:r>
      <w:r>
        <w:rPr>
          <w:rStyle w:val="5b"/>
        </w:rPr>
        <w:tab/>
        <w:t>20,9</w:t>
      </w:r>
      <w:r>
        <w:rPr>
          <w:rStyle w:val="5b"/>
        </w:rPr>
        <w:tab/>
        <w:t>20,9</w:t>
      </w:r>
      <w:r>
        <w:rPr>
          <w:rStyle w:val="5b"/>
        </w:rPr>
        <w:tab/>
        <w:t>20,9</w:t>
      </w:r>
      <w:r>
        <w:rPr>
          <w:rStyle w:val="5b"/>
        </w:rPr>
        <w:tab/>
        <w:t>20,9</w:t>
      </w:r>
      <w:r>
        <w:rPr>
          <w:rStyle w:val="5b"/>
        </w:rPr>
        <w:tab/>
        <w:t>20,9</w:t>
      </w:r>
    </w:p>
    <w:p w:rsidR="0029185C" w:rsidRDefault="00B70FE7">
      <w:pPr>
        <w:pStyle w:val="73"/>
        <w:shd w:val="clear" w:color="auto" w:fill="auto"/>
        <w:tabs>
          <w:tab w:val="center" w:pos="1440"/>
          <w:tab w:val="center" w:pos="2380"/>
          <w:tab w:val="center" w:pos="3393"/>
          <w:tab w:val="center" w:pos="4406"/>
          <w:tab w:val="center" w:pos="5414"/>
          <w:tab w:val="right" w:pos="6597"/>
        </w:tabs>
        <w:spacing w:before="0" w:after="0" w:line="220" w:lineRule="exact"/>
        <w:ind w:left="300"/>
      </w:pPr>
      <w:r>
        <w:rPr>
          <w:rStyle w:val="74"/>
          <w:b/>
          <w:bCs/>
        </w:rPr>
        <w:t>0,0</w:t>
      </w:r>
      <w:r>
        <w:rPr>
          <w:rStyle w:val="75"/>
        </w:rPr>
        <w:tab/>
      </w:r>
      <w:r>
        <w:rPr>
          <w:rStyle w:val="74"/>
          <w:b/>
          <w:bCs/>
        </w:rPr>
        <w:t>0,0</w:t>
      </w:r>
      <w:r>
        <w:rPr>
          <w:rStyle w:val="75"/>
        </w:rPr>
        <w:tab/>
      </w:r>
      <w:r>
        <w:rPr>
          <w:rStyle w:val="74"/>
          <w:b/>
          <w:bCs/>
        </w:rPr>
        <w:t>0,0</w:t>
      </w:r>
      <w:r>
        <w:rPr>
          <w:rStyle w:val="75"/>
        </w:rPr>
        <w:tab/>
      </w:r>
      <w:r>
        <w:rPr>
          <w:rStyle w:val="74"/>
          <w:b/>
          <w:bCs/>
        </w:rPr>
        <w:t>0,0</w:t>
      </w:r>
      <w:r>
        <w:rPr>
          <w:rStyle w:val="75"/>
        </w:rPr>
        <w:tab/>
      </w:r>
      <w:r>
        <w:rPr>
          <w:rStyle w:val="74"/>
          <w:b/>
          <w:bCs/>
        </w:rPr>
        <w:t>0,0</w:t>
      </w:r>
      <w:r>
        <w:rPr>
          <w:rStyle w:val="75"/>
        </w:rPr>
        <w:tab/>
      </w:r>
      <w:r>
        <w:rPr>
          <w:rStyle w:val="74"/>
          <w:b/>
          <w:bCs/>
        </w:rPr>
        <w:t>0,0</w:t>
      </w:r>
      <w:r>
        <w:rPr>
          <w:rStyle w:val="75"/>
        </w:rPr>
        <w:tab/>
      </w:r>
      <w:r>
        <w:rPr>
          <w:rStyle w:val="74"/>
          <w:b/>
          <w:bCs/>
        </w:rPr>
        <w:t>0,0</w:t>
      </w:r>
    </w:p>
    <w:p w:rsidR="0029185C" w:rsidRDefault="00B70FE7">
      <w:pPr>
        <w:pStyle w:val="5a"/>
        <w:shd w:val="clear" w:color="auto" w:fill="auto"/>
        <w:tabs>
          <w:tab w:val="center" w:pos="1440"/>
          <w:tab w:val="center" w:pos="2380"/>
          <w:tab w:val="center" w:pos="3393"/>
          <w:tab w:val="center" w:pos="4406"/>
          <w:tab w:val="center" w:pos="5414"/>
          <w:tab w:val="right" w:pos="6597"/>
          <w:tab w:val="left" w:pos="7043"/>
          <w:tab w:val="right" w:pos="8659"/>
          <w:tab w:val="left" w:pos="9126"/>
          <w:tab w:val="right" w:pos="10618"/>
          <w:tab w:val="right" w:pos="11626"/>
          <w:tab w:val="right" w:pos="12638"/>
          <w:tab w:val="right" w:pos="13651"/>
          <w:tab w:val="right" w:pos="14592"/>
          <w:tab w:val="right" w:pos="15528"/>
        </w:tabs>
        <w:spacing w:before="0"/>
        <w:ind w:left="160"/>
      </w:pPr>
      <w:r>
        <w:rPr>
          <w:rStyle w:val="5b"/>
        </w:rPr>
        <w:t>2015</w:t>
      </w:r>
      <w:r>
        <w:rPr>
          <w:rStyle w:val="5b"/>
        </w:rPr>
        <w:tab/>
        <w:t>2016</w:t>
      </w:r>
      <w:r>
        <w:rPr>
          <w:rStyle w:val="5b"/>
        </w:rPr>
        <w:tab/>
        <w:t>2017</w:t>
      </w:r>
      <w:r>
        <w:rPr>
          <w:rStyle w:val="5b"/>
        </w:rPr>
        <w:tab/>
        <w:t>2018</w:t>
      </w:r>
      <w:r>
        <w:rPr>
          <w:rStyle w:val="5b"/>
        </w:rPr>
        <w:tab/>
        <w:t>2019</w:t>
      </w:r>
      <w:r>
        <w:rPr>
          <w:rStyle w:val="5b"/>
        </w:rPr>
        <w:tab/>
        <w:t>2020</w:t>
      </w:r>
      <w:r>
        <w:rPr>
          <w:rStyle w:val="5b"/>
        </w:rPr>
        <w:tab/>
        <w:t>2021</w:t>
      </w:r>
      <w:r>
        <w:rPr>
          <w:rStyle w:val="5b"/>
        </w:rPr>
        <w:tab/>
        <w:t>2022</w:t>
      </w:r>
      <w:r>
        <w:rPr>
          <w:rStyle w:val="5b"/>
        </w:rPr>
        <w:tab/>
        <w:t>2023</w:t>
      </w:r>
      <w:r>
        <w:rPr>
          <w:rStyle w:val="5b"/>
        </w:rPr>
        <w:tab/>
        <w:t>2024</w:t>
      </w:r>
      <w:r>
        <w:rPr>
          <w:rStyle w:val="5b"/>
        </w:rPr>
        <w:tab/>
        <w:t>2025</w:t>
      </w:r>
      <w:r>
        <w:rPr>
          <w:rStyle w:val="5b"/>
        </w:rPr>
        <w:tab/>
        <w:t>2026</w:t>
      </w:r>
      <w:r>
        <w:rPr>
          <w:rStyle w:val="5b"/>
        </w:rPr>
        <w:tab/>
        <w:t>2027</w:t>
      </w:r>
      <w:r>
        <w:rPr>
          <w:rStyle w:val="5b"/>
        </w:rPr>
        <w:tab/>
        <w:t>2028</w:t>
      </w:r>
      <w:r>
        <w:rPr>
          <w:rStyle w:val="5b"/>
        </w:rPr>
        <w:tab/>
        <w:t>2029</w:t>
      </w:r>
      <w:r>
        <w:rPr>
          <w:rStyle w:val="5b"/>
        </w:rPr>
        <w:tab/>
        <w:t>2030</w:t>
      </w:r>
      <w:r>
        <w:fldChar w:fldCharType="end"/>
      </w:r>
    </w:p>
    <w:p w:rsidR="0029185C" w:rsidRDefault="00B70FE7">
      <w:pPr>
        <w:pStyle w:val="20"/>
        <w:shd w:val="clear" w:color="auto" w:fill="auto"/>
        <w:spacing w:before="0" w:line="461" w:lineRule="exact"/>
        <w:ind w:firstLine="0"/>
        <w:jc w:val="left"/>
      </w:pPr>
      <w:r>
        <w:t>Рисунок 7. Прогнозные балансы поступления сточных вод в централизованные системы водоотведения муниципального образования</w:t>
      </w:r>
    </w:p>
    <w:p w:rsidR="0029185C" w:rsidRDefault="00B70FE7">
      <w:pPr>
        <w:pStyle w:val="20"/>
        <w:shd w:val="clear" w:color="auto" w:fill="auto"/>
        <w:spacing w:before="0" w:line="461" w:lineRule="exact"/>
        <w:ind w:left="6720" w:firstLine="0"/>
        <w:jc w:val="left"/>
        <w:sectPr w:rsidR="0029185C">
          <w:footerReference w:type="even" r:id="rId52"/>
          <w:footerReference w:type="default" r:id="rId53"/>
          <w:headerReference w:type="first" r:id="rId54"/>
          <w:footerReference w:type="first" r:id="rId55"/>
          <w:pgSz w:w="16840" w:h="11900" w:orient="landscape"/>
          <w:pgMar w:top="1887" w:right="693" w:bottom="1174" w:left="418" w:header="0" w:footer="3" w:gutter="0"/>
          <w:cols w:space="720"/>
          <w:noEndnote/>
          <w:docGrid w:linePitch="360"/>
        </w:sectPr>
      </w:pPr>
      <w:r>
        <w:t>«Г ород Псков»</w:t>
      </w:r>
    </w:p>
    <w:p w:rsidR="0029185C" w:rsidRDefault="00B70FE7">
      <w:pPr>
        <w:pStyle w:val="42"/>
        <w:keepNext/>
        <w:keepLines/>
        <w:numPr>
          <w:ilvl w:val="0"/>
          <w:numId w:val="47"/>
        </w:numPr>
        <w:shd w:val="clear" w:color="auto" w:fill="auto"/>
        <w:tabs>
          <w:tab w:val="left" w:pos="725"/>
        </w:tabs>
        <w:spacing w:after="189" w:line="307" w:lineRule="exact"/>
        <w:ind w:left="740" w:hanging="740"/>
      </w:pPr>
      <w:bookmarkStart w:id="82" w:name="bookmark81"/>
      <w:bookmarkStart w:id="83" w:name="bookmark82"/>
      <w:bookmarkStart w:id="84" w:name="bookmark83"/>
      <w:r>
        <w:lastRenderedPageBreak/>
        <w:t>Сведения о фактическом и ожидаемом поступлении сточных вод в централизованную систему водоотведения</w:t>
      </w:r>
      <w:bookmarkEnd w:id="82"/>
      <w:bookmarkEnd w:id="83"/>
      <w:bookmarkEnd w:id="84"/>
    </w:p>
    <w:p w:rsidR="0029185C" w:rsidRDefault="00B70FE7">
      <w:pPr>
        <w:pStyle w:val="20"/>
        <w:shd w:val="clear" w:color="auto" w:fill="auto"/>
        <w:spacing w:before="0"/>
        <w:ind w:firstLine="740"/>
      </w:pPr>
      <w:r>
        <w:t>Сведения о фактических и прогнозных объемах сточных вод, поступающих в централизованные системы водоотведения МО «Город Псков», представлены в таблице 23.</w:t>
      </w:r>
    </w:p>
    <w:p w:rsidR="0029185C" w:rsidRDefault="00B70FE7">
      <w:pPr>
        <w:pStyle w:val="20"/>
        <w:shd w:val="clear" w:color="auto" w:fill="auto"/>
        <w:spacing w:before="0" w:after="60"/>
        <w:ind w:firstLine="740"/>
      </w:pPr>
      <w:r>
        <w:t>При расчете перспективных балансов водоотведения использовались следующие исходные данные:</w:t>
      </w:r>
    </w:p>
    <w:p w:rsidR="0029185C" w:rsidRDefault="00B70FE7">
      <w:pPr>
        <w:pStyle w:val="20"/>
        <w:numPr>
          <w:ilvl w:val="0"/>
          <w:numId w:val="48"/>
        </w:numPr>
        <w:shd w:val="clear" w:color="auto" w:fill="auto"/>
        <w:tabs>
          <w:tab w:val="left" w:pos="1595"/>
        </w:tabs>
        <w:spacing w:before="0"/>
        <w:ind w:left="1600" w:hanging="360"/>
      </w:pPr>
      <w:r>
        <w:t>Величины отвода стоков от различных типов абонентов централизованных систем водоотведения МО «Город Псков» за 2014 год. Данные показатели предоставлены ресурсоснабжающими организациями, осуществляющими деятельность в сфере централизованного водоотведения по установленному тарифу. Объемы принимаемых стоков рассматриваются в разрезе каждой отдельной системы и представлены в п.2.1. данного раздела.</w:t>
      </w:r>
    </w:p>
    <w:p w:rsidR="0029185C" w:rsidRDefault="00B70FE7">
      <w:pPr>
        <w:pStyle w:val="20"/>
        <w:numPr>
          <w:ilvl w:val="0"/>
          <w:numId w:val="48"/>
        </w:numPr>
        <w:shd w:val="clear" w:color="auto" w:fill="auto"/>
        <w:tabs>
          <w:tab w:val="left" w:pos="1595"/>
        </w:tabs>
        <w:spacing w:before="0"/>
        <w:ind w:left="1600" w:hanging="360"/>
      </w:pPr>
      <w:r>
        <w:t>Проекты планировок территорий развивающихся микрорайонов города: микрорайон Овсище в границах ул. Л.Поземского-Ижорского батальона -границы МО «город Псков», микрорайон №12 в границах ул. Труда- Звездная-Юности-Инженерная, микрорайон №14 в границах ул. Инженерная-Чудская-Юности-граница МО «город Псков». Перспективные объемы хозяйственно-бытовых стоков схемой приняты согласно данным проектам планировок.</w:t>
      </w:r>
    </w:p>
    <w:p w:rsidR="0029185C" w:rsidRDefault="00B70FE7">
      <w:pPr>
        <w:pStyle w:val="20"/>
        <w:numPr>
          <w:ilvl w:val="0"/>
          <w:numId w:val="48"/>
        </w:numPr>
        <w:shd w:val="clear" w:color="auto" w:fill="auto"/>
        <w:tabs>
          <w:tab w:val="left" w:pos="1595"/>
        </w:tabs>
        <w:spacing w:before="0"/>
        <w:ind w:left="1600" w:hanging="360"/>
      </w:pPr>
      <w:r>
        <w:t>Технические условия на водоснабжение и водоотведение проектируемых объектов, выданные МП «Горводоканал» за период 2012-2015 гг., а также заявки на присоединение к сетям водоотведения. Перечень выданных технических условий представлен в Приложении А.</w:t>
      </w:r>
    </w:p>
    <w:p w:rsidR="0029185C" w:rsidRDefault="00B70FE7">
      <w:pPr>
        <w:pStyle w:val="20"/>
        <w:numPr>
          <w:ilvl w:val="0"/>
          <w:numId w:val="48"/>
        </w:numPr>
        <w:shd w:val="clear" w:color="auto" w:fill="auto"/>
        <w:tabs>
          <w:tab w:val="left" w:pos="1595"/>
        </w:tabs>
        <w:spacing w:before="0"/>
        <w:ind w:left="1600" w:hanging="360"/>
        <w:sectPr w:rsidR="0029185C">
          <w:footerReference w:type="even" r:id="rId56"/>
          <w:footerReference w:type="default" r:id="rId57"/>
          <w:headerReference w:type="first" r:id="rId58"/>
          <w:footerReference w:type="first" r:id="rId59"/>
          <w:pgSz w:w="11900" w:h="16840"/>
          <w:pgMar w:top="1820" w:right="540" w:bottom="1081" w:left="1673" w:header="0" w:footer="3" w:gutter="0"/>
          <w:cols w:space="720"/>
          <w:noEndnote/>
          <w:titlePg/>
          <w:docGrid w:linePitch="360"/>
        </w:sectPr>
      </w:pPr>
      <w:r>
        <w:t>На расчетный срок до 2030 года предусматривается обеспечение всех жителей муниципального образования услугами централизованного водоотведения. Так, схемой учитывается подключение абонентов пос. Белый мох и пос. Лисьи горки к системе централизованного водоотведения города Пскова, подключение муниципальных объектов пос. Лопатино (Центральная районная больница, школа №16) к системе</w:t>
      </w:r>
    </w:p>
    <w:p w:rsidR="0029185C" w:rsidRDefault="00B70FE7">
      <w:pPr>
        <w:pStyle w:val="20"/>
        <w:shd w:val="clear" w:color="auto" w:fill="auto"/>
        <w:spacing w:before="0" w:after="60"/>
        <w:ind w:left="1600" w:firstLine="0"/>
      </w:pPr>
      <w:r>
        <w:lastRenderedPageBreak/>
        <w:t>централизованного водоотведения пос. Псковкирпич, строительство локальной зоны централизованного водоотведения в пос. Лесхоз. Подключение абонентов микрорайона Красные горки (у Ипподрома) к системе централизованного водоотведения предполагается на перспективу после 2030 года.</w:t>
      </w:r>
    </w:p>
    <w:p w:rsidR="0029185C" w:rsidRDefault="00B70FE7">
      <w:pPr>
        <w:pStyle w:val="20"/>
        <w:numPr>
          <w:ilvl w:val="0"/>
          <w:numId w:val="48"/>
        </w:numPr>
        <w:shd w:val="clear" w:color="auto" w:fill="auto"/>
        <w:tabs>
          <w:tab w:val="left" w:pos="1594"/>
        </w:tabs>
        <w:spacing w:before="0"/>
        <w:ind w:left="1600" w:hanging="360"/>
      </w:pPr>
      <w:r>
        <w:t>Помимо перспективных абонентов, на расчетный срок предусматривается оформление договорных отношений с существующими «абонентами», фактически подключенными к системе централизованного водоотведения без заключения договоров с ресурсоснабжающей организацией. Стоки данных «абонентов» на сегодняшний день относятся к неучтенным, принятым равными объему неорганизованных расходов воды, отпущенной потребителям без заключения договоров. Процесс перевода неучтенных стоков в разряд абонентских предусматривается планомерно до 2030 года.</w:t>
      </w:r>
    </w:p>
    <w:p w:rsidR="0029185C" w:rsidRDefault="00B70FE7">
      <w:pPr>
        <w:pStyle w:val="20"/>
        <w:numPr>
          <w:ilvl w:val="0"/>
          <w:numId w:val="48"/>
        </w:numPr>
        <w:shd w:val="clear" w:color="auto" w:fill="auto"/>
        <w:tabs>
          <w:tab w:val="left" w:pos="1594"/>
        </w:tabs>
        <w:spacing w:before="0"/>
        <w:ind w:left="1600" w:hanging="360"/>
      </w:pPr>
      <w:r>
        <w:t>При расчете перспективного объема сточных вод учитывались стоки, образующиеся при строительстве водоочистных установок подземных водозаборов, проектируемых для водоснабжения города Пскова и пос. Псковкирпич. Так, согласно проекту «Реконструкция сетей и сооружений водоснабжения и водоотведения г. Пскова. Контракт 1. Строительство водозабора подземных вод», выполненному в 2012 году, объем хозяйственно-бытовых сточных вод, образующихся на ВОС, составит 88 л/с (233,4 тыс. куб.м/год). Согласно проекту «Строительство водозабора в составе основной и резервной артскважин. Станции водоподготовки и насосной станции второго подъема с резервуарами чистой воды в микрорайоне «Псковкирпич» объем хозяйственно</w:t>
      </w:r>
      <w:r>
        <w:softHyphen/>
        <w:t>бытовых сточных вод, образующихся на ВОС, составит 30,23 куб.м/сутки (11,03 тыс. куб.м/год).</w:t>
      </w:r>
    </w:p>
    <w:p w:rsidR="0029185C" w:rsidRDefault="00B70FE7">
      <w:pPr>
        <w:pStyle w:val="20"/>
        <w:numPr>
          <w:ilvl w:val="0"/>
          <w:numId w:val="48"/>
        </w:numPr>
        <w:shd w:val="clear" w:color="auto" w:fill="auto"/>
        <w:tabs>
          <w:tab w:val="left" w:pos="1594"/>
        </w:tabs>
        <w:spacing w:before="0"/>
        <w:ind w:left="1600" w:hanging="360"/>
        <w:sectPr w:rsidR="0029185C">
          <w:pgSz w:w="11900" w:h="16840"/>
          <w:pgMar w:top="1157" w:right="535" w:bottom="1349" w:left="1678" w:header="0" w:footer="3" w:gutter="0"/>
          <w:cols w:space="720"/>
          <w:noEndnote/>
          <w:docGrid w:linePitch="360"/>
        </w:sectPr>
      </w:pPr>
      <w:r>
        <w:t xml:space="preserve">Удельное среднесуточное водоотведение хозяйственно-бытовых стоков. Согласно п.5.1.1 СП 32.13330.2012 «Канализация. Наружные сети и сооружения. Актуализированная редакция СНиП 2.04.02-84*» при проектировании систем канализации населенных пунктов расчетное удельное среднесуточное (за год) водоотведение бытовых сточных вод </w:t>
      </w:r>
    </w:p>
    <w:p w:rsidR="0029185C" w:rsidRDefault="00B70FE7">
      <w:pPr>
        <w:pStyle w:val="20"/>
        <w:shd w:val="clear" w:color="auto" w:fill="auto"/>
        <w:tabs>
          <w:tab w:val="left" w:pos="1594"/>
        </w:tabs>
        <w:spacing w:before="0"/>
        <w:ind w:left="1600" w:hanging="360"/>
        <w:sectPr w:rsidR="0029185C">
          <w:footerReference w:type="even" r:id="rId60"/>
          <w:footerReference w:type="default" r:id="rId61"/>
          <w:headerReference w:type="first" r:id="rId62"/>
          <w:footerReference w:type="first" r:id="rId63"/>
          <w:pgSz w:w="11900" w:h="16840"/>
          <w:pgMar w:top="1157" w:right="535" w:bottom="1349" w:left="1678" w:header="0" w:footer="3" w:gutter="0"/>
          <w:cols w:space="720"/>
          <w:noEndnote/>
          <w:titlePg/>
          <w:docGrid w:linePitch="360"/>
        </w:sectPr>
      </w:pPr>
      <w:r>
        <w:lastRenderedPageBreak/>
        <w:t xml:space="preserve">от жилых зданий следует принимать равным расчетному удельному среднесуточному (за год) водопотреблению согласно СП 31.13330.2012 «Водоснабжение. Наружные сети и сооружения. Актуализированная редакция СНиП 2.04.02-84*» без учета расхода воды на полив территории и зеленых насаждений. Согласно СП 31.13330.2012 удельное среднесуточное водопотребление на хозяйственно-бытовые нужды населения, обеспеченного централизованным холодным и горячим водоснабжением принимается до 280 л/сутки на человека. По согласованию с Управлением городского хозяйства Администрации город Пскова удельное среднесуточное водопотребление на хозяйственно-бытовые нужды населения, обеспеченного централизованным холодным и горячим водоснабжением принято </w:t>
      </w:r>
      <w:r>
        <w:rPr>
          <w:rStyle w:val="26"/>
        </w:rPr>
        <w:t xml:space="preserve">276 </w:t>
      </w:r>
      <w:r>
        <w:t>л/сутки на человека. Удельное среднесуточное водопотребление на хозяйственно-бытовые нужды населения, обеспеченного внутренним водопроводом и канализацией, без ванн, принимается до 160 л/сутки на человека. Данное удельное водопотребление (водоотведение) включает расходы воды (стоков) на хозяйственно-питьевые и бытовые нужды в жилых и общественных зданиях. Количество воды на нужды промышленности и неучтенные расходы приняты в размере 10-20% от суммарного расхода на хозяйственно-питьевые нужды.</w:t>
      </w:r>
    </w:p>
    <w:p w:rsidR="0029185C" w:rsidRDefault="00B70FE7">
      <w:pPr>
        <w:pStyle w:val="a9"/>
        <w:framePr w:w="15139" w:wrap="notBeside" w:vAnchor="text" w:hAnchor="text" w:xAlign="center" w:y="1"/>
        <w:shd w:val="clear" w:color="auto" w:fill="auto"/>
        <w:spacing w:line="451" w:lineRule="exact"/>
      </w:pPr>
      <w:r>
        <w:lastRenderedPageBreak/>
        <w:t>Таблица 23. Сведения о фактических и прогнозных объемах сточных вод, поступающих в централизованные системы водоотведения МО «Г 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6782"/>
        <w:gridCol w:w="1229"/>
        <w:gridCol w:w="1022"/>
        <w:gridCol w:w="1018"/>
        <w:gridCol w:w="1018"/>
        <w:gridCol w:w="1013"/>
        <w:gridCol w:w="1018"/>
        <w:gridCol w:w="1018"/>
        <w:gridCol w:w="1022"/>
      </w:tblGrid>
      <w:tr w:rsidR="0029185C">
        <w:trPr>
          <w:trHeight w:hRule="exact" w:val="245"/>
          <w:jc w:val="center"/>
        </w:trPr>
        <w:tc>
          <w:tcPr>
            <w:tcW w:w="678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29"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измерения</w:t>
            </w:r>
          </w:p>
        </w:tc>
        <w:tc>
          <w:tcPr>
            <w:tcW w:w="7129" w:type="dxa"/>
            <w:gridSpan w:val="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678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2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r>
      <w:tr w:rsidR="0029185C">
        <w:trPr>
          <w:trHeight w:hRule="exact" w:val="494"/>
          <w:jc w:val="center"/>
        </w:trPr>
        <w:tc>
          <w:tcPr>
            <w:tcW w:w="15140" w:type="dxa"/>
            <w:gridSpan w:val="9"/>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Городские ОСК (д. Кусва)</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189,37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6 864,97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6 719,49</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5 451,48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262,37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358,73</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25,87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1 631,44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1 217,86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1 694,45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98,87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98,87</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вне границ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5 070,03</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5 338,13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3 593,53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96,36</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15 820,50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16 009,80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22 874,80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29 594,30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35 045,80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35 308,10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35 666,90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15 820,50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15 846,30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17 477,80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18 695,60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20 390,10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20 488,90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20 587,80</w:t>
            </w:r>
          </w:p>
        </w:tc>
      </w:tr>
      <w:tr w:rsidR="0029185C">
        <w:trPr>
          <w:trHeight w:hRule="exact" w:val="47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right"/>
            </w:pPr>
            <w:r>
              <w:rPr>
                <w:rStyle w:val="26"/>
              </w:rPr>
              <w:t>в т.ч. Подключаемые абоненты вне границ МО "город Псков" (прирост</w:t>
            </w:r>
          </w:p>
          <w:p w:rsidR="0029185C" w:rsidRDefault="00B70FE7">
            <w:pPr>
              <w:pStyle w:val="20"/>
              <w:framePr w:w="15139" w:wrap="notBeside" w:vAnchor="text" w:hAnchor="text" w:xAlign="center" w:y="1"/>
              <w:shd w:val="clear" w:color="auto" w:fill="auto"/>
              <w:spacing w:before="60" w:line="240" w:lineRule="exact"/>
              <w:ind w:firstLine="0"/>
              <w:jc w:val="right"/>
            </w:pPr>
            <w:r>
              <w:rPr>
                <w:rStyle w:val="26"/>
              </w:rPr>
              <w:t>нарастающим итогом)</w:t>
            </w:r>
          </w:p>
        </w:tc>
        <w:tc>
          <w:tcPr>
            <w:tcW w:w="122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5 070,00</w:t>
            </w:r>
          </w:p>
        </w:tc>
        <w:tc>
          <w:tcPr>
            <w:tcW w:w="101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10 408,20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14 001,70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14 001,70</w:t>
            </w:r>
          </w:p>
        </w:tc>
        <w:tc>
          <w:tcPr>
            <w:tcW w:w="102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14 001,70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490,5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817,5</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981</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Неучтенные расходы</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2 616,00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2 452,50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2 289,00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2 125,50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1 962,00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1 798,50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1 635,00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Приток ливневых и дренажных вод</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1 994,70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1 995,10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2 202,50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2 734,00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3 208,20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3 216,20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3 232,00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2 021,20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2 560,10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2 560,10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2 560,10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существующих сооружений ВКХ</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2 021,20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2 000,00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2 000,00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новых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Аварийные выпуски КНС</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167,47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167,47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поступающих на очистку</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22 284,80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22 290,00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29 366,20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36 453,80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42 422,80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42 529,70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42 740,80</w:t>
            </w:r>
          </w:p>
        </w:tc>
      </w:tr>
      <w:tr w:rsidR="0029185C">
        <w:trPr>
          <w:trHeight w:hRule="exact" w:val="331"/>
          <w:jc w:val="center"/>
        </w:trPr>
        <w:tc>
          <w:tcPr>
            <w:tcW w:w="15140"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ОСК Псковкирпич</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 поступающих на очистку</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67,04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78,07</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Население, общественные здания, промышленность</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45,036</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45,04</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22,002</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22,002</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22,002</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22,002</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11,034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11,034</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11,034</w:t>
            </w:r>
          </w:p>
        </w:tc>
      </w:tr>
      <w:tr w:rsidR="0029185C">
        <w:trPr>
          <w:trHeight w:hRule="exact" w:val="432"/>
          <w:jc w:val="center"/>
        </w:trPr>
        <w:tc>
          <w:tcPr>
            <w:tcW w:w="15140" w:type="dxa"/>
            <w:gridSpan w:val="9"/>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Пос. Лесхоз (локальная ЦСВО)</w:t>
            </w:r>
          </w:p>
        </w:tc>
      </w:tr>
      <w:tr w:rsidR="0029185C">
        <w:trPr>
          <w:trHeight w:hRule="exact" w:val="250"/>
          <w:jc w:val="center"/>
        </w:trPr>
        <w:tc>
          <w:tcPr>
            <w:tcW w:w="678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 поступающих стоков</w:t>
            </w:r>
          </w:p>
        </w:tc>
        <w:tc>
          <w:tcPr>
            <w:tcW w:w="122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782"/>
        <w:gridCol w:w="1229"/>
        <w:gridCol w:w="1022"/>
        <w:gridCol w:w="1018"/>
        <w:gridCol w:w="1018"/>
        <w:gridCol w:w="1013"/>
        <w:gridCol w:w="1018"/>
        <w:gridCol w:w="1018"/>
        <w:gridCol w:w="1022"/>
      </w:tblGrid>
      <w:tr w:rsidR="0029185C">
        <w:trPr>
          <w:trHeight w:hRule="exact" w:val="245"/>
          <w:jc w:val="center"/>
        </w:trPr>
        <w:tc>
          <w:tcPr>
            <w:tcW w:w="678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29"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40" w:firstLine="0"/>
              <w:jc w:val="left"/>
            </w:pPr>
            <w:r>
              <w:rPr>
                <w:rStyle w:val="26"/>
              </w:rPr>
              <w:t>измерения</w:t>
            </w:r>
          </w:p>
        </w:tc>
        <w:tc>
          <w:tcPr>
            <w:tcW w:w="7129" w:type="dxa"/>
            <w:gridSpan w:val="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678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2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22 314,60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22 335,00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29 433,30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36 531,90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42 500,90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42 607,80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42 818,80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МО "Город Псков"</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22 284,80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22 290,00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29 366,20</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36 453,80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42 422,80</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42 529,70</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42 740,80</w:t>
            </w:r>
          </w:p>
        </w:tc>
      </w:tr>
      <w:tr w:rsidR="0029185C">
        <w:trPr>
          <w:trHeight w:hRule="exact" w:val="240"/>
          <w:jc w:val="center"/>
        </w:trPr>
        <w:tc>
          <w:tcPr>
            <w:tcW w:w="678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Псковкирпич</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тыс. куб.м</w:t>
            </w:r>
          </w:p>
        </w:tc>
        <w:tc>
          <w:tcPr>
            <w:tcW w:w="10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w:t>
            </w:r>
          </w:p>
        </w:tc>
        <w:tc>
          <w:tcPr>
            <w:tcW w:w="101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102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r>
      <w:tr w:rsidR="0029185C">
        <w:trPr>
          <w:trHeight w:hRule="exact" w:val="250"/>
          <w:jc w:val="center"/>
        </w:trPr>
        <w:tc>
          <w:tcPr>
            <w:tcW w:w="678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Лесхоз (сейчас НЦСВО)</w:t>
            </w:r>
          </w:p>
        </w:tc>
        <w:tc>
          <w:tcPr>
            <w:tcW w:w="122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тыс. куб.м</w:t>
            </w:r>
          </w:p>
        </w:tc>
        <w:tc>
          <w:tcPr>
            <w:tcW w:w="102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22"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bl>
    <w:p w:rsidR="0029185C" w:rsidRDefault="0029185C">
      <w:pPr>
        <w:framePr w:w="15139" w:wrap="notBeside" w:vAnchor="text" w:hAnchor="text" w:xAlign="center" w:y="1"/>
        <w:rPr>
          <w:sz w:val="2"/>
          <w:szCs w:val="2"/>
        </w:rPr>
      </w:pPr>
    </w:p>
    <w:p w:rsidR="0029185C" w:rsidRDefault="0029185C">
      <w:pPr>
        <w:spacing w:line="420" w:lineRule="exact"/>
      </w:pPr>
    </w:p>
    <w:p w:rsidR="0029185C" w:rsidRDefault="00B70FE7">
      <w:pPr>
        <w:pStyle w:val="a9"/>
        <w:framePr w:w="15139" w:wrap="notBeside" w:vAnchor="text" w:hAnchor="text" w:xAlign="center" w:y="1"/>
        <w:shd w:val="clear" w:color="auto" w:fill="auto"/>
        <w:spacing w:line="240" w:lineRule="exact"/>
      </w:pPr>
      <w:r>
        <w:t>Таблица 23. Продолжение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29185C">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253"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45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3"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r>
      <w:tr w:rsidR="0029185C">
        <w:trPr>
          <w:trHeight w:hRule="exact" w:val="427"/>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Городские ОСК (д. Кусва)</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266,9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262,4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262,4</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98,9</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right"/>
            </w:pPr>
            <w:r>
              <w:rPr>
                <w:rStyle w:val="26"/>
              </w:rPr>
              <w:t>в т.ч. Подключаемые абоненты вне границ МО</w:t>
            </w:r>
          </w:p>
          <w:p w:rsidR="0029185C" w:rsidRDefault="00B70FE7">
            <w:pPr>
              <w:pStyle w:val="20"/>
              <w:framePr w:w="15139" w:wrap="notBeside" w:vAnchor="text" w:hAnchor="text" w:xAlign="center" w:y="1"/>
              <w:shd w:val="clear" w:color="auto" w:fill="auto"/>
              <w:spacing w:before="60" w:line="240" w:lineRule="exact"/>
              <w:ind w:firstLine="0"/>
              <w:jc w:val="right"/>
            </w:pPr>
            <w:r>
              <w:rPr>
                <w:rStyle w:val="26"/>
              </w:rPr>
              <w:t>"город Псков"</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Объемы хозяйственно-бытовых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35929,2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36191,6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36454,0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36716,3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36983,2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37245,5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37507,9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37770,3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38032,7</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38295,0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20686,7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20785,6</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20884,4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20983,3</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21082,2</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21181,0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21279,9</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21378,8</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21477,6</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21576,5</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right"/>
            </w:pPr>
            <w:r>
              <w:rPr>
                <w:rStyle w:val="26"/>
              </w:rPr>
              <w:t>в т.ч. Подключаемые абоненты вне границ МО "город Псков" (прирост нарастающим итогом)</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14001,7</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14001,7</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пос. Лисьи горки, Белый мох</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100,8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100,8</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100,8</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Учитываемые "неучтенные"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1144,5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1308,0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1471,5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1798,5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1962,0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2125,5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2289,0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2452,5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2616,0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Неучтенные расходы</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1471,5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1308,0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1144,5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981,0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817,5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654,0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490,5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327,0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163,5</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Приток ливневых и дренажных вод</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3240,1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3248,1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3256,1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3264,1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3272,5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3280,5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3288,5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3296,5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3304,6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3312,6</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Собственные стоки организации</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2560,1</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2560,1</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существующих сооружений ВКХ</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2000,0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2000,0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новых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233,4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233,4</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Аварийные выпуски КНС</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поступающих на очистку</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42847,7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42954,5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43061,4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43168,3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43280,0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43386,9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43493,8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43600,7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43707,6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43814,5</w:t>
            </w:r>
          </w:p>
        </w:tc>
      </w:tr>
      <w:tr w:rsidR="0029185C">
        <w:trPr>
          <w:trHeight w:hRule="exact" w:val="389"/>
          <w:jc w:val="center"/>
        </w:trPr>
        <w:tc>
          <w:tcPr>
            <w:tcW w:w="15137" w:type="dxa"/>
            <w:gridSpan w:val="12"/>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ОСК Псковкирпич</w:t>
            </w:r>
          </w:p>
        </w:tc>
      </w:tr>
      <w:tr w:rsidR="0029185C">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Ежегодный прирост количества стоков</w:t>
            </w:r>
          </w:p>
        </w:tc>
        <w:tc>
          <w:tcPr>
            <w:tcW w:w="125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579"/>
        <w:gridCol w:w="1253"/>
        <w:gridCol w:w="931"/>
        <w:gridCol w:w="926"/>
        <w:gridCol w:w="931"/>
        <w:gridCol w:w="926"/>
        <w:gridCol w:w="931"/>
        <w:gridCol w:w="926"/>
        <w:gridCol w:w="931"/>
        <w:gridCol w:w="931"/>
        <w:gridCol w:w="926"/>
        <w:gridCol w:w="946"/>
      </w:tblGrid>
      <w:tr w:rsidR="0029185C">
        <w:trPr>
          <w:trHeight w:hRule="exact" w:val="245"/>
          <w:jc w:val="center"/>
        </w:trPr>
        <w:tc>
          <w:tcPr>
            <w:tcW w:w="45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w:t>
            </w:r>
          </w:p>
        </w:tc>
        <w:tc>
          <w:tcPr>
            <w:tcW w:w="1253"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t>Единица</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измерения</w:t>
            </w:r>
          </w:p>
        </w:tc>
        <w:tc>
          <w:tcPr>
            <w:tcW w:w="9305" w:type="dxa"/>
            <w:gridSpan w:val="10"/>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45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3"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Объемы хозяйственно-бытовых стоков, поступающих на очистку</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78,07</w:t>
            </w:r>
          </w:p>
        </w:tc>
      </w:tr>
      <w:tr w:rsidR="0029185C">
        <w:trPr>
          <w:trHeight w:hRule="exact" w:val="47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right"/>
            </w:pPr>
            <w:r>
              <w:rPr>
                <w:rStyle w:val="26"/>
              </w:rPr>
              <w:t>в т.ч. Население, общественные здания, промышленность</w:t>
            </w:r>
          </w:p>
        </w:tc>
        <w:tc>
          <w:tcPr>
            <w:tcW w:w="125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c>
          <w:tcPr>
            <w:tcW w:w="94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45,04</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Подключаемые абоненты от КНС ЦРБ</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22,002</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 т.ч. От строящихся водозаборных сооружений</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11,034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11,034</w:t>
            </w:r>
          </w:p>
        </w:tc>
      </w:tr>
      <w:tr w:rsidR="0029185C">
        <w:trPr>
          <w:trHeight w:hRule="exact" w:val="494"/>
          <w:jc w:val="center"/>
        </w:trPr>
        <w:tc>
          <w:tcPr>
            <w:tcW w:w="15137" w:type="dxa"/>
            <w:gridSpan w:val="12"/>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Пос. Лесхоз (локальная ЦСВО)</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Объем поступающих стоков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объем стоков МО "Город Псков”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42 925,7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43 053,5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43 160,4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43 267,3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43 379,0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43 485,9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43 592,8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43 699,7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43 806,6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43 913,5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МО "Город Псков"</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42 847,7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42 954,5</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43 061,4</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43 168,3</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43 280,0</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43 386,9</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43 493,8</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43 600,7</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43 707,6</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43 814,5</w:t>
            </w:r>
          </w:p>
        </w:tc>
      </w:tr>
      <w:tr w:rsidR="0029185C">
        <w:trPr>
          <w:trHeight w:hRule="exact" w:val="240"/>
          <w:jc w:val="center"/>
        </w:trPr>
        <w:tc>
          <w:tcPr>
            <w:tcW w:w="45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Псковкирпич</w:t>
            </w:r>
          </w:p>
        </w:tc>
        <w:tc>
          <w:tcPr>
            <w:tcW w:w="125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c>
          <w:tcPr>
            <w:tcW w:w="94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78,1</w:t>
            </w:r>
          </w:p>
        </w:tc>
      </w:tr>
      <w:tr w:rsidR="0029185C">
        <w:trPr>
          <w:trHeight w:hRule="exact" w:val="250"/>
          <w:jc w:val="center"/>
        </w:trPr>
        <w:tc>
          <w:tcPr>
            <w:tcW w:w="45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в т.ч. ОСК пос. Лесхоз (сейчас НЦСВО)</w:t>
            </w:r>
          </w:p>
        </w:tc>
        <w:tc>
          <w:tcPr>
            <w:tcW w:w="125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тыс. куб.м</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3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2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20,9</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1699" w:right="1133" w:bottom="1102" w:left="567" w:header="0" w:footer="3" w:gutter="0"/>
          <w:cols w:space="720"/>
          <w:noEndnote/>
          <w:docGrid w:linePitch="360"/>
        </w:sectPr>
      </w:pPr>
    </w:p>
    <w:p w:rsidR="0029185C" w:rsidRDefault="0029185C">
      <w:pPr>
        <w:spacing w:before="35" w:after="35" w:line="240" w:lineRule="exact"/>
        <w:rPr>
          <w:sz w:val="19"/>
          <w:szCs w:val="19"/>
        </w:rPr>
      </w:pPr>
    </w:p>
    <w:p w:rsidR="0029185C" w:rsidRDefault="0029185C">
      <w:pPr>
        <w:rPr>
          <w:sz w:val="2"/>
          <w:szCs w:val="2"/>
        </w:rPr>
        <w:sectPr w:rsidR="0029185C">
          <w:footerReference w:type="even" r:id="rId64"/>
          <w:footerReference w:type="default" r:id="rId65"/>
          <w:footerReference w:type="first" r:id="rId66"/>
          <w:pgSz w:w="11900" w:h="16840"/>
          <w:pgMar w:top="1148" w:right="0" w:bottom="1023" w:left="0" w:header="0" w:footer="3" w:gutter="0"/>
          <w:cols w:space="720"/>
          <w:noEndnote/>
          <w:docGrid w:linePitch="360"/>
        </w:sectPr>
      </w:pPr>
    </w:p>
    <w:p w:rsidR="0029185C" w:rsidRDefault="00B70FE7">
      <w:pPr>
        <w:pStyle w:val="42"/>
        <w:keepNext/>
        <w:keepLines/>
        <w:numPr>
          <w:ilvl w:val="0"/>
          <w:numId w:val="47"/>
        </w:numPr>
        <w:shd w:val="clear" w:color="auto" w:fill="auto"/>
        <w:tabs>
          <w:tab w:val="left" w:pos="725"/>
        </w:tabs>
        <w:spacing w:after="181" w:line="298" w:lineRule="exact"/>
        <w:ind w:left="760" w:hanging="760"/>
      </w:pPr>
      <w:bookmarkStart w:id="85" w:name="bookmark84"/>
      <w:bookmarkStart w:id="86" w:name="bookmark85"/>
      <w:r>
        <w:lastRenderedPageBreak/>
        <w:t>Описание структуры централизованной системы водоотведения (эксплуатационные и технологические зоны)</w:t>
      </w:r>
      <w:bookmarkEnd w:id="85"/>
      <w:bookmarkEnd w:id="86"/>
    </w:p>
    <w:p w:rsidR="0029185C" w:rsidRDefault="00B70FE7">
      <w:pPr>
        <w:pStyle w:val="20"/>
        <w:shd w:val="clear" w:color="auto" w:fill="auto"/>
        <w:spacing w:before="0"/>
        <w:ind w:firstLine="880"/>
      </w:pPr>
      <w:r>
        <w:t>Границы централизованной системы водоотведения городских очистных сооружений подлежат расширению в связи со строительством новых объектов, подключаемых к системе. Кроме того, схемой водоотведения предполагается обеспечить услугами централизованного водоотведения жителей муниципального образования, такими услугами не охваченных.</w:t>
      </w:r>
    </w:p>
    <w:p w:rsidR="0029185C" w:rsidRDefault="00B70FE7">
      <w:pPr>
        <w:pStyle w:val="20"/>
        <w:shd w:val="clear" w:color="auto" w:fill="auto"/>
        <w:spacing w:before="0"/>
        <w:ind w:firstLine="880"/>
      </w:pPr>
      <w:r>
        <w:t>Так, схемой водоотведения на перспективу предусмотрено канализования стоков абонентов в пос. Лисьи горки и пос. Белый мох посредством внутриквартальных и уличных сетей на строящиеся в каждом из поселков канализационные насосные станции, и далее системами магистральных трубопроводов - в систему централизованного водоотведения города Пскова.</w:t>
      </w:r>
    </w:p>
    <w:p w:rsidR="0029185C" w:rsidRDefault="00B70FE7">
      <w:pPr>
        <w:pStyle w:val="20"/>
        <w:shd w:val="clear" w:color="auto" w:fill="auto"/>
        <w:spacing w:before="0"/>
        <w:ind w:firstLine="880"/>
      </w:pPr>
      <w:r>
        <w:t>Микрорайон Красная горка (у Ипподрома), не охваченный централизованной системой водоотведения, предполагается подключить к системе централизованного водоотведения города после 2030 год (в схеме данное мероприятие не рассматривается).</w:t>
      </w:r>
    </w:p>
    <w:p w:rsidR="0029185C" w:rsidRDefault="00B70FE7">
      <w:pPr>
        <w:pStyle w:val="20"/>
        <w:shd w:val="clear" w:color="auto" w:fill="auto"/>
        <w:spacing w:before="0"/>
        <w:ind w:firstLine="880"/>
      </w:pPr>
      <w:r>
        <w:t>В поселке Лесхоз предполагается строительство локальной системы централизованного водоотведения с канализованием принятых у абонентов стоков на собственные очистные сооружения поселка.</w:t>
      </w:r>
    </w:p>
    <w:p w:rsidR="0029185C" w:rsidRDefault="00B70FE7">
      <w:pPr>
        <w:pStyle w:val="20"/>
        <w:shd w:val="clear" w:color="auto" w:fill="auto"/>
        <w:spacing w:before="0"/>
        <w:ind w:firstLine="880"/>
      </w:pPr>
      <w:r>
        <w:t>Часть пос. Лопатино (территория Псковской районной больницы, Школы №16), на сегодняшний день канализующей свои стоки через КНС «ЦРБ» на рельеф, предполагается подключить к системе водоотведения пос. Псковкирпич посредством строительства напорного участка сети от КНС «ЦРБ» до КНС «Псковкирпич».</w:t>
      </w:r>
    </w:p>
    <w:p w:rsidR="0029185C" w:rsidRDefault="00B70FE7">
      <w:pPr>
        <w:pStyle w:val="20"/>
        <w:shd w:val="clear" w:color="auto" w:fill="auto"/>
        <w:spacing w:before="0"/>
        <w:ind w:firstLine="760"/>
      </w:pPr>
      <w:r>
        <w:t>Система централизованного водоотведения пос. Череха включает в себя систему из единственного абонента - Частное лечебно-профилактическое учреждение «Санаторий «Череха», системы самотечных сетей и канализационной насосной станции. ЧЛПУ «Санаторий Череха» канализует свои стоки на очистные сооружения №25 поселка Череха, находящиеся за пределами муниципального образования «город Псков». Система централизованного водоотведения очистных сооружений №25 находится в ведении МУП ЖКХ Псковского района. А перспективу до 2030 года изменения границ ЦСВО не предполагается.</w:t>
      </w:r>
      <w:r>
        <w:br w:type="page"/>
      </w:r>
    </w:p>
    <w:p w:rsidR="0029185C" w:rsidRDefault="004E16BE">
      <w:pPr>
        <w:pStyle w:val="20"/>
        <w:shd w:val="clear" w:color="auto" w:fill="auto"/>
        <w:spacing w:before="0" w:line="456" w:lineRule="exact"/>
        <w:ind w:firstLine="0"/>
        <w:jc w:val="right"/>
      </w:pPr>
      <w:r>
        <w:rPr>
          <w:noProof/>
          <w:lang w:bidi="ar-SA"/>
        </w:rPr>
        <w:lastRenderedPageBreak/>
        <w:drawing>
          <wp:anchor distT="0" distB="0" distL="63500" distR="63500" simplePos="0" relativeHeight="251599872" behindDoc="1" locked="0" layoutInCell="1" allowOverlap="1" wp14:anchorId="3625091A" wp14:editId="45DAFC1E">
            <wp:simplePos x="0" y="0"/>
            <wp:positionH relativeFrom="margin">
              <wp:posOffset>463550</wp:posOffset>
            </wp:positionH>
            <wp:positionV relativeFrom="margin">
              <wp:posOffset>2541905</wp:posOffset>
            </wp:positionV>
            <wp:extent cx="4968240" cy="4858385"/>
            <wp:effectExtent l="0" t="0" r="3810" b="0"/>
            <wp:wrapNone/>
            <wp:docPr id="240" name="Рисунок 225"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image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68240" cy="4858385"/>
                    </a:xfrm>
                    <a:prstGeom prst="rect">
                      <a:avLst/>
                    </a:prstGeom>
                    <a:noFill/>
                  </pic:spPr>
                </pic:pic>
              </a:graphicData>
            </a:graphic>
            <wp14:sizeRelH relativeFrom="page">
              <wp14:pctWidth>0</wp14:pctWidth>
            </wp14:sizeRelH>
            <wp14:sizeRelV relativeFrom="page">
              <wp14:pctHeight>0</wp14:pctHeight>
            </wp14:sizeRelV>
          </wp:anchor>
        </w:drawing>
      </w:r>
      <w:r w:rsidR="00B70FE7">
        <w:t>Таким образом, на перспективу до 2030 г. на территории муниципального образования «Город Псков» предполагается четыре системы централизованного</w:t>
      </w:r>
    </w:p>
    <w:p w:rsidR="0029185C" w:rsidRDefault="00B70FE7">
      <w:pPr>
        <w:pStyle w:val="20"/>
        <w:shd w:val="clear" w:color="auto" w:fill="auto"/>
        <w:spacing w:before="0"/>
        <w:ind w:firstLine="0"/>
        <w:jc w:val="left"/>
      </w:pPr>
      <w:r>
        <w:t>водоотведения:</w:t>
      </w:r>
    </w:p>
    <w:p w:rsidR="0029185C" w:rsidRDefault="00B70FE7">
      <w:pPr>
        <w:pStyle w:val="20"/>
        <w:numPr>
          <w:ilvl w:val="0"/>
          <w:numId w:val="49"/>
        </w:numPr>
        <w:shd w:val="clear" w:color="auto" w:fill="auto"/>
        <w:tabs>
          <w:tab w:val="left" w:pos="756"/>
        </w:tabs>
        <w:spacing w:before="0"/>
        <w:ind w:left="400" w:firstLine="0"/>
      </w:pPr>
      <w:r>
        <w:t>Система централизованного водоотведения большей части МО «Город Псков»;</w:t>
      </w:r>
    </w:p>
    <w:p w:rsidR="0029185C" w:rsidRDefault="00B70FE7">
      <w:pPr>
        <w:pStyle w:val="20"/>
        <w:numPr>
          <w:ilvl w:val="0"/>
          <w:numId w:val="49"/>
        </w:numPr>
        <w:shd w:val="clear" w:color="auto" w:fill="auto"/>
        <w:tabs>
          <w:tab w:val="left" w:pos="768"/>
        </w:tabs>
        <w:spacing w:before="0"/>
        <w:ind w:left="400" w:firstLine="0"/>
      </w:pPr>
      <w:r>
        <w:t>Система централизованного водоотведения пос. Псковкирпич;</w:t>
      </w:r>
    </w:p>
    <w:p w:rsidR="0029185C" w:rsidRDefault="00B70FE7">
      <w:pPr>
        <w:pStyle w:val="20"/>
        <w:numPr>
          <w:ilvl w:val="0"/>
          <w:numId w:val="49"/>
        </w:numPr>
        <w:shd w:val="clear" w:color="auto" w:fill="auto"/>
        <w:tabs>
          <w:tab w:val="left" w:pos="768"/>
        </w:tabs>
        <w:spacing w:before="0"/>
        <w:ind w:left="400" w:firstLine="0"/>
      </w:pPr>
      <w:r>
        <w:t>Система централизованного водоотведения мкр. Череха;</w:t>
      </w:r>
    </w:p>
    <w:p w:rsidR="0029185C" w:rsidRDefault="00B70FE7">
      <w:pPr>
        <w:pStyle w:val="20"/>
        <w:numPr>
          <w:ilvl w:val="0"/>
          <w:numId w:val="49"/>
        </w:numPr>
        <w:shd w:val="clear" w:color="auto" w:fill="auto"/>
        <w:tabs>
          <w:tab w:val="left" w:pos="768"/>
        </w:tabs>
        <w:spacing w:before="0"/>
        <w:ind w:left="400" w:firstLine="0"/>
      </w:pPr>
      <w:r>
        <w:t>Система централизованного водоснабжения пос. Лесхоз.</w:t>
      </w:r>
    </w:p>
    <w:p w:rsidR="0029185C" w:rsidRDefault="00B70FE7">
      <w:pPr>
        <w:pStyle w:val="20"/>
        <w:shd w:val="clear" w:color="auto" w:fill="auto"/>
        <w:spacing w:before="0"/>
        <w:ind w:firstLine="740"/>
        <w:jc w:val="left"/>
      </w:pPr>
      <w:r>
        <w:t>Графически технологические зоны водоотведения в МО «город Псков» на перспективу до 2030 года представлены на рисунке 8.</w:t>
      </w:r>
    </w:p>
    <w:p w:rsidR="0029185C" w:rsidRDefault="004E16BE">
      <w:pPr>
        <w:pStyle w:val="591"/>
        <w:shd w:val="clear" w:color="auto" w:fill="auto"/>
        <w:spacing w:line="140" w:lineRule="exact"/>
        <w:ind w:left="3720"/>
      </w:pPr>
      <w:r>
        <w:rPr>
          <w:noProof/>
          <w:lang w:bidi="ar-SA"/>
        </w:rPr>
        <mc:AlternateContent>
          <mc:Choice Requires="wps">
            <w:drawing>
              <wp:anchor distT="0" distB="224155" distL="494030" distR="1972310" simplePos="0" relativeHeight="251740160" behindDoc="1" locked="0" layoutInCell="1" allowOverlap="1" wp14:anchorId="7D06E449" wp14:editId="0C70B91D">
                <wp:simplePos x="0" y="0"/>
                <wp:positionH relativeFrom="margin">
                  <wp:posOffset>496570</wp:posOffset>
                </wp:positionH>
                <wp:positionV relativeFrom="paragraph">
                  <wp:posOffset>377825</wp:posOffset>
                </wp:positionV>
                <wp:extent cx="243840" cy="114300"/>
                <wp:effectExtent l="1270" t="0" r="2540" b="3175"/>
                <wp:wrapTopAndBottom/>
                <wp:docPr id="239"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7"/>
                              <w:shd w:val="clear" w:color="auto" w:fill="auto"/>
                              <w:spacing w:line="180" w:lineRule="exact"/>
                              <w:ind w:firstLine="0"/>
                              <w:jc w:val="left"/>
                            </w:pPr>
                            <w:r>
                              <w:rPr>
                                <w:rStyle w:val="17Exact1"/>
                                <w:b/>
                                <w:bCs/>
                              </w:rPr>
                              <w:t>ЭБИЧУ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6" o:spid="_x0000_s1201" type="#_x0000_t202" style="position:absolute;left:0;text-align:left;margin-left:39.1pt;margin-top:29.75pt;width:19.2pt;height:9pt;z-index:-251576320;visibility:visible;mso-wrap-style:square;mso-width-percent:0;mso-height-percent:0;mso-wrap-distance-left:38.9pt;mso-wrap-distance-top:0;mso-wrap-distance-right:155.3pt;mso-wrap-distance-bottom:17.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" filled="f" stroked="f">
                <v:textbox style="mso-fit-shape-to-text:t" inset="0,0,0,0">
                  <w:txbxContent>
                    <w:p w:rsidR="0029185C" w:rsidRDefault="00B70FE7">
                      <w:pPr>
                        <w:pStyle w:val="17"/>
                        <w:shd w:val="clear" w:color="auto" w:fill="auto"/>
                        <w:spacing w:line="180" w:lineRule="exact"/>
                        <w:ind w:firstLine="0"/>
                        <w:jc w:val="left"/>
                      </w:pPr>
                      <w:r>
                        <w:rPr>
                          <w:rStyle w:val="17Exact1"/>
                          <w:b/>
                          <w:bCs/>
                        </w:rPr>
                        <w:t>ЭБИЧУ</w:t>
                      </w:r>
                    </w:p>
                  </w:txbxContent>
                </v:textbox>
                <w10:wrap type="topAndBottom" anchorx="margin"/>
              </v:shape>
            </w:pict>
          </mc:Fallback>
        </mc:AlternateContent>
      </w:r>
      <w:r>
        <w:rPr>
          <w:noProof/>
          <w:lang w:bidi="ar-SA"/>
        </w:rPr>
        <mc:AlternateContent>
          <mc:Choice Requires="wps">
            <w:drawing>
              <wp:anchor distT="0" distB="411480" distL="63500" distR="1222375" simplePos="0" relativeHeight="251741184" behindDoc="1" locked="0" layoutInCell="1" allowOverlap="1" wp14:anchorId="5B7A32EC" wp14:editId="7A007A12">
                <wp:simplePos x="0" y="0"/>
                <wp:positionH relativeFrom="margin">
                  <wp:posOffset>2712720</wp:posOffset>
                </wp:positionH>
                <wp:positionV relativeFrom="paragraph">
                  <wp:posOffset>358140</wp:posOffset>
                </wp:positionV>
                <wp:extent cx="396240" cy="126365"/>
                <wp:effectExtent l="0" t="0" r="0" b="1270"/>
                <wp:wrapTopAndBottom/>
                <wp:docPr id="238"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126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91"/>
                              <w:shd w:val="clear" w:color="auto" w:fill="auto"/>
                              <w:spacing w:line="140" w:lineRule="exact"/>
                            </w:pPr>
                            <w:r>
                              <w:rPr>
                                <w:rStyle w:val="59Exact0"/>
                              </w:rPr>
                              <w:t>Лухново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7" o:spid="_x0000_s1202" type="#_x0000_t202" style="position:absolute;left:0;text-align:left;margin-left:213.6pt;margin-top:28.2pt;width:31.2pt;height:9.95pt;z-index:-251575296;visibility:visible;mso-wrap-style:square;mso-width-percent:0;mso-height-percent:0;mso-wrap-distance-left:5pt;mso-wrap-distance-top:0;mso-wrap-distance-right:96.25pt;mso-wrap-distance-bottom:32.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gxcsgIAALU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" filled="f" stroked="f">
                <v:textbox style="mso-fit-shape-to-text:t" inset="0,0,0,0">
                  <w:txbxContent>
                    <w:p w:rsidR="0029185C" w:rsidRDefault="00B70FE7">
                      <w:pPr>
                        <w:pStyle w:val="591"/>
                        <w:shd w:val="clear" w:color="auto" w:fill="auto"/>
                        <w:spacing w:line="140" w:lineRule="exact"/>
                      </w:pPr>
                      <w:r>
                        <w:rPr>
                          <w:rStyle w:val="59Exact0"/>
                        </w:rPr>
                        <w:t>Лухново</w:t>
                      </w:r>
                    </w:p>
                  </w:txbxContent>
                </v:textbox>
                <w10:wrap type="topAndBottom" anchorx="margin"/>
              </v:shape>
            </w:pict>
          </mc:Fallback>
        </mc:AlternateContent>
      </w:r>
      <w:r>
        <w:rPr>
          <w:noProof/>
          <w:lang w:bidi="ar-SA"/>
        </w:rPr>
        <mc:AlternateContent>
          <mc:Choice Requires="wps">
            <w:drawing>
              <wp:anchor distT="0" distB="483235" distL="1610360" distR="414655" simplePos="0" relativeHeight="251742208" behindDoc="1" locked="0" layoutInCell="1" allowOverlap="1" wp14:anchorId="7F580BC8" wp14:editId="6FC8F29C">
                <wp:simplePos x="0" y="0"/>
                <wp:positionH relativeFrom="margin">
                  <wp:posOffset>4331335</wp:posOffset>
                </wp:positionH>
                <wp:positionV relativeFrom="paragraph">
                  <wp:posOffset>327025</wp:posOffset>
                </wp:positionV>
                <wp:extent cx="365760" cy="85725"/>
                <wp:effectExtent l="0" t="3175" r="0" b="0"/>
                <wp:wrapTopAndBottom/>
                <wp:docPr id="237"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5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4"/>
                              </w:rPr>
                              <w:t>лбросопо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8" o:spid="_x0000_s1203" type="#_x0000_t202" style="position:absolute;left:0;text-align:left;margin-left:341.05pt;margin-top:25.75pt;width:28.8pt;height:6.75pt;z-index:-251574272;visibility:visible;mso-wrap-style:square;mso-width-percent:0;mso-height-percent:0;mso-wrap-distance-left:126.8pt;mso-wrap-distance-top:0;mso-wrap-distance-right:32.65pt;mso-wrap-distance-bottom:38.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" filled="f" stroked="f">
                <v:textbox style="mso-fit-shape-to-text:t" inset="0,0,0,0">
                  <w:txbxContent>
                    <w:p w:rsidR="0029185C" w:rsidRDefault="00B70FE7">
                      <w:pPr>
                        <w:pStyle w:val="130"/>
                        <w:shd w:val="clear" w:color="auto" w:fill="auto"/>
                        <w:spacing w:line="130" w:lineRule="exact"/>
                      </w:pPr>
                      <w:r>
                        <w:rPr>
                          <w:rStyle w:val="13Exact4"/>
                        </w:rPr>
                        <w:t>лбросопо</w:t>
                      </w:r>
                    </w:p>
                  </w:txbxContent>
                </v:textbox>
                <w10:wrap type="topAndBottom" anchorx="margin"/>
              </v:shape>
            </w:pict>
          </mc:Fallback>
        </mc:AlternateContent>
      </w:r>
      <w:r>
        <w:rPr>
          <w:noProof/>
          <w:lang w:bidi="ar-SA"/>
        </w:rPr>
        <mc:AlternateContent>
          <mc:Choice Requires="wps">
            <w:drawing>
              <wp:anchor distT="0" distB="237490" distL="2390775" distR="737870" simplePos="0" relativeHeight="251743232" behindDoc="1" locked="0" layoutInCell="1" allowOverlap="1" wp14:anchorId="0B104DBA" wp14:editId="0B828036">
                <wp:simplePos x="0" y="0"/>
                <wp:positionH relativeFrom="margin">
                  <wp:posOffset>5111750</wp:posOffset>
                </wp:positionH>
                <wp:positionV relativeFrom="paragraph">
                  <wp:posOffset>337185</wp:posOffset>
                </wp:positionV>
                <wp:extent cx="304800" cy="92075"/>
                <wp:effectExtent l="0" t="3810" r="3175" b="0"/>
                <wp:wrapTopAndBottom/>
                <wp:docPr id="236"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92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91"/>
                              <w:shd w:val="clear" w:color="auto" w:fill="auto"/>
                              <w:spacing w:line="140" w:lineRule="exact"/>
                            </w:pPr>
                            <w:r>
                              <w:rPr>
                                <w:rStyle w:val="59Exact1"/>
                              </w:rPr>
                              <w:t>Черняк</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9" o:spid="_x0000_s1204" type="#_x0000_t202" style="position:absolute;left:0;text-align:left;margin-left:402.5pt;margin-top:26.55pt;width:24pt;height:7.25pt;z-index:-251573248;visibility:visible;mso-wrap-style:square;mso-width-percent:0;mso-height-percent:0;mso-wrap-distance-left:188.25pt;mso-wrap-distance-top:0;mso-wrap-distance-right:58.1pt;mso-wrap-distance-bottom:18.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" filled="f" stroked="f">
                <v:textbox style="mso-fit-shape-to-text:t" inset="0,0,0,0">
                  <w:txbxContent>
                    <w:p w:rsidR="0029185C" w:rsidRDefault="00B70FE7">
                      <w:pPr>
                        <w:pStyle w:val="591"/>
                        <w:shd w:val="clear" w:color="auto" w:fill="auto"/>
                        <w:spacing w:line="140" w:lineRule="exact"/>
                      </w:pPr>
                      <w:r>
                        <w:rPr>
                          <w:rStyle w:val="59Exact1"/>
                        </w:rPr>
                        <w:t>Черняк</w:t>
                      </w:r>
                    </w:p>
                  </w:txbxContent>
                </v:textbox>
                <w10:wrap type="topAndBottom" anchorx="margin"/>
              </v:shape>
            </w:pict>
          </mc:Fallback>
        </mc:AlternateContent>
      </w:r>
      <w:r>
        <w:rPr>
          <w:noProof/>
          <w:lang w:bidi="ar-SA"/>
        </w:rPr>
        <mc:AlternateContent>
          <mc:Choice Requires="wps">
            <w:drawing>
              <wp:anchor distT="0" distB="59690" distL="542290" distR="63500" simplePos="0" relativeHeight="251744256" behindDoc="1" locked="0" layoutInCell="1" allowOverlap="1" wp14:anchorId="287D4E77" wp14:editId="6A380392">
                <wp:simplePos x="0" y="0"/>
                <wp:positionH relativeFrom="margin">
                  <wp:posOffset>545465</wp:posOffset>
                </wp:positionH>
                <wp:positionV relativeFrom="paragraph">
                  <wp:posOffset>716280</wp:posOffset>
                </wp:positionV>
                <wp:extent cx="612775" cy="120015"/>
                <wp:effectExtent l="2540" t="1905" r="3810" b="1905"/>
                <wp:wrapTopAndBottom/>
                <wp:docPr id="235"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0"/>
                              </w:rPr>
                              <w:t>ОСК г. Пскова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0" o:spid="_x0000_s1205" type="#_x0000_t202" style="position:absolute;left:0;text-align:left;margin-left:42.95pt;margin-top:56.4pt;width:48.25pt;height:9.45pt;z-index:-251572224;visibility:visible;mso-wrap-style:square;mso-width-percent:0;mso-height-percent:0;mso-wrap-distance-left:42.7pt;mso-wrap-distance-top:0;mso-wrap-distance-right:5pt;mso-wrap-distance-bottom: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" filled="f" stroked="f">
                <v:textbox style="mso-fit-shape-to-text:t" inset="0,0,0,0">
                  <w:txbxContent>
                    <w:p w:rsidR="0029185C" w:rsidRDefault="00B70FE7">
                      <w:pPr>
                        <w:pStyle w:val="130"/>
                        <w:shd w:val="clear" w:color="auto" w:fill="auto"/>
                        <w:spacing w:line="130" w:lineRule="exact"/>
                      </w:pPr>
                      <w:r>
                        <w:rPr>
                          <w:rStyle w:val="13Exact0"/>
                        </w:rPr>
                        <w:t>ОСК г. Пскова</w:t>
                      </w:r>
                    </w:p>
                  </w:txbxContent>
                </v:textbox>
                <w10:wrap type="topAndBottom" anchorx="margin"/>
              </v:shape>
            </w:pict>
          </mc:Fallback>
        </mc:AlternateContent>
      </w:r>
      <w:r>
        <w:rPr>
          <w:noProof/>
          <w:lang w:bidi="ar-SA"/>
        </w:rPr>
        <mc:AlternateContent>
          <mc:Choice Requires="wps">
            <w:drawing>
              <wp:anchor distT="0" distB="118745" distL="1738630" distR="725170" simplePos="0" relativeHeight="251745280" behindDoc="1" locked="0" layoutInCell="1" allowOverlap="1" wp14:anchorId="01EDD7CD" wp14:editId="1C7C8C32">
                <wp:simplePos x="0" y="0"/>
                <wp:positionH relativeFrom="margin">
                  <wp:posOffset>4794250</wp:posOffset>
                </wp:positionH>
                <wp:positionV relativeFrom="paragraph">
                  <wp:posOffset>667385</wp:posOffset>
                </wp:positionV>
                <wp:extent cx="633730" cy="109855"/>
                <wp:effectExtent l="3175" t="635" r="1270" b="3810"/>
                <wp:wrapTopAndBottom/>
                <wp:docPr id="23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730" cy="109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1"/>
                              <w:shd w:val="clear" w:color="auto" w:fill="auto"/>
                              <w:spacing w:line="130" w:lineRule="exact"/>
                            </w:pPr>
                            <w:r>
                              <w:rPr>
                                <w:rStyle w:val="60Exact0"/>
                              </w:rPr>
                              <w:t>КП Борисов Р&gt;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1" o:spid="_x0000_s1206" type="#_x0000_t202" style="position:absolute;left:0;text-align:left;margin-left:377.5pt;margin-top:52.55pt;width:49.9pt;height:8.65pt;z-index:-251571200;visibility:visible;mso-wrap-style:square;mso-width-percent:0;mso-height-percent:0;mso-wrap-distance-left:136.9pt;mso-wrap-distance-top:0;mso-wrap-distance-right:57.1pt;mso-wrap-distance-bottom:9.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" filled="f" stroked="f">
                <v:textbox style="mso-fit-shape-to-text:t" inset="0,0,0,0">
                  <w:txbxContent>
                    <w:p w:rsidR="0029185C" w:rsidRDefault="00B70FE7">
                      <w:pPr>
                        <w:pStyle w:val="601"/>
                        <w:shd w:val="clear" w:color="auto" w:fill="auto"/>
                        <w:spacing w:line="130" w:lineRule="exact"/>
                      </w:pPr>
                      <w:r>
                        <w:rPr>
                          <w:rStyle w:val="60Exact0"/>
                        </w:rPr>
                        <w:t>КП Борисов Р&gt;</w:t>
                      </w:r>
                    </w:p>
                  </w:txbxContent>
                </v:textbox>
                <w10:wrap type="topAndBottom" anchorx="margin"/>
              </v:shape>
            </w:pict>
          </mc:Fallback>
        </mc:AlternateContent>
      </w:r>
      <w:r>
        <w:rPr>
          <w:noProof/>
          <w:lang w:bidi="ar-SA"/>
        </w:rPr>
        <mc:AlternateContent>
          <mc:Choice Requires="wps">
            <w:drawing>
              <wp:anchor distT="0" distB="0" distL="63500" distR="63500" simplePos="0" relativeHeight="251746304" behindDoc="1" locked="0" layoutInCell="1" allowOverlap="1" wp14:anchorId="711B20E5" wp14:editId="38C9F404">
                <wp:simplePos x="0" y="0"/>
                <wp:positionH relativeFrom="margin">
                  <wp:posOffset>1197610</wp:posOffset>
                </wp:positionH>
                <wp:positionV relativeFrom="paragraph">
                  <wp:posOffset>780415</wp:posOffset>
                </wp:positionV>
                <wp:extent cx="359410" cy="120015"/>
                <wp:effectExtent l="0" t="0" r="0" b="4445"/>
                <wp:wrapTopAndBottom/>
                <wp:docPr id="233"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1"/>
                              <w:shd w:val="clear" w:color="auto" w:fill="auto"/>
                              <w:spacing w:line="130" w:lineRule="exact"/>
                            </w:pPr>
                            <w:r>
                              <w:rPr>
                                <w:rStyle w:val="60Exact0"/>
                              </w:rPr>
                              <w:t>Хотицы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2" o:spid="_x0000_s1207" type="#_x0000_t202" style="position:absolute;left:0;text-align:left;margin-left:94.3pt;margin-top:61.45pt;width:28.3pt;height:9.45pt;z-index:-251570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" filled="f" stroked="f">
                <v:textbox style="mso-fit-shape-to-text:t" inset="0,0,0,0">
                  <w:txbxContent>
                    <w:p w:rsidR="0029185C" w:rsidRDefault="00B70FE7">
                      <w:pPr>
                        <w:pStyle w:val="601"/>
                        <w:shd w:val="clear" w:color="auto" w:fill="auto"/>
                        <w:spacing w:line="130" w:lineRule="exact"/>
                      </w:pPr>
                      <w:r>
                        <w:rPr>
                          <w:rStyle w:val="60Exact0"/>
                        </w:rPr>
                        <w:t>Хотицы</w:t>
                      </w:r>
                    </w:p>
                  </w:txbxContent>
                </v:textbox>
                <w10:wrap type="topAndBottom" anchorx="margin"/>
              </v:shape>
            </w:pict>
          </mc:Fallback>
        </mc:AlternateContent>
      </w:r>
      <w:r w:rsidR="00B70FE7">
        <w:rPr>
          <w:rStyle w:val="592"/>
          <w:lang w:val="en-US" w:eastAsia="en-US" w:bidi="en-US"/>
        </w:rPr>
        <w:t>Fa</w:t>
      </w:r>
      <w:r w:rsidR="00B70FE7" w:rsidRPr="00A10CC8">
        <w:rPr>
          <w:rStyle w:val="592"/>
          <w:lang w:eastAsia="en-US" w:bidi="en-US"/>
        </w:rPr>
        <w:t xml:space="preserve"> </w:t>
      </w:r>
      <w:r w:rsidR="00B70FE7">
        <w:rPr>
          <w:rStyle w:val="592"/>
        </w:rPr>
        <w:t>у г и нс</w:t>
      </w:r>
    </w:p>
    <w:p w:rsidR="0029185C" w:rsidRDefault="00B70FE7">
      <w:pPr>
        <w:pStyle w:val="611"/>
        <w:shd w:val="clear" w:color="auto" w:fill="auto"/>
        <w:spacing w:after="100" w:line="130" w:lineRule="exact"/>
        <w:ind w:left="3860"/>
      </w:pPr>
      <w:r>
        <w:rPr>
          <w:rStyle w:val="612"/>
          <w:b/>
          <w:bCs/>
        </w:rPr>
        <w:t>Пср'ЛННИКОВО</w:t>
      </w:r>
    </w:p>
    <w:p w:rsidR="0029185C" w:rsidRDefault="00B70FE7">
      <w:pPr>
        <w:pStyle w:val="601"/>
        <w:shd w:val="clear" w:color="auto" w:fill="auto"/>
        <w:spacing w:after="282" w:line="130" w:lineRule="exact"/>
        <w:ind w:left="7080"/>
      </w:pPr>
      <w:r>
        <w:rPr>
          <w:rStyle w:val="602"/>
        </w:rPr>
        <w:t>голуЗово и</w:t>
      </w:r>
    </w:p>
    <w:p w:rsidR="0029185C" w:rsidRDefault="004E16BE">
      <w:pPr>
        <w:pStyle w:val="621"/>
        <w:shd w:val="clear" w:color="auto" w:fill="auto"/>
        <w:spacing w:before="0" w:line="140" w:lineRule="exact"/>
        <w:ind w:left="4020"/>
      </w:pPr>
      <w:r>
        <w:rPr>
          <w:noProof/>
          <w:lang w:bidi="ar-SA"/>
        </w:rPr>
        <mc:AlternateContent>
          <mc:Choice Requires="wps">
            <w:drawing>
              <wp:anchor distT="0" distB="556260" distL="475615" distR="63500" simplePos="0" relativeHeight="251747328" behindDoc="1" locked="0" layoutInCell="1" allowOverlap="1" wp14:anchorId="36A31CFD" wp14:editId="2A9BE017">
                <wp:simplePos x="0" y="0"/>
                <wp:positionH relativeFrom="margin">
                  <wp:posOffset>478790</wp:posOffset>
                </wp:positionH>
                <wp:positionV relativeFrom="paragraph">
                  <wp:posOffset>735330</wp:posOffset>
                </wp:positionV>
                <wp:extent cx="158750" cy="82550"/>
                <wp:effectExtent l="2540" t="1905" r="635" b="1270"/>
                <wp:wrapTopAndBottom/>
                <wp:docPr id="232"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1"/>
                              <w:shd w:val="clear" w:color="auto" w:fill="auto"/>
                              <w:spacing w:line="130" w:lineRule="exact"/>
                            </w:pPr>
                            <w:r>
                              <w:rPr>
                                <w:rStyle w:val="60Exact0"/>
                              </w:rPr>
                              <w:t>зеки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3" o:spid="_x0000_s1208" type="#_x0000_t202" style="position:absolute;left:0;text-align:left;margin-left:37.7pt;margin-top:57.9pt;width:12.5pt;height:6.5pt;z-index:-251569152;visibility:visible;mso-wrap-style:square;mso-width-percent:0;mso-height-percent:0;mso-wrap-distance-left:37.45pt;mso-wrap-distance-top:0;mso-wrap-distance-right:5pt;mso-wrap-distance-bottom:43.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wGUsAIAALQ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" filled="f" stroked="f">
                <v:textbox style="mso-fit-shape-to-text:t" inset="0,0,0,0">
                  <w:txbxContent>
                    <w:p w:rsidR="0029185C" w:rsidRDefault="00B70FE7">
                      <w:pPr>
                        <w:pStyle w:val="601"/>
                        <w:shd w:val="clear" w:color="auto" w:fill="auto"/>
                        <w:spacing w:line="130" w:lineRule="exact"/>
                      </w:pPr>
                      <w:r>
                        <w:rPr>
                          <w:rStyle w:val="60Exact0"/>
                        </w:rPr>
                        <w:t>зеки</w:t>
                      </w:r>
                    </w:p>
                  </w:txbxContent>
                </v:textbox>
                <w10:wrap type="topAndBottom" anchorx="margin"/>
              </v:shape>
            </w:pict>
          </mc:Fallback>
        </mc:AlternateContent>
      </w:r>
      <w:r>
        <w:rPr>
          <w:noProof/>
          <w:lang w:bidi="ar-SA"/>
        </w:rPr>
        <mc:AlternateContent>
          <mc:Choice Requires="wps">
            <w:drawing>
              <wp:anchor distT="0" distB="389890" distL="457200" distR="63500" simplePos="0" relativeHeight="251748352" behindDoc="1" locked="0" layoutInCell="1" allowOverlap="1" wp14:anchorId="38F0A574" wp14:editId="0308177B">
                <wp:simplePos x="0" y="0"/>
                <wp:positionH relativeFrom="margin">
                  <wp:posOffset>460375</wp:posOffset>
                </wp:positionH>
                <wp:positionV relativeFrom="paragraph">
                  <wp:posOffset>1370965</wp:posOffset>
                </wp:positionV>
                <wp:extent cx="755650" cy="125730"/>
                <wp:effectExtent l="3175" t="0" r="3175" b="0"/>
                <wp:wrapTopAndBottom/>
                <wp:docPr id="231"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125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21"/>
                              <w:shd w:val="clear" w:color="auto" w:fill="auto"/>
                              <w:spacing w:before="0" w:line="140" w:lineRule="exact"/>
                            </w:pPr>
                            <w:r>
                              <w:rPr>
                                <w:rStyle w:val="62Exact0"/>
                              </w:rPr>
                              <w:t>оропщиг-л Уграда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4" o:spid="_x0000_s1209" type="#_x0000_t202" style="position:absolute;left:0;text-align:left;margin-left:36.25pt;margin-top:107.95pt;width:59.5pt;height:9.9pt;z-index:-251568128;visibility:visible;mso-wrap-style:square;mso-width-percent:0;mso-height-percent:0;mso-wrap-distance-left:36pt;mso-wrap-distance-top:0;mso-wrap-distance-right:5pt;mso-wrap-distance-bottom:30.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9SatAIAALU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" filled="f" stroked="f">
                <v:textbox style="mso-fit-shape-to-text:t" inset="0,0,0,0">
                  <w:txbxContent>
                    <w:p w:rsidR="0029185C" w:rsidRDefault="00B70FE7">
                      <w:pPr>
                        <w:pStyle w:val="621"/>
                        <w:shd w:val="clear" w:color="auto" w:fill="auto"/>
                        <w:spacing w:before="0" w:line="140" w:lineRule="exact"/>
                      </w:pPr>
                      <w:r>
                        <w:rPr>
                          <w:rStyle w:val="62Exact0"/>
                        </w:rPr>
                        <w:t>оропщиг-л Уграда</w:t>
                      </w:r>
                    </w:p>
                  </w:txbxContent>
                </v:textbox>
                <w10:wrap type="topAndBottom" anchorx="margin"/>
              </v:shape>
            </w:pict>
          </mc:Fallback>
        </mc:AlternateContent>
      </w:r>
      <w:r>
        <w:rPr>
          <w:noProof/>
          <w:lang w:bidi="ar-SA"/>
        </w:rPr>
        <mc:AlternateContent>
          <mc:Choice Requires="wps">
            <w:drawing>
              <wp:anchor distT="0" distB="814070" distL="475615" distR="63500" simplePos="0" relativeHeight="251749376" behindDoc="1" locked="0" layoutInCell="1" allowOverlap="1" wp14:anchorId="68796FF8" wp14:editId="15C97655">
                <wp:simplePos x="0" y="0"/>
                <wp:positionH relativeFrom="margin">
                  <wp:posOffset>478790</wp:posOffset>
                </wp:positionH>
                <wp:positionV relativeFrom="paragraph">
                  <wp:posOffset>1816735</wp:posOffset>
                </wp:positionV>
                <wp:extent cx="158750" cy="176530"/>
                <wp:effectExtent l="2540" t="0" r="635" b="0"/>
                <wp:wrapTopAndBottom/>
                <wp:docPr id="230"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0"/>
                              <w:shd w:val="clear" w:color="auto" w:fill="auto"/>
                              <w:spacing w:before="0" w:line="240" w:lineRule="exact"/>
                              <w:ind w:firstLine="0"/>
                              <w:jc w:val="left"/>
                            </w:pPr>
                            <w:r>
                              <w:rPr>
                                <w:rStyle w:val="2Exact5"/>
                              </w:rPr>
                              <w:t>&gt;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5" o:spid="_x0000_s1210" type="#_x0000_t202" style="position:absolute;left:0;text-align:left;margin-left:37.7pt;margin-top:143.05pt;width:12.5pt;height:13.9pt;z-index:-251567104;visibility:visible;mso-wrap-style:square;mso-width-percent:0;mso-height-percent:0;mso-wrap-distance-left:37.45pt;mso-wrap-distance-top:0;mso-wrap-distance-right:5pt;mso-wrap-distance-bottom:64.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" filled="f" stroked="f">
                <v:textbox style="mso-fit-shape-to-text:t" inset="0,0,0,0">
                  <w:txbxContent>
                    <w:p w:rsidR="0029185C" w:rsidRDefault="00B70FE7">
                      <w:pPr>
                        <w:pStyle w:val="20"/>
                        <w:shd w:val="clear" w:color="auto" w:fill="auto"/>
                        <w:spacing w:before="0" w:line="240" w:lineRule="exact"/>
                        <w:ind w:firstLine="0"/>
                        <w:jc w:val="left"/>
                      </w:pPr>
                      <w:r>
                        <w:rPr>
                          <w:rStyle w:val="2Exact5"/>
                        </w:rPr>
                        <w:t>&gt;</w:t>
                      </w:r>
                    </w:p>
                  </w:txbxContent>
                </v:textbox>
                <w10:wrap type="topAndBottom" anchorx="margin"/>
              </v:shape>
            </w:pict>
          </mc:Fallback>
        </mc:AlternateContent>
      </w:r>
      <w:r>
        <w:rPr>
          <w:noProof/>
          <w:lang w:bidi="ar-SA"/>
        </w:rPr>
        <mc:AlternateContent>
          <mc:Choice Requires="wps">
            <w:drawing>
              <wp:anchor distT="0" distB="1050290" distL="1527175" distR="707390" simplePos="0" relativeHeight="251750400" behindDoc="1" locked="0" layoutInCell="1" allowOverlap="1" wp14:anchorId="6CCD614F" wp14:editId="1E1B0A03">
                <wp:simplePos x="0" y="0"/>
                <wp:positionH relativeFrom="margin">
                  <wp:posOffset>1530350</wp:posOffset>
                </wp:positionH>
                <wp:positionV relativeFrom="paragraph">
                  <wp:posOffset>486410</wp:posOffset>
                </wp:positionV>
                <wp:extent cx="384175" cy="106680"/>
                <wp:effectExtent l="0" t="635" r="0" b="0"/>
                <wp:wrapTopAndBottom/>
                <wp:docPr id="229"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5"/>
                              <w:shd w:val="clear" w:color="auto" w:fill="auto"/>
                              <w:spacing w:line="110" w:lineRule="exact"/>
                              <w:jc w:val="left"/>
                            </w:pPr>
                            <w:r>
                              <w:rPr>
                                <w:rStyle w:val="550ptExact"/>
                              </w:rPr>
                              <w:t>WCOBVMH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6" o:spid="_x0000_s1211" type="#_x0000_t202" style="position:absolute;left:0;text-align:left;margin-left:120.5pt;margin-top:38.3pt;width:30.25pt;height:8.4pt;z-index:-251566080;visibility:visible;mso-wrap-style:square;mso-width-percent:0;mso-height-percent:0;mso-wrap-distance-left:120.25pt;mso-wrap-distance-top:0;mso-wrap-distance-right:55.7pt;mso-wrap-distance-bottom:82.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" filled="f" stroked="f">
                <v:textbox style="mso-fit-shape-to-text:t" inset="0,0,0,0">
                  <w:txbxContent>
                    <w:p w:rsidR="0029185C" w:rsidRDefault="00B70FE7">
                      <w:pPr>
                        <w:pStyle w:val="55"/>
                        <w:shd w:val="clear" w:color="auto" w:fill="auto"/>
                        <w:spacing w:line="110" w:lineRule="exact"/>
                        <w:jc w:val="left"/>
                      </w:pPr>
                      <w:r>
                        <w:rPr>
                          <w:rStyle w:val="550ptExact"/>
                        </w:rPr>
                        <w:t>WCOBVMH</w:t>
                      </w:r>
                    </w:p>
                  </w:txbxContent>
                </v:textbox>
                <w10:wrap type="topAndBottom" anchorx="margin"/>
              </v:shape>
            </w:pict>
          </mc:Fallback>
        </mc:AlternateContent>
      </w:r>
      <w:r>
        <w:rPr>
          <w:noProof/>
          <w:lang w:bidi="ar-SA"/>
        </w:rPr>
        <mc:AlternateContent>
          <mc:Choice Requires="wps">
            <w:drawing>
              <wp:anchor distT="0" distB="1017905" distL="1496695" distR="63500" simplePos="0" relativeHeight="251751424" behindDoc="1" locked="0" layoutInCell="1" allowOverlap="1" wp14:anchorId="0E5BE7BD" wp14:editId="76D5FE8C">
                <wp:simplePos x="0" y="0"/>
                <wp:positionH relativeFrom="margin">
                  <wp:posOffset>1499870</wp:posOffset>
                </wp:positionH>
                <wp:positionV relativeFrom="paragraph">
                  <wp:posOffset>1588135</wp:posOffset>
                </wp:positionV>
                <wp:extent cx="426720" cy="200660"/>
                <wp:effectExtent l="4445" t="0" r="0" b="1905"/>
                <wp:wrapTopAndBottom/>
                <wp:docPr id="228"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200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0"/>
                              <w:shd w:val="clear" w:color="auto" w:fill="auto"/>
                              <w:spacing w:before="0" w:line="240" w:lineRule="exact"/>
                              <w:jc w:val="left"/>
                            </w:pPr>
                            <w:r>
                              <w:rPr>
                                <w:rStyle w:val="5Exact0"/>
                                <w:b/>
                                <w:bCs/>
                              </w:rPr>
                              <w:t>Опояи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7" o:spid="_x0000_s1212" type="#_x0000_t202" style="position:absolute;left:0;text-align:left;margin-left:118.1pt;margin-top:125.05pt;width:33.6pt;height:15.8pt;z-index:-251565056;visibility:visible;mso-wrap-style:square;mso-width-percent:0;mso-height-percent:0;mso-wrap-distance-left:117.85pt;mso-wrap-distance-top:0;mso-wrap-distance-right:5pt;mso-wrap-distance-bottom:80.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X8Lsg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" filled="f" stroked="f">
                <v:textbox style="mso-fit-shape-to-text:t" inset="0,0,0,0">
                  <w:txbxContent>
                    <w:p w:rsidR="0029185C" w:rsidRDefault="00B70FE7">
                      <w:pPr>
                        <w:pStyle w:val="50"/>
                        <w:shd w:val="clear" w:color="auto" w:fill="auto"/>
                        <w:spacing w:before="0" w:line="240" w:lineRule="exact"/>
                        <w:jc w:val="left"/>
                      </w:pPr>
                      <w:r>
                        <w:rPr>
                          <w:rStyle w:val="5Exact0"/>
                          <w:b/>
                          <w:bCs/>
                        </w:rPr>
                        <w:t>Опояи</w:t>
                      </w:r>
                    </w:p>
                  </w:txbxContent>
                </v:textbox>
                <w10:wrap type="topAndBottom" anchorx="margin"/>
              </v:shape>
            </w:pict>
          </mc:Fallback>
        </mc:AlternateContent>
      </w:r>
      <w:r>
        <w:rPr>
          <w:noProof/>
          <w:lang w:bidi="ar-SA"/>
        </w:rPr>
        <mc:AlternateContent>
          <mc:Choice Requires="wps">
            <w:drawing>
              <wp:anchor distT="0" distB="1059180" distL="2072640" distR="219710" simplePos="0" relativeHeight="251752448" behindDoc="1" locked="0" layoutInCell="1" allowOverlap="1" wp14:anchorId="0A93263E" wp14:editId="4A2EC2DC">
                <wp:simplePos x="0" y="0"/>
                <wp:positionH relativeFrom="margin">
                  <wp:posOffset>2075815</wp:posOffset>
                </wp:positionH>
                <wp:positionV relativeFrom="paragraph">
                  <wp:posOffset>595630</wp:posOffset>
                </wp:positionV>
                <wp:extent cx="326390" cy="119380"/>
                <wp:effectExtent l="0" t="0" r="0" b="0"/>
                <wp:wrapTopAndBottom/>
                <wp:docPr id="227"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7"/>
                              </w:rPr>
                              <w:t>;</w:t>
                            </w:r>
                            <w:r>
                              <w:rPr>
                                <w:rStyle w:val="13Exact8"/>
                              </w:rPr>
                              <w:t>1</w:t>
                            </w:r>
                            <w:r>
                              <w:rPr>
                                <w:rStyle w:val="13Exact7"/>
                              </w:rPr>
                              <w:t>ы-Ыа У</w:t>
                            </w:r>
                            <w:r>
                              <w:rPr>
                                <w:rStyle w:val="13Exact7"/>
                                <w:vertAlign w:val="superscript"/>
                              </w:rPr>
                              <w:t>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8" o:spid="_x0000_s1213" type="#_x0000_t202" style="position:absolute;left:0;text-align:left;margin-left:163.45pt;margin-top:46.9pt;width:25.7pt;height:9.4pt;z-index:-251564032;visibility:visible;mso-wrap-style:square;mso-width-percent:0;mso-height-percent:0;mso-wrap-distance-left:163.2pt;mso-wrap-distance-top:0;mso-wrap-distance-right:17.3pt;mso-wrap-distance-bottom:83.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AWStQ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" filled="f" stroked="f">
                <v:textbox style="mso-fit-shape-to-text:t" inset="0,0,0,0">
                  <w:txbxContent>
                    <w:p w:rsidR="0029185C" w:rsidRDefault="00B70FE7">
                      <w:pPr>
                        <w:pStyle w:val="130"/>
                        <w:shd w:val="clear" w:color="auto" w:fill="auto"/>
                        <w:spacing w:line="130" w:lineRule="exact"/>
                      </w:pPr>
                      <w:r>
                        <w:rPr>
                          <w:rStyle w:val="13Exact7"/>
                        </w:rPr>
                        <w:t>;</w:t>
                      </w:r>
                      <w:r>
                        <w:rPr>
                          <w:rStyle w:val="13Exact8"/>
                        </w:rPr>
                        <w:t>1</w:t>
                      </w:r>
                      <w:r>
                        <w:rPr>
                          <w:rStyle w:val="13Exact7"/>
                        </w:rPr>
                        <w:t>ы-Ыа У</w:t>
                      </w:r>
                      <w:r>
                        <w:rPr>
                          <w:rStyle w:val="13Exact7"/>
                          <w:vertAlign w:val="superscript"/>
                        </w:rPr>
                        <w:t>я</w:t>
                      </w:r>
                    </w:p>
                  </w:txbxContent>
                </v:textbox>
                <w10:wrap type="topAndBottom" anchorx="margin"/>
              </v:shape>
            </w:pict>
          </mc:Fallback>
        </mc:AlternateContent>
      </w:r>
      <w:r>
        <w:rPr>
          <w:noProof/>
          <w:lang w:bidi="ar-SA"/>
        </w:rPr>
        <mc:AlternateContent>
          <mc:Choice Requires="wps">
            <w:drawing>
              <wp:anchor distT="0" distB="1075690" distL="63500" distR="1609090" simplePos="0" relativeHeight="251753472" behindDoc="1" locked="0" layoutInCell="1" allowOverlap="1" wp14:anchorId="7EF63D72" wp14:editId="47A04236">
                <wp:simplePos x="0" y="0"/>
                <wp:positionH relativeFrom="margin">
                  <wp:posOffset>2621280</wp:posOffset>
                </wp:positionH>
                <wp:positionV relativeFrom="paragraph">
                  <wp:posOffset>511810</wp:posOffset>
                </wp:positionV>
                <wp:extent cx="435610" cy="186055"/>
                <wp:effectExtent l="1905" t="0" r="635" b="0"/>
                <wp:wrapTopAndBottom/>
                <wp:docPr id="226"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4"/>
                              <w:shd w:val="clear" w:color="auto" w:fill="auto"/>
                              <w:spacing w:line="240" w:lineRule="exact"/>
                            </w:pPr>
                            <w:r>
                              <w:rPr>
                                <w:rStyle w:val="14Exact0"/>
                              </w:rPr>
                              <w:t>Псков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9" o:spid="_x0000_s1214" type="#_x0000_t202" style="position:absolute;left:0;text-align:left;margin-left:206.4pt;margin-top:40.3pt;width:34.3pt;height:14.65pt;z-index:-251563008;visibility:visible;mso-wrap-style:square;mso-width-percent:0;mso-height-percent:0;mso-wrap-distance-left:5pt;mso-wrap-distance-top:0;mso-wrap-distance-right:126.7pt;mso-wrap-distance-bottom:8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zAsgIAALU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" filled="f" stroked="f">
                <v:textbox style="mso-fit-shape-to-text:t" inset="0,0,0,0">
                  <w:txbxContent>
                    <w:p w:rsidR="0029185C" w:rsidRDefault="00B70FE7">
                      <w:pPr>
                        <w:pStyle w:val="14"/>
                        <w:shd w:val="clear" w:color="auto" w:fill="auto"/>
                        <w:spacing w:line="240" w:lineRule="exact"/>
                      </w:pPr>
                      <w:r>
                        <w:rPr>
                          <w:rStyle w:val="14Exact0"/>
                        </w:rPr>
                        <w:t>Псков</w:t>
                      </w:r>
                    </w:p>
                  </w:txbxContent>
                </v:textbox>
                <w10:wrap type="topAndBottom" anchorx="margin"/>
              </v:shape>
            </w:pict>
          </mc:Fallback>
        </mc:AlternateContent>
      </w:r>
      <w:r>
        <w:rPr>
          <w:noProof/>
          <w:lang w:bidi="ar-SA"/>
        </w:rPr>
        <mc:AlternateContent>
          <mc:Choice Requires="wps">
            <w:drawing>
              <wp:anchor distT="0" distB="913130" distL="2225040" distR="63500" simplePos="0" relativeHeight="251754496" behindDoc="1" locked="0" layoutInCell="1" allowOverlap="1" wp14:anchorId="6A18FEEF" wp14:editId="5BF9178D">
                <wp:simplePos x="0" y="0"/>
                <wp:positionH relativeFrom="margin">
                  <wp:posOffset>2228215</wp:posOffset>
                </wp:positionH>
                <wp:positionV relativeFrom="paragraph">
                  <wp:posOffset>1774190</wp:posOffset>
                </wp:positionV>
                <wp:extent cx="423545" cy="120015"/>
                <wp:effectExtent l="0" t="2540" r="0" b="1270"/>
                <wp:wrapTopAndBottom/>
                <wp:docPr id="225"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01"/>
                              <w:shd w:val="clear" w:color="auto" w:fill="auto"/>
                              <w:spacing w:line="130" w:lineRule="exact"/>
                            </w:pPr>
                            <w:r>
                              <w:rPr>
                                <w:rStyle w:val="60Exact0"/>
                              </w:rPr>
                              <w:t>Новая 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0" o:spid="_x0000_s1215" type="#_x0000_t202" style="position:absolute;left:0;text-align:left;margin-left:175.45pt;margin-top:139.7pt;width:33.35pt;height:9.45pt;z-index:-251561984;visibility:visible;mso-wrap-style:square;mso-width-percent:0;mso-height-percent:0;mso-wrap-distance-left:175.2pt;mso-wrap-distance-top:0;mso-wrap-distance-right:5pt;mso-wrap-distance-bottom:71.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" filled="f" stroked="f">
                <v:textbox style="mso-fit-shape-to-text:t" inset="0,0,0,0">
                  <w:txbxContent>
                    <w:p w:rsidR="0029185C" w:rsidRDefault="00B70FE7">
                      <w:pPr>
                        <w:pStyle w:val="601"/>
                        <w:shd w:val="clear" w:color="auto" w:fill="auto"/>
                        <w:spacing w:line="130" w:lineRule="exact"/>
                      </w:pPr>
                      <w:r>
                        <w:rPr>
                          <w:rStyle w:val="60Exact0"/>
                        </w:rPr>
                        <w:t>Новая Го</w:t>
                      </w:r>
                    </w:p>
                  </w:txbxContent>
                </v:textbox>
                <w10:wrap type="topAndBottom" anchorx="margin"/>
              </v:shape>
            </w:pict>
          </mc:Fallback>
        </mc:AlternateContent>
      </w:r>
      <w:r>
        <w:rPr>
          <w:noProof/>
          <w:lang w:bidi="ar-SA"/>
        </w:rPr>
        <mc:AlternateContent>
          <mc:Choice Requires="wps">
            <w:drawing>
              <wp:anchor distT="0" distB="144145" distL="63500" distR="2206625" simplePos="0" relativeHeight="251755520" behindDoc="1" locked="0" layoutInCell="1" allowOverlap="1" wp14:anchorId="7E09584E" wp14:editId="478DB19B">
                <wp:simplePos x="0" y="0"/>
                <wp:positionH relativeFrom="margin">
                  <wp:posOffset>3163570</wp:posOffset>
                </wp:positionH>
                <wp:positionV relativeFrom="paragraph">
                  <wp:posOffset>2421255</wp:posOffset>
                </wp:positionV>
                <wp:extent cx="783590" cy="137795"/>
                <wp:effectExtent l="1270" t="1905" r="0" b="3175"/>
                <wp:wrapTopAndBottom/>
                <wp:docPr id="224"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359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3"/>
                              <w:shd w:val="clear" w:color="auto" w:fill="auto"/>
                              <w:spacing w:line="160" w:lineRule="exact"/>
                            </w:pPr>
                            <w:r>
                              <w:rPr>
                                <w:rStyle w:val="63Exact0"/>
                              </w:rPr>
                              <w:t>МапоЬ-Гоголоока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1" o:spid="_x0000_s1216" type="#_x0000_t202" style="position:absolute;left:0;text-align:left;margin-left:249.1pt;margin-top:190.65pt;width:61.7pt;height:10.85pt;z-index:-251560960;visibility:visible;mso-wrap-style:square;mso-width-percent:0;mso-height-percent:0;mso-wrap-distance-left:5pt;mso-wrap-distance-top:0;mso-wrap-distance-right:173.75pt;mso-wrap-distance-bottom:11.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" filled="f" stroked="f">
                <v:textbox style="mso-fit-shape-to-text:t" inset="0,0,0,0">
                  <w:txbxContent>
                    <w:p w:rsidR="0029185C" w:rsidRDefault="00B70FE7">
                      <w:pPr>
                        <w:pStyle w:val="63"/>
                        <w:shd w:val="clear" w:color="auto" w:fill="auto"/>
                        <w:spacing w:line="160" w:lineRule="exact"/>
                      </w:pPr>
                      <w:r>
                        <w:rPr>
                          <w:rStyle w:val="63Exact0"/>
                        </w:rPr>
                        <w:t>МапоЬ-Гоголоока</w:t>
                      </w:r>
                    </w:p>
                  </w:txbxContent>
                </v:textbox>
                <w10:wrap type="topAndBottom" anchorx="margin"/>
              </v:shape>
            </w:pict>
          </mc:Fallback>
        </mc:AlternateContent>
      </w:r>
      <w:r>
        <w:rPr>
          <w:noProof/>
          <w:lang w:bidi="ar-SA"/>
        </w:rPr>
        <mc:AlternateContent>
          <mc:Choice Requires="wps">
            <w:drawing>
              <wp:anchor distT="0" distB="105410" distL="321310" distR="789305" simplePos="0" relativeHeight="251756544" behindDoc="1" locked="0" layoutInCell="1" allowOverlap="1" wp14:anchorId="21E35829" wp14:editId="29B9CFFF">
                <wp:simplePos x="0" y="0"/>
                <wp:positionH relativeFrom="margin">
                  <wp:posOffset>4666615</wp:posOffset>
                </wp:positionH>
                <wp:positionV relativeFrom="paragraph">
                  <wp:posOffset>551815</wp:posOffset>
                </wp:positionV>
                <wp:extent cx="697865" cy="120015"/>
                <wp:effectExtent l="0" t="0" r="0" b="4445"/>
                <wp:wrapTopAndBottom/>
                <wp:docPr id="127"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865"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
                              </w:rPr>
                              <w:t xml:space="preserve">ОСК </w:t>
                            </w:r>
                            <w:r>
                              <w:rPr>
                                <w:rStyle w:val="13Exact9"/>
                              </w:rPr>
                              <w:t xml:space="preserve">пос. </w:t>
                            </w:r>
                            <w:r>
                              <w:rPr>
                                <w:rStyle w:val="13Exact"/>
                              </w:rPr>
                              <w:t>Лесхоз</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2" o:spid="_x0000_s1217" type="#_x0000_t202" style="position:absolute;left:0;text-align:left;margin-left:367.45pt;margin-top:43.45pt;width:54.95pt;height:9.45pt;z-index:-251559936;visibility:visible;mso-wrap-style:square;mso-width-percent:0;mso-height-percent:0;mso-wrap-distance-left:25.3pt;mso-wrap-distance-top:0;mso-wrap-distance-right:62.15pt;mso-wrap-distance-bottom:8.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mLNsAIAALU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" filled="f" stroked="f">
                <v:textbox style="mso-fit-shape-to-text:t" inset="0,0,0,0">
                  <w:txbxContent>
                    <w:p w:rsidR="0029185C" w:rsidRDefault="00B70FE7">
                      <w:pPr>
                        <w:pStyle w:val="130"/>
                        <w:shd w:val="clear" w:color="auto" w:fill="auto"/>
                        <w:spacing w:line="130" w:lineRule="exact"/>
                      </w:pPr>
                      <w:r>
                        <w:rPr>
                          <w:rStyle w:val="13Exact"/>
                        </w:rPr>
                        <w:t xml:space="preserve">ОСК </w:t>
                      </w:r>
                      <w:r>
                        <w:rPr>
                          <w:rStyle w:val="13Exact9"/>
                        </w:rPr>
                        <w:t xml:space="preserve">пос. </w:t>
                      </w:r>
                      <w:r>
                        <w:rPr>
                          <w:rStyle w:val="13Exact"/>
                        </w:rPr>
                        <w:t>Лесхоз</w:t>
                      </w:r>
                    </w:p>
                  </w:txbxContent>
                </v:textbox>
                <w10:wrap type="topAndBottom" anchorx="margin"/>
              </v:shape>
            </w:pict>
          </mc:Fallback>
        </mc:AlternateContent>
      </w:r>
      <w:r>
        <w:rPr>
          <w:noProof/>
          <w:lang w:bidi="ar-SA"/>
        </w:rPr>
        <mc:AlternateContent>
          <mc:Choice Requires="wps">
            <w:drawing>
              <wp:anchor distT="0" distB="926465" distL="63500" distR="853440" simplePos="0" relativeHeight="251757568" behindDoc="1" locked="0" layoutInCell="1" allowOverlap="1" wp14:anchorId="586D3ED4" wp14:editId="72103902">
                <wp:simplePos x="0" y="0"/>
                <wp:positionH relativeFrom="margin">
                  <wp:posOffset>4453255</wp:posOffset>
                </wp:positionH>
                <wp:positionV relativeFrom="paragraph">
                  <wp:posOffset>777240</wp:posOffset>
                </wp:positionV>
                <wp:extent cx="847090" cy="115570"/>
                <wp:effectExtent l="0" t="0" r="0" b="2540"/>
                <wp:wrapTopAndBottom/>
                <wp:docPr id="126"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090"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21"/>
                              <w:shd w:val="clear" w:color="auto" w:fill="auto"/>
                              <w:spacing w:before="0" w:line="140" w:lineRule="exact"/>
                            </w:pPr>
                            <w:r>
                              <w:rPr>
                                <w:rStyle w:val="62Exact1"/>
                              </w:rPr>
                              <w:t>ЦСВО п&lt;^. Лесхоз</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3" o:spid="_x0000_s1218" type="#_x0000_t202" style="position:absolute;left:0;text-align:left;margin-left:350.65pt;margin-top:61.2pt;width:66.7pt;height:9.1pt;z-index:-251558912;visibility:visible;mso-wrap-style:square;mso-width-percent:0;mso-height-percent:0;mso-wrap-distance-left:5pt;mso-wrap-distance-top:0;mso-wrap-distance-right:67.2pt;mso-wrap-distance-bottom:72.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OMJswIAALU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" filled="f" stroked="f">
                <v:textbox style="mso-fit-shape-to-text:t" inset="0,0,0,0">
                  <w:txbxContent>
                    <w:p w:rsidR="0029185C" w:rsidRDefault="00B70FE7">
                      <w:pPr>
                        <w:pStyle w:val="621"/>
                        <w:shd w:val="clear" w:color="auto" w:fill="auto"/>
                        <w:spacing w:before="0" w:line="140" w:lineRule="exact"/>
                      </w:pPr>
                      <w:r>
                        <w:rPr>
                          <w:rStyle w:val="62Exact1"/>
                        </w:rPr>
                        <w:t>ЦСВО п&lt;^. Лесхоз</w:t>
                      </w:r>
                    </w:p>
                  </w:txbxContent>
                </v:textbox>
                <w10:wrap type="topAndBottom" anchorx="margin"/>
              </v:shape>
            </w:pict>
          </mc:Fallback>
        </mc:AlternateContent>
      </w:r>
      <w:r>
        <w:rPr>
          <w:noProof/>
          <w:lang w:bidi="ar-SA"/>
        </w:rPr>
        <mc:AlternateContent>
          <mc:Choice Requires="wps">
            <w:drawing>
              <wp:anchor distT="0" distB="121920" distL="63500" distR="725170" simplePos="0" relativeHeight="251758592" behindDoc="1" locked="0" layoutInCell="1" allowOverlap="1" wp14:anchorId="7367F470" wp14:editId="7619707C">
                <wp:simplePos x="0" y="0"/>
                <wp:positionH relativeFrom="margin">
                  <wp:posOffset>5215255</wp:posOffset>
                </wp:positionH>
                <wp:positionV relativeFrom="paragraph">
                  <wp:posOffset>1818640</wp:posOffset>
                </wp:positionV>
                <wp:extent cx="213360" cy="92710"/>
                <wp:effectExtent l="0" t="0" r="635" b="3175"/>
                <wp:wrapTopAndBottom/>
                <wp:docPr id="125"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591"/>
                              <w:shd w:val="clear" w:color="auto" w:fill="auto"/>
                              <w:spacing w:line="140" w:lineRule="exact"/>
                            </w:pPr>
                            <w:r>
                              <w:rPr>
                                <w:rStyle w:val="59Exact2"/>
                              </w:rPr>
                              <w:t>Горн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4" o:spid="_x0000_s1219" type="#_x0000_t202" style="position:absolute;left:0;text-align:left;margin-left:410.65pt;margin-top:143.2pt;width:16.8pt;height:7.3pt;z-index:-251557888;visibility:visible;mso-wrap-style:square;mso-width-percent:0;mso-height-percent:0;mso-wrap-distance-left:5pt;mso-wrap-distance-top:0;mso-wrap-distance-right:57.1pt;mso-wrap-distance-bottom: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" filled="f" stroked="f">
                <v:textbox style="mso-fit-shape-to-text:t" inset="0,0,0,0">
                  <w:txbxContent>
                    <w:p w:rsidR="0029185C" w:rsidRDefault="00B70FE7">
                      <w:pPr>
                        <w:pStyle w:val="591"/>
                        <w:shd w:val="clear" w:color="auto" w:fill="auto"/>
                        <w:spacing w:line="140" w:lineRule="exact"/>
                      </w:pPr>
                      <w:r>
                        <w:rPr>
                          <w:rStyle w:val="59Exact2"/>
                        </w:rPr>
                        <w:t>Горн</w:t>
                      </w:r>
                    </w:p>
                  </w:txbxContent>
                </v:textbox>
                <w10:wrap type="topAndBottom" anchorx="margin"/>
              </v:shape>
            </w:pict>
          </mc:Fallback>
        </mc:AlternateContent>
      </w:r>
      <w:r>
        <w:rPr>
          <w:noProof/>
          <w:lang w:bidi="ar-SA"/>
        </w:rPr>
        <mc:AlternateContent>
          <mc:Choice Requires="wps">
            <w:drawing>
              <wp:anchor distT="0" distB="589915" distL="63500" distR="725170" simplePos="0" relativeHeight="251759616" behindDoc="1" locked="0" layoutInCell="1" allowOverlap="1" wp14:anchorId="48FD325E" wp14:editId="34821A97">
                <wp:simplePos x="0" y="0"/>
                <wp:positionH relativeFrom="margin">
                  <wp:posOffset>5093335</wp:posOffset>
                </wp:positionH>
                <wp:positionV relativeFrom="paragraph">
                  <wp:posOffset>2028190</wp:posOffset>
                </wp:positionV>
                <wp:extent cx="335280" cy="85725"/>
                <wp:effectExtent l="0" t="0" r="635" b="635"/>
                <wp:wrapTopAndBottom/>
                <wp:docPr id="124"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85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a"/>
                              </w:rPr>
                              <w:t>Ложнев&lt;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5" o:spid="_x0000_s1220" type="#_x0000_t202" style="position:absolute;left:0;text-align:left;margin-left:401.05pt;margin-top:159.7pt;width:26.4pt;height:6.75pt;z-index:-251556864;visibility:visible;mso-wrap-style:square;mso-width-percent:0;mso-height-percent:0;mso-wrap-distance-left:5pt;mso-wrap-distance-top:0;mso-wrap-distance-right:57.1pt;mso-wrap-distance-bottom:46.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" filled="f" stroked="f">
                <v:textbox style="mso-fit-shape-to-text:t" inset="0,0,0,0">
                  <w:txbxContent>
                    <w:p w:rsidR="0029185C" w:rsidRDefault="00B70FE7">
                      <w:pPr>
                        <w:pStyle w:val="130"/>
                        <w:shd w:val="clear" w:color="auto" w:fill="auto"/>
                        <w:spacing w:line="130" w:lineRule="exact"/>
                      </w:pPr>
                      <w:r>
                        <w:rPr>
                          <w:rStyle w:val="13Exacta"/>
                        </w:rPr>
                        <w:t>Ложнев&lt;</w:t>
                      </w:r>
                    </w:p>
                  </w:txbxContent>
                </v:textbox>
                <w10:wrap type="topAndBottom" anchorx="margin"/>
              </v:shape>
            </w:pict>
          </mc:Fallback>
        </mc:AlternateContent>
      </w:r>
      <w:r>
        <w:rPr>
          <w:noProof/>
          <w:lang w:bidi="ar-SA"/>
        </w:rPr>
        <mc:AlternateContent>
          <mc:Choice Requires="wps">
            <w:drawing>
              <wp:anchor distT="24130" distB="0" distL="63500" distR="2614930" simplePos="0" relativeHeight="251760640" behindDoc="1" locked="0" layoutInCell="1" allowOverlap="1" wp14:anchorId="7E42CF8B" wp14:editId="64210CA4">
                <wp:simplePos x="0" y="0"/>
                <wp:positionH relativeFrom="margin">
                  <wp:posOffset>2697480</wp:posOffset>
                </wp:positionH>
                <wp:positionV relativeFrom="paragraph">
                  <wp:posOffset>2727960</wp:posOffset>
                </wp:positionV>
                <wp:extent cx="841375" cy="95885"/>
                <wp:effectExtent l="1905" t="3810" r="4445" b="0"/>
                <wp:wrapTopAndBottom/>
                <wp:docPr id="123"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375" cy="95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611"/>
                              <w:shd w:val="clear" w:color="auto" w:fill="auto"/>
                              <w:spacing w:after="0" w:line="130" w:lineRule="exact"/>
                            </w:pPr>
                            <w:r>
                              <w:rPr>
                                <w:rStyle w:val="61Exact0"/>
                                <w:b/>
                                <w:bCs/>
                              </w:rPr>
                              <w:t>Большая Гоголевка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6" o:spid="_x0000_s1221" type="#_x0000_t202" style="position:absolute;left:0;text-align:left;margin-left:212.4pt;margin-top:214.8pt;width:66.25pt;height:7.55pt;z-index:-251555840;visibility:visible;mso-wrap-style:square;mso-width-percent:0;mso-height-percent:0;mso-wrap-distance-left:5pt;mso-wrap-distance-top:1.9pt;mso-wrap-distance-right:205.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" filled="f" stroked="f">
                <v:textbox style="mso-fit-shape-to-text:t" inset="0,0,0,0">
                  <w:txbxContent>
                    <w:p w:rsidR="0029185C" w:rsidRDefault="00B70FE7">
                      <w:pPr>
                        <w:pStyle w:val="611"/>
                        <w:shd w:val="clear" w:color="auto" w:fill="auto"/>
                        <w:spacing w:after="0" w:line="130" w:lineRule="exact"/>
                      </w:pPr>
                      <w:r>
                        <w:rPr>
                          <w:rStyle w:val="61Exact0"/>
                          <w:b/>
                          <w:bCs/>
                        </w:rPr>
                        <w:t>Большая Гоголевка</w:t>
                      </w:r>
                    </w:p>
                  </w:txbxContent>
                </v:textbox>
                <w10:wrap type="topAndBottom" anchorx="margin"/>
              </v:shape>
            </w:pict>
          </mc:Fallback>
        </mc:AlternateContent>
      </w:r>
      <w:r>
        <w:rPr>
          <w:noProof/>
          <w:lang w:bidi="ar-SA"/>
        </w:rPr>
        <mc:AlternateContent>
          <mc:Choice Requires="wps">
            <w:drawing>
              <wp:anchor distT="0" distB="24130" distL="1627505" distR="920750" simplePos="0" relativeHeight="251761664" behindDoc="1" locked="0" layoutInCell="1" allowOverlap="1" wp14:anchorId="62EEE73D" wp14:editId="0229EC13">
                <wp:simplePos x="0" y="0"/>
                <wp:positionH relativeFrom="margin">
                  <wp:posOffset>4324985</wp:posOffset>
                </wp:positionH>
                <wp:positionV relativeFrom="paragraph">
                  <wp:posOffset>2698750</wp:posOffset>
                </wp:positionV>
                <wp:extent cx="908050" cy="84455"/>
                <wp:effectExtent l="635" t="3175" r="0" b="0"/>
                <wp:wrapTopAndBottom/>
                <wp:docPr id="122"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0" cy="84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130"/>
                              <w:shd w:val="clear" w:color="auto" w:fill="auto"/>
                              <w:spacing w:line="130" w:lineRule="exact"/>
                            </w:pPr>
                            <w:r>
                              <w:rPr>
                                <w:rStyle w:val="13Exact0"/>
                              </w:rPr>
                              <w:t>ОСК пос. Псковкирпич</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7" o:spid="_x0000_s1222" type="#_x0000_t202" style="position:absolute;left:0;text-align:left;margin-left:340.55pt;margin-top:212.5pt;width:71.5pt;height:6.65pt;z-index:-251554816;visibility:visible;mso-wrap-style:square;mso-width-percent:0;mso-height-percent:0;mso-wrap-distance-left:128.15pt;mso-wrap-distance-top:0;mso-wrap-distance-right:72.5pt;mso-wrap-distance-bottom:1.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" filled="f" stroked="f">
                <v:textbox style="mso-fit-shape-to-text:t" inset="0,0,0,0">
                  <w:txbxContent>
                    <w:p w:rsidR="0029185C" w:rsidRDefault="00B70FE7">
                      <w:pPr>
                        <w:pStyle w:val="130"/>
                        <w:shd w:val="clear" w:color="auto" w:fill="auto"/>
                        <w:spacing w:line="130" w:lineRule="exact"/>
                      </w:pPr>
                      <w:r>
                        <w:rPr>
                          <w:rStyle w:val="13Exact0"/>
                        </w:rPr>
                        <w:t>ОСК пос. Псковкирпич</w:t>
                      </w:r>
                    </w:p>
                  </w:txbxContent>
                </v:textbox>
                <w10:wrap type="topAndBottom" anchorx="margin"/>
              </v:shape>
            </w:pict>
          </mc:Fallback>
        </mc:AlternateContent>
      </w:r>
      <w:r w:rsidR="00B70FE7">
        <w:rPr>
          <w:rStyle w:val="622"/>
        </w:rPr>
        <w:t>ЦСВО г. Пскова</w:t>
      </w:r>
    </w:p>
    <w:p w:rsidR="0029185C" w:rsidRDefault="00B70FE7">
      <w:pPr>
        <w:pStyle w:val="130"/>
        <w:shd w:val="clear" w:color="auto" w:fill="auto"/>
        <w:spacing w:after="307" w:line="130" w:lineRule="exact"/>
        <w:ind w:left="7020"/>
      </w:pPr>
      <w:r>
        <w:rPr>
          <w:rStyle w:val="131"/>
        </w:rPr>
        <w:t>СВО пос. Псковкирпич</w:t>
      </w:r>
    </w:p>
    <w:p w:rsidR="0029185C" w:rsidRDefault="00B70FE7">
      <w:pPr>
        <w:pStyle w:val="601"/>
        <w:shd w:val="clear" w:color="auto" w:fill="auto"/>
        <w:spacing w:after="188" w:line="190" w:lineRule="exact"/>
        <w:ind w:left="5120"/>
      </w:pPr>
      <w:r>
        <w:rPr>
          <w:rStyle w:val="603"/>
        </w:rPr>
        <w:t>Гло</w:t>
      </w:r>
      <w:r>
        <w:rPr>
          <w:rStyle w:val="6095pt-1pt"/>
        </w:rPr>
        <w:t>у*</w:t>
      </w:r>
      <w:r>
        <w:rPr>
          <w:rStyle w:val="604"/>
        </w:rPr>
        <w:t xml:space="preserve"> </w:t>
      </w:r>
      <w:r>
        <w:rPr>
          <w:rStyle w:val="605"/>
        </w:rPr>
        <w:t xml:space="preserve">\ЦСВО мкр. Череха </w:t>
      </w:r>
      <w:r>
        <w:rPr>
          <w:rStyle w:val="603"/>
        </w:rPr>
        <w:t>ду</w:t>
      </w:r>
      <w:r>
        <w:rPr>
          <w:rStyle w:val="603"/>
          <w:vertAlign w:val="subscript"/>
        </w:rPr>
        <w:t>НИ</w:t>
      </w:r>
    </w:p>
    <w:p w:rsidR="0029185C" w:rsidRDefault="00B70FE7">
      <w:pPr>
        <w:pStyle w:val="20"/>
        <w:shd w:val="clear" w:color="auto" w:fill="auto"/>
        <w:spacing w:before="0" w:after="173" w:line="240" w:lineRule="exact"/>
        <w:ind w:firstLine="0"/>
        <w:jc w:val="center"/>
      </w:pPr>
      <w:r>
        <w:t>Рисунок 8. Технологические зоны водоотведения в МО «город Псков» на</w:t>
      </w:r>
    </w:p>
    <w:p w:rsidR="0029185C" w:rsidRDefault="00B70FE7">
      <w:pPr>
        <w:pStyle w:val="20"/>
        <w:shd w:val="clear" w:color="auto" w:fill="auto"/>
        <w:spacing w:before="0" w:line="240" w:lineRule="exact"/>
        <w:ind w:firstLine="0"/>
        <w:jc w:val="center"/>
      </w:pPr>
      <w:r>
        <w:t>перспективу до 2030 года</w:t>
      </w:r>
      <w:r>
        <w:br w:type="page"/>
      </w:r>
    </w:p>
    <w:p w:rsidR="0029185C" w:rsidRDefault="00B70FE7">
      <w:pPr>
        <w:pStyle w:val="80"/>
        <w:numPr>
          <w:ilvl w:val="0"/>
          <w:numId w:val="47"/>
        </w:numPr>
        <w:shd w:val="clear" w:color="auto" w:fill="auto"/>
        <w:tabs>
          <w:tab w:val="left" w:pos="720"/>
        </w:tabs>
        <w:spacing w:after="177" w:line="298" w:lineRule="exact"/>
        <w:ind w:left="740" w:right="480" w:hanging="740"/>
      </w:pPr>
      <w:bookmarkStart w:id="87" w:name="bookmark86"/>
      <w:r>
        <w:lastRenderedPageBreak/>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87"/>
    </w:p>
    <w:p w:rsidR="0029185C" w:rsidRDefault="00B70FE7">
      <w:pPr>
        <w:pStyle w:val="20"/>
        <w:shd w:val="clear" w:color="auto" w:fill="auto"/>
        <w:spacing w:before="0" w:line="451" w:lineRule="exact"/>
        <w:ind w:firstLine="740"/>
      </w:pPr>
      <w:r>
        <w:t>Требуемая мощность очистных сооружений каждой из систем централизованного водоотведения будет складываться из существующих на сегодня</w:t>
      </w:r>
      <w:r>
        <w:rPr>
          <w:rStyle w:val="21"/>
        </w:rPr>
        <w:t>ш</w:t>
      </w:r>
      <w:r>
        <w:t>ний день и перспективных на 2030 г. расходов следующих видов стоков:</w:t>
      </w:r>
    </w:p>
    <w:p w:rsidR="0029185C" w:rsidRDefault="00B70FE7">
      <w:pPr>
        <w:pStyle w:val="20"/>
        <w:numPr>
          <w:ilvl w:val="0"/>
          <w:numId w:val="50"/>
        </w:numPr>
        <w:shd w:val="clear" w:color="auto" w:fill="auto"/>
        <w:tabs>
          <w:tab w:val="left" w:pos="876"/>
        </w:tabs>
        <w:spacing w:before="0" w:line="451" w:lineRule="exact"/>
        <w:ind w:left="880"/>
      </w:pPr>
      <w:r>
        <w:t>хозяйственно-бытовые стоки от жилых и общественных зданий, коммунально</w:t>
      </w:r>
      <w:r>
        <w:softHyphen/>
        <w:t>бытовых предприятий;</w:t>
      </w:r>
    </w:p>
    <w:p w:rsidR="0029185C" w:rsidRDefault="00B70FE7">
      <w:pPr>
        <w:pStyle w:val="20"/>
        <w:numPr>
          <w:ilvl w:val="0"/>
          <w:numId w:val="50"/>
        </w:numPr>
        <w:shd w:val="clear" w:color="auto" w:fill="auto"/>
        <w:tabs>
          <w:tab w:val="left" w:pos="876"/>
        </w:tabs>
        <w:spacing w:before="0"/>
        <w:ind w:left="880"/>
      </w:pPr>
      <w:r>
        <w:t>хозяйственно-бытовые и производственные стоки промышленных и сельскохозяйственных предприятий, которые удовлетворяют условиям приема в систему хозяйственно-бытовой канализации;</w:t>
      </w:r>
    </w:p>
    <w:p w:rsidR="0029185C" w:rsidRDefault="00B70FE7">
      <w:pPr>
        <w:pStyle w:val="20"/>
        <w:numPr>
          <w:ilvl w:val="0"/>
          <w:numId w:val="50"/>
        </w:numPr>
        <w:shd w:val="clear" w:color="auto" w:fill="auto"/>
        <w:tabs>
          <w:tab w:val="left" w:pos="876"/>
        </w:tabs>
        <w:spacing w:before="0" w:after="77" w:line="240" w:lineRule="exact"/>
        <w:ind w:left="880"/>
      </w:pPr>
      <w:r>
        <w:t>поверхностный (дождевой) приток от районов города;</w:t>
      </w:r>
    </w:p>
    <w:p w:rsidR="0029185C" w:rsidRDefault="00B70FE7">
      <w:pPr>
        <w:pStyle w:val="20"/>
        <w:numPr>
          <w:ilvl w:val="0"/>
          <w:numId w:val="50"/>
        </w:numPr>
        <w:shd w:val="clear" w:color="auto" w:fill="auto"/>
        <w:tabs>
          <w:tab w:val="left" w:pos="876"/>
        </w:tabs>
        <w:spacing w:before="0"/>
        <w:ind w:left="880"/>
      </w:pPr>
      <w:r>
        <w:t>собственные стоки ресурсоснабжающих организаций, обусловленные технологическими процессами и хозяйственно-бытовой деятельностью и сбрасываемые в систему канализации.</w:t>
      </w:r>
    </w:p>
    <w:p w:rsidR="0029185C" w:rsidRDefault="00B70FE7">
      <w:pPr>
        <w:pStyle w:val="20"/>
        <w:shd w:val="clear" w:color="auto" w:fill="auto"/>
        <w:spacing w:before="0"/>
        <w:ind w:firstLine="740"/>
      </w:pPr>
      <w:bookmarkStart w:id="88" w:name="bookmark87"/>
      <w:r>
        <w:t>Расчет объема стоков каждой из вышеперечисленных категорий был выполнен на основании требований раздела 5.1 СП 32.13330.2012 Актуализированная редакция СНиП 2.04.03-85 «Канализация. Наружные сети и сооружения»; раздела 5 СП 31.13330.2012 Актуализированная редакция СНиП 2.04.02-84* «Водоснабжение. Наружные сети и сооружения».</w:t>
      </w:r>
      <w:bookmarkEnd w:id="88"/>
    </w:p>
    <w:p w:rsidR="0029185C" w:rsidRDefault="00B70FE7">
      <w:pPr>
        <w:pStyle w:val="20"/>
        <w:shd w:val="clear" w:color="auto" w:fill="auto"/>
        <w:spacing w:before="0" w:after="465"/>
        <w:ind w:firstLine="740"/>
      </w:pPr>
      <w:r>
        <w:t>Результаты расчета с разбивкой по годам приведены в таблицы 8.</w:t>
      </w:r>
    </w:p>
    <w:p w:rsidR="0029185C" w:rsidRDefault="00B70FE7">
      <w:pPr>
        <w:pStyle w:val="42"/>
        <w:keepNext/>
        <w:keepLines/>
        <w:numPr>
          <w:ilvl w:val="0"/>
          <w:numId w:val="51"/>
        </w:numPr>
        <w:shd w:val="clear" w:color="auto" w:fill="auto"/>
        <w:tabs>
          <w:tab w:val="left" w:pos="2660"/>
        </w:tabs>
        <w:spacing w:after="197" w:line="240" w:lineRule="exact"/>
        <w:ind w:left="1940"/>
        <w:jc w:val="both"/>
      </w:pPr>
      <w:bookmarkStart w:id="89" w:name="bookmark88"/>
      <w:r>
        <w:t>Городские очистные сооружения (д. Кусва)</w:t>
      </w:r>
      <w:bookmarkEnd w:id="89"/>
    </w:p>
    <w:p w:rsidR="0029185C" w:rsidRDefault="00B70FE7">
      <w:pPr>
        <w:pStyle w:val="20"/>
        <w:shd w:val="clear" w:color="auto" w:fill="auto"/>
        <w:spacing w:before="0"/>
        <w:ind w:firstLine="740"/>
      </w:pPr>
      <w:r>
        <w:t>Всех перспективных абонентов города предполагается подключать к системе водоотведения муниципального образования «Город Псков», канализующей сточные воды на ОСК в пос. Кусва.</w:t>
      </w:r>
    </w:p>
    <w:p w:rsidR="0029185C" w:rsidRDefault="00B70FE7">
      <w:pPr>
        <w:pStyle w:val="20"/>
        <w:shd w:val="clear" w:color="auto" w:fill="auto"/>
        <w:spacing w:before="0"/>
        <w:ind w:firstLine="740"/>
      </w:pPr>
      <w:r>
        <w:t>Перспективные абоненты в основном обусловлены развивающимися микрорайонами МО «город Псков»: микрорайон Овсище, мкр. №12 и мкр. №14. Суммарный прирост объемов сточных вод в этих микрорайонах согласно проектам планировок составит 1 289,9 тыс. куб.м в год (3,534 тыс. куб.м/сутки).</w:t>
      </w:r>
    </w:p>
    <w:p w:rsidR="0029185C" w:rsidRDefault="00B70FE7">
      <w:pPr>
        <w:pStyle w:val="20"/>
        <w:shd w:val="clear" w:color="auto" w:fill="auto"/>
        <w:spacing w:before="0"/>
        <w:ind w:firstLine="740"/>
      </w:pPr>
      <w:r>
        <w:t xml:space="preserve">Помимо перспективных абонентов, на перспективу предусматривается оформление договорных отношений с существующими «абонентами», фактически подключенными к системе централизованного водоотведения без заключения договоров с ресурсоснабжающей </w:t>
      </w:r>
      <w:r>
        <w:lastRenderedPageBreak/>
        <w:t>организацией. Стоки данных «абонентов» на сегодня</w:t>
      </w:r>
      <w:r>
        <w:rPr>
          <w:rStyle w:val="21"/>
        </w:rPr>
        <w:t>ш</w:t>
      </w:r>
      <w:r>
        <w:t>ний день относятся к неучтенным, принятым равными объему неорганизованных расходов воды, отпущенной потребителям без заключения договоров. Процесс перевода неучтенных стоков в разряд абонентских предусматривается планомерно до 2030 года.</w:t>
      </w:r>
    </w:p>
    <w:p w:rsidR="0029185C" w:rsidRDefault="00B70FE7">
      <w:pPr>
        <w:pStyle w:val="20"/>
        <w:shd w:val="clear" w:color="auto" w:fill="auto"/>
        <w:spacing w:before="0"/>
        <w:ind w:firstLine="880"/>
      </w:pPr>
      <w:r>
        <w:t>Кроме того, схемой водоотведения предполагается обеспечить всех жителей муниципального образования услугами централизованного водоотведения. Так, схемой водоотведения предусмотрено канализования стоков абонентов в пос. Лисьи горки и пос. Белый мох посредством внутриквартальных и уличных сетей на строящиеся в каждом из поселков канализационные насосные станции, и далее системами магистральных трубопроводов - в систему централизованного водоотведения города Пскова. Ожидаемые объемы сточных вод, принимаемых у абонентов пос. Лисьи горки, к 2030 году составят 96,4 тыс. куб.м/год (0,264 тыс. куб.м/сутки) из расчета по численности населения. Ожидаемые объемы сточных вод, принимаемых у абонентов пос. Белый мох, к 2030 году составят 4,5 тыс. куб.м/год (0,012 тыс. куб.м/сутки), данные объемы приняты равными существующим объемам потребления воды в поселке, существенного изменения которого в поселке на перспективу не предвидится.</w:t>
      </w:r>
    </w:p>
    <w:p w:rsidR="0029185C" w:rsidRDefault="00B70FE7">
      <w:pPr>
        <w:pStyle w:val="20"/>
        <w:shd w:val="clear" w:color="auto" w:fill="auto"/>
        <w:spacing w:before="0"/>
        <w:ind w:firstLine="740"/>
      </w:pPr>
      <w:r>
        <w:t>При расчете перспективного объема сточных вод учитывались стоки, образующиеся при строительстве водоочистных установок подземных водозаборов, проектируемых для водоснабжения города Пскова и пос. Псковкирпич. Так, согласно проекту «Реконструкция сетей и сооружений водоснабжения и водоотведения г. Пскова. Контракт 1. Строительство водозабора подземных вод», выполненному в 2012 году, объем хозяйственно-бытовых сточных вод, образующихся на ВОС, составит 88 л/с (233,4 тыс. куб.м/год).</w:t>
      </w:r>
    </w:p>
    <w:p w:rsidR="0029185C" w:rsidRDefault="00B70FE7">
      <w:pPr>
        <w:pStyle w:val="20"/>
        <w:shd w:val="clear" w:color="auto" w:fill="auto"/>
        <w:spacing w:before="0"/>
        <w:ind w:firstLine="740"/>
        <w:sectPr w:rsidR="0029185C">
          <w:type w:val="continuous"/>
          <w:pgSz w:w="11900" w:h="16840"/>
          <w:pgMar w:top="1148" w:right="536" w:bottom="1023" w:left="1668" w:header="0" w:footer="3" w:gutter="0"/>
          <w:cols w:space="720"/>
          <w:noEndnote/>
          <w:docGrid w:linePitch="360"/>
        </w:sectPr>
      </w:pPr>
      <w:r>
        <w:t>Расчет перспективных объемов стоков выполнен также с учетом обязательств ресурсоснабжающих организаций по обеспечению ресурсами абонентов в соответствии с выданными техническими условиями и заключенными договорами о технологическом присоединении объектов капитального строительства, фактическое подключение которых еще не произведено. Перечень подключаемых согласно техническим условиям абонентов и их нагрузок представлен в Приложении А к схеме водоотведения. Предполагаемые приросты объемов стоков согласно выданным</w:t>
      </w:r>
    </w:p>
    <w:p w:rsidR="0029185C" w:rsidRDefault="004E16BE">
      <w:pPr>
        <w:rPr>
          <w:sz w:val="2"/>
          <w:szCs w:val="2"/>
        </w:rPr>
      </w:pPr>
      <w:r>
        <w:rPr>
          <w:noProof/>
          <w:lang w:bidi="ar-SA"/>
        </w:rPr>
        <w:lastRenderedPageBreak/>
        <mc:AlternateContent>
          <mc:Choice Requires="wps">
            <w:drawing>
              <wp:inline distT="0" distB="0" distL="0" distR="0" wp14:anchorId="1D52515F" wp14:editId="7A087364">
                <wp:extent cx="7556500" cy="98425"/>
                <wp:effectExtent l="0" t="0" r="0" b="0"/>
                <wp:docPr id="121"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0" cy="98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29185C"/>
                        </w:txbxContent>
                      </wps:txbx>
                      <wps:bodyPr rot="0" vert="horz" wrap="square" lIns="0" tIns="0" rIns="0" bIns="0" anchor="t" anchorCtr="0" upright="1">
                        <a:noAutofit/>
                      </wps:bodyPr>
                    </wps:wsp>
                  </a:graphicData>
                </a:graphic>
              </wp:inline>
            </w:drawing>
          </mc:Choice>
          <mc:Fallback>
            <w:pict>
              <v:shape id="Text Box 257" o:spid="_x0000_s1223" type="#_x0000_t202" style="width:595pt;height: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" filled="f" stroked="f">
                <v:textbox inset="0,0,0,0">
                  <w:txbxContent>
                    <w:p w:rsidR="0029185C" w:rsidRDefault="0029185C"/>
                  </w:txbxContent>
                </v:textbox>
                <w10:anchorlock/>
              </v:shape>
            </w:pict>
          </mc:Fallback>
        </mc:AlternateContent>
      </w:r>
      <w:r w:rsidR="00B70FE7">
        <w:t xml:space="preserve"> </w:t>
      </w:r>
    </w:p>
    <w:p w:rsidR="0029185C" w:rsidRDefault="0029185C">
      <w:pPr>
        <w:rPr>
          <w:sz w:val="2"/>
          <w:szCs w:val="2"/>
        </w:rPr>
        <w:sectPr w:rsidR="0029185C">
          <w:footerReference w:type="even" r:id="rId68"/>
          <w:footerReference w:type="default" r:id="rId69"/>
          <w:headerReference w:type="first" r:id="rId70"/>
          <w:footerReference w:type="first" r:id="rId71"/>
          <w:pgSz w:w="11900" w:h="16840"/>
          <w:pgMar w:top="1953" w:right="0" w:bottom="969" w:left="0" w:header="0" w:footer="3" w:gutter="0"/>
          <w:cols w:space="720"/>
          <w:noEndnote/>
          <w:titlePg/>
          <w:docGrid w:linePitch="360"/>
        </w:sectPr>
      </w:pPr>
    </w:p>
    <w:p w:rsidR="0029185C" w:rsidRDefault="004E16BE">
      <w:pPr>
        <w:spacing w:line="360" w:lineRule="exact"/>
      </w:pPr>
      <w:r>
        <w:rPr>
          <w:noProof/>
          <w:lang w:bidi="ar-SA"/>
        </w:rPr>
        <w:lastRenderedPageBreak/>
        <w:drawing>
          <wp:anchor distT="0" distB="0" distL="63500" distR="63500" simplePos="0" relativeHeight="251606016" behindDoc="1" locked="0" layoutInCell="1" allowOverlap="1" wp14:anchorId="313FB7EB" wp14:editId="747F7E1F">
            <wp:simplePos x="0" y="0"/>
            <wp:positionH relativeFrom="margin">
              <wp:posOffset>271145</wp:posOffset>
            </wp:positionH>
            <wp:positionV relativeFrom="paragraph">
              <wp:posOffset>0</wp:posOffset>
            </wp:positionV>
            <wp:extent cx="1225550" cy="1774190"/>
            <wp:effectExtent l="0" t="0" r="0" b="0"/>
            <wp:wrapNone/>
            <wp:docPr id="253" name="Рисунок 253"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image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25550" cy="177419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0" distL="63500" distR="63500" simplePos="0" relativeHeight="251608064" behindDoc="1" locked="0" layoutInCell="1" allowOverlap="1" wp14:anchorId="5A165D9A" wp14:editId="2711BDFB">
            <wp:simplePos x="0" y="0"/>
            <wp:positionH relativeFrom="margin">
              <wp:posOffset>2453640</wp:posOffset>
            </wp:positionH>
            <wp:positionV relativeFrom="paragraph">
              <wp:posOffset>36830</wp:posOffset>
            </wp:positionV>
            <wp:extent cx="1225550" cy="1737360"/>
            <wp:effectExtent l="0" t="0" r="0" b="0"/>
            <wp:wrapNone/>
            <wp:docPr id="254" name="Рисунок 254"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image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25550" cy="173736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0" distL="63500" distR="63500" simplePos="0" relativeHeight="251610112" behindDoc="1" locked="0" layoutInCell="1" allowOverlap="1" wp14:anchorId="6EB20246" wp14:editId="3E0E2B32">
            <wp:simplePos x="0" y="0"/>
            <wp:positionH relativeFrom="margin">
              <wp:posOffset>4639310</wp:posOffset>
            </wp:positionH>
            <wp:positionV relativeFrom="paragraph">
              <wp:posOffset>328930</wp:posOffset>
            </wp:positionV>
            <wp:extent cx="1225550" cy="1444625"/>
            <wp:effectExtent l="0" t="0" r="0" b="3175"/>
            <wp:wrapNone/>
            <wp:docPr id="255" name="Рисунок 255"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image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25550" cy="1444625"/>
                    </a:xfrm>
                    <a:prstGeom prst="rect">
                      <a:avLst/>
                    </a:prstGeom>
                    <a:noFill/>
                  </pic:spPr>
                </pic:pic>
              </a:graphicData>
            </a:graphic>
            <wp14:sizeRelH relativeFrom="page">
              <wp14:pctWidth>0</wp14:pctWidth>
            </wp14:sizeRelH>
            <wp14:sizeRelV relativeFrom="page">
              <wp14:pctHeight>0</wp14:pctHeight>
            </wp14:sizeRelV>
          </wp:anchor>
        </w:drawing>
      </w: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360" w:lineRule="exact"/>
      </w:pPr>
    </w:p>
    <w:p w:rsidR="0029185C" w:rsidRDefault="0029185C">
      <w:pPr>
        <w:spacing w:line="626" w:lineRule="exact"/>
      </w:pPr>
    </w:p>
    <w:p w:rsidR="0029185C" w:rsidRDefault="0029185C">
      <w:pPr>
        <w:rPr>
          <w:sz w:val="2"/>
          <w:szCs w:val="2"/>
        </w:rPr>
        <w:sectPr w:rsidR="0029185C">
          <w:type w:val="continuous"/>
          <w:pgSz w:w="11900" w:h="16840"/>
          <w:pgMar w:top="1953" w:right="545" w:bottom="969" w:left="1678" w:header="0" w:footer="3" w:gutter="0"/>
          <w:cols w:space="720"/>
          <w:noEndnote/>
          <w:docGrid w:linePitch="360"/>
        </w:sectPr>
      </w:pPr>
    </w:p>
    <w:p w:rsidR="0029185C" w:rsidRDefault="0029185C">
      <w:pPr>
        <w:spacing w:line="236" w:lineRule="exact"/>
        <w:rPr>
          <w:sz w:val="19"/>
          <w:szCs w:val="19"/>
        </w:rPr>
      </w:pPr>
    </w:p>
    <w:p w:rsidR="0029185C" w:rsidRDefault="0029185C">
      <w:pPr>
        <w:rPr>
          <w:sz w:val="2"/>
          <w:szCs w:val="2"/>
        </w:rPr>
        <w:sectPr w:rsidR="0029185C">
          <w:type w:val="continuous"/>
          <w:pgSz w:w="11900" w:h="16840"/>
          <w:pgMar w:top="5135" w:right="0" w:bottom="973" w:left="0" w:header="0" w:footer="3" w:gutter="0"/>
          <w:cols w:space="720"/>
          <w:noEndnote/>
          <w:docGrid w:linePitch="360"/>
        </w:sectPr>
      </w:pPr>
    </w:p>
    <w:p w:rsidR="0029185C" w:rsidRDefault="00B70FE7">
      <w:pPr>
        <w:pStyle w:val="20"/>
        <w:numPr>
          <w:ilvl w:val="0"/>
          <w:numId w:val="52"/>
        </w:numPr>
        <w:shd w:val="clear" w:color="auto" w:fill="auto"/>
        <w:tabs>
          <w:tab w:val="left" w:pos="505"/>
        </w:tabs>
        <w:spacing w:before="0" w:line="240" w:lineRule="exact"/>
        <w:ind w:left="180" w:firstLine="0"/>
      </w:pPr>
      <w:r>
        <w:rPr>
          <w:rStyle w:val="2d"/>
        </w:rPr>
        <w:lastRenderedPageBreak/>
        <w:t>Прирост нагрузок перспективных абонентов вне границ МО "город Псков", тыс. куб.м/год</w:t>
      </w:r>
    </w:p>
    <w:p w:rsidR="0029185C" w:rsidRDefault="00B70FE7">
      <w:pPr>
        <w:pStyle w:val="20"/>
        <w:numPr>
          <w:ilvl w:val="0"/>
          <w:numId w:val="52"/>
        </w:numPr>
        <w:shd w:val="clear" w:color="auto" w:fill="auto"/>
        <w:tabs>
          <w:tab w:val="left" w:pos="505"/>
        </w:tabs>
        <w:spacing w:before="0" w:line="451" w:lineRule="exact"/>
        <w:ind w:left="180" w:firstLine="0"/>
      </w:pPr>
      <w:r>
        <w:rPr>
          <w:rStyle w:val="2d"/>
        </w:rPr>
        <w:t>Прирост нагрузок перспективных абонентов в границах МО "город Псков", тыс.куб.м/год</w:t>
      </w:r>
    </w:p>
    <w:p w:rsidR="0029185C" w:rsidRDefault="00B70FE7">
      <w:pPr>
        <w:pStyle w:val="20"/>
        <w:shd w:val="clear" w:color="auto" w:fill="auto"/>
        <w:spacing w:before="0" w:after="1549" w:line="451" w:lineRule="exact"/>
        <w:ind w:firstLine="0"/>
        <w:jc w:val="center"/>
      </w:pPr>
      <w:r>
        <w:t>Рисунок 9. Предполагаемые приросты объемов стоков согласно выданным</w:t>
      </w:r>
      <w:r>
        <w:br/>
        <w:t>техническим условиям и заявкам на присоединение, выданные МП «Горводоканал»</w:t>
      </w:r>
    </w:p>
    <w:p w:rsidR="0029185C" w:rsidRDefault="00B70FE7">
      <w:pPr>
        <w:pStyle w:val="20"/>
        <w:shd w:val="clear" w:color="auto" w:fill="auto"/>
        <w:spacing w:before="0" w:line="240" w:lineRule="exact"/>
        <w:ind w:left="1440" w:firstLine="0"/>
        <w:jc w:val="left"/>
      </w:pPr>
      <w:r>
        <w:t>МП г. Пскова «Горводоканал»</w:t>
      </w:r>
    </w:p>
    <w:p w:rsidR="0029185C" w:rsidRDefault="00B70FE7">
      <w:pPr>
        <w:pStyle w:val="a9"/>
        <w:framePr w:w="9643" w:wrap="notBeside" w:vAnchor="text" w:hAnchor="text" w:xAlign="center" w:y="1"/>
        <w:shd w:val="clear" w:color="auto" w:fill="auto"/>
        <w:spacing w:line="446" w:lineRule="exact"/>
        <w:jc w:val="right"/>
      </w:pPr>
      <w:r>
        <w:lastRenderedPageBreak/>
        <w:t>Таблица 24. Предполагаемые приросты объемов стоков согласно выданным техническим условиям и заявкам на присоединение, выданные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3120"/>
        <w:gridCol w:w="1699"/>
        <w:gridCol w:w="1277"/>
        <w:gridCol w:w="1138"/>
        <w:gridCol w:w="1272"/>
        <w:gridCol w:w="1138"/>
      </w:tblGrid>
      <w:tr w:rsidR="0029185C">
        <w:trPr>
          <w:trHeight w:hRule="exact" w:val="269"/>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1699"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Ед.Изм.</w:t>
            </w:r>
          </w:p>
        </w:tc>
        <w:tc>
          <w:tcPr>
            <w:tcW w:w="1277"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ИТОГО</w:t>
            </w:r>
          </w:p>
        </w:tc>
        <w:tc>
          <w:tcPr>
            <w:tcW w:w="3548"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Предполагаемый год ввода</w:t>
            </w:r>
          </w:p>
        </w:tc>
      </w:tr>
      <w:tr w:rsidR="0029185C">
        <w:trPr>
          <w:trHeight w:hRule="exact" w:val="413"/>
          <w:jc w:val="center"/>
        </w:trPr>
        <w:tc>
          <w:tcPr>
            <w:tcW w:w="312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699"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277"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2016</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2017</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2018</w:t>
            </w:r>
          </w:p>
        </w:tc>
      </w:tr>
      <w:tr w:rsidR="0029185C">
        <w:trPr>
          <w:trHeight w:hRule="exact" w:val="259"/>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удовлетворенным заявкам на присоединение</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46,96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46,96</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509"/>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17,14</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17,14</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выданным техническим условиям</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50 549,85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18 242,36</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17 890,74</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14 416,75</w:t>
            </w:r>
          </w:p>
        </w:tc>
      </w:tr>
      <w:tr w:rsidR="0029185C">
        <w:trPr>
          <w:trHeight w:hRule="exact" w:val="50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18 450,69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6 658,46</w:t>
            </w:r>
          </w:p>
        </w:tc>
        <w:tc>
          <w:tcPr>
            <w:tcW w:w="1272"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6 530,12</w:t>
            </w:r>
          </w:p>
        </w:tc>
        <w:tc>
          <w:tcPr>
            <w:tcW w:w="1138"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5 262,11</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ИТОГО</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50 596,81</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18 289,32</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17 890,74</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14 416,75</w:t>
            </w:r>
          </w:p>
        </w:tc>
      </w:tr>
      <w:tr w:rsidR="0029185C">
        <w:trPr>
          <w:trHeight w:hRule="exact" w:val="259"/>
          <w:jc w:val="center"/>
        </w:trPr>
        <w:tc>
          <w:tcPr>
            <w:tcW w:w="312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18 467,83</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6 675,60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6 530,12</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5 262,11</w:t>
            </w:r>
          </w:p>
        </w:tc>
      </w:tr>
      <w:tr w:rsidR="0029185C">
        <w:trPr>
          <w:trHeight w:hRule="exact" w:val="360"/>
          <w:jc w:val="center"/>
        </w:trPr>
        <w:tc>
          <w:tcPr>
            <w:tcW w:w="9644" w:type="dxa"/>
            <w:gridSpan w:val="6"/>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В том числе нагрузки перспективных абонентов в границах МО "город Псков"</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удовлетворенным заявкам на присоединение</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46,96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46,96</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50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17,14</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17,14</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выданным ТУ</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12 189,05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4 351,86</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3 265,74</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4 571,45</w:t>
            </w:r>
          </w:p>
        </w:tc>
      </w:tr>
      <w:tr w:rsidR="0029185C">
        <w:trPr>
          <w:trHeight w:hRule="exact" w:val="26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4 449,00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1 588,43</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1 192,00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1 668,58</w:t>
            </w:r>
          </w:p>
        </w:tc>
      </w:tr>
      <w:tr w:rsidR="0029185C">
        <w:trPr>
          <w:trHeight w:hRule="exact" w:val="259"/>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ИТОГО</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12 236,01</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4 398,82</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3 265,74</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4 571,45</w:t>
            </w:r>
          </w:p>
        </w:tc>
      </w:tr>
      <w:tr w:rsidR="0029185C">
        <w:trPr>
          <w:trHeight w:hRule="exact" w:val="264"/>
          <w:jc w:val="center"/>
        </w:trPr>
        <w:tc>
          <w:tcPr>
            <w:tcW w:w="3120" w:type="dxa"/>
            <w:vMerge/>
            <w:tcBorders>
              <w:left w:val="single" w:sz="4" w:space="0" w:color="auto"/>
            </w:tcBorders>
            <w:shd w:val="clear" w:color="auto" w:fill="FFFFFF"/>
            <w:vAlign w:val="center"/>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4 466,14</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1 605,57</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1 192,00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1 668,58</w:t>
            </w:r>
          </w:p>
        </w:tc>
      </w:tr>
      <w:tr w:rsidR="0029185C">
        <w:trPr>
          <w:trHeight w:hRule="exact" w:val="264"/>
          <w:jc w:val="center"/>
        </w:trPr>
        <w:tc>
          <w:tcPr>
            <w:tcW w:w="9644" w:type="dxa"/>
            <w:gridSpan w:val="6"/>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В том числе нагрузки перспективных абонентов вне границ МО "город Псков"</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удовлетворенным заявкам на присоединение</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50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0,00</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left"/>
            </w:pPr>
            <w:r>
              <w:rPr>
                <w:rStyle w:val="26"/>
              </w:rPr>
              <w:t>Объемы стоков согласно выданным ТУ</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38 360,80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13 890,50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14 625,00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9 845,30</w:t>
            </w:r>
          </w:p>
        </w:tc>
      </w:tr>
      <w:tr w:rsidR="0029185C">
        <w:trPr>
          <w:trHeight w:hRule="exact" w:val="264"/>
          <w:jc w:val="center"/>
        </w:trPr>
        <w:tc>
          <w:tcPr>
            <w:tcW w:w="3120" w:type="dxa"/>
            <w:vMerge/>
            <w:tcBorders>
              <w:left w:val="single" w:sz="4" w:space="0" w:color="auto"/>
            </w:tcBorders>
            <w:shd w:val="clear" w:color="auto" w:fill="FFFFFF"/>
            <w:vAlign w:val="bottom"/>
          </w:tcPr>
          <w:p w:rsidR="0029185C" w:rsidRDefault="0029185C">
            <w:pPr>
              <w:framePr w:w="9643" w:wrap="notBeside" w:vAnchor="text" w:hAnchor="text" w:xAlign="center" w:y="1"/>
            </w:pP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14 001,69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5 070,03</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5 338,13</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3 593,53</w:t>
            </w:r>
          </w:p>
        </w:tc>
      </w:tr>
      <w:tr w:rsidR="0029185C">
        <w:trPr>
          <w:trHeight w:hRule="exact" w:val="264"/>
          <w:jc w:val="center"/>
        </w:trPr>
        <w:tc>
          <w:tcPr>
            <w:tcW w:w="3120" w:type="dxa"/>
            <w:vMerge w:val="restart"/>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ИТОГО</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куб.м/сут.</w:t>
            </w:r>
          </w:p>
        </w:tc>
        <w:tc>
          <w:tcPr>
            <w:tcW w:w="1277"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38 360,80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13 890,50</w:t>
            </w:r>
          </w:p>
        </w:tc>
        <w:tc>
          <w:tcPr>
            <w:tcW w:w="1272"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14 625,00</w:t>
            </w:r>
          </w:p>
        </w:tc>
        <w:tc>
          <w:tcPr>
            <w:tcW w:w="113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9 845,30</w:t>
            </w:r>
          </w:p>
        </w:tc>
      </w:tr>
      <w:tr w:rsidR="0029185C">
        <w:trPr>
          <w:trHeight w:hRule="exact" w:val="269"/>
          <w:jc w:val="center"/>
        </w:trPr>
        <w:tc>
          <w:tcPr>
            <w:tcW w:w="3120" w:type="dxa"/>
            <w:vMerge/>
            <w:tcBorders>
              <w:left w:val="single" w:sz="4" w:space="0" w:color="auto"/>
              <w:bottom w:val="single" w:sz="4" w:space="0" w:color="auto"/>
            </w:tcBorders>
            <w:shd w:val="clear" w:color="auto" w:fill="FFFFFF"/>
            <w:vAlign w:val="center"/>
          </w:tcPr>
          <w:p w:rsidR="0029185C" w:rsidRDefault="0029185C">
            <w:pPr>
              <w:framePr w:w="9643" w:wrap="notBeside" w:vAnchor="text" w:hAnchor="text" w:xAlign="center" w:y="1"/>
            </w:pPr>
          </w:p>
        </w:tc>
        <w:tc>
          <w:tcPr>
            <w:tcW w:w="169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rPr>
                <w:rStyle w:val="26"/>
              </w:rPr>
              <w:t>тыс. куб.м/год</w:t>
            </w:r>
          </w:p>
        </w:tc>
        <w:tc>
          <w:tcPr>
            <w:tcW w:w="127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rPr>
                <w:rStyle w:val="26"/>
              </w:rPr>
              <w:t>14 001,69</w:t>
            </w:r>
          </w:p>
        </w:tc>
        <w:tc>
          <w:tcPr>
            <w:tcW w:w="113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5 070,03</w:t>
            </w:r>
          </w:p>
        </w:tc>
        <w:tc>
          <w:tcPr>
            <w:tcW w:w="127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5 338,13</w:t>
            </w:r>
          </w:p>
        </w:tc>
        <w:tc>
          <w:tcPr>
            <w:tcW w:w="1138"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3 593,53</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1900" w:h="16840"/>
          <w:pgMar w:top="5135" w:right="545" w:bottom="973" w:left="1678" w:header="0" w:footer="3" w:gutter="0"/>
          <w:cols w:space="720"/>
          <w:noEndnote/>
          <w:docGrid w:linePitch="360"/>
        </w:sectPr>
      </w:pPr>
    </w:p>
    <w:p w:rsidR="0029185C" w:rsidRDefault="00B70FE7">
      <w:pPr>
        <w:pStyle w:val="20"/>
        <w:shd w:val="clear" w:color="auto" w:fill="auto"/>
        <w:spacing w:before="0" w:line="461" w:lineRule="exact"/>
        <w:ind w:firstLine="740"/>
      </w:pPr>
      <w:bookmarkStart w:id="90" w:name="bookmark89"/>
      <w:r>
        <w:lastRenderedPageBreak/>
        <w:t>С учетом вышесказанного на расчетный срок до 2030 года объем стоков, поступающих на очистку на ОСК г. Пскова (д. Кусва), составит:</w:t>
      </w:r>
      <w:bookmarkEnd w:id="90"/>
    </w:p>
    <w:p w:rsidR="0029185C" w:rsidRDefault="00B70FE7">
      <w:pPr>
        <w:pStyle w:val="20"/>
        <w:numPr>
          <w:ilvl w:val="0"/>
          <w:numId w:val="53"/>
        </w:numPr>
        <w:shd w:val="clear" w:color="auto" w:fill="auto"/>
        <w:tabs>
          <w:tab w:val="left" w:pos="1470"/>
        </w:tabs>
        <w:spacing w:before="0" w:line="461" w:lineRule="exact"/>
        <w:ind w:left="1100" w:firstLine="0"/>
      </w:pPr>
      <w:r>
        <w:t>43814,5 тыс. куб.м в год;</w:t>
      </w:r>
    </w:p>
    <w:p w:rsidR="0029185C" w:rsidRDefault="00B70FE7">
      <w:pPr>
        <w:pStyle w:val="20"/>
        <w:numPr>
          <w:ilvl w:val="0"/>
          <w:numId w:val="53"/>
        </w:numPr>
        <w:shd w:val="clear" w:color="auto" w:fill="auto"/>
        <w:tabs>
          <w:tab w:val="left" w:pos="1470"/>
        </w:tabs>
        <w:spacing w:before="0" w:after="417" w:line="461" w:lineRule="exact"/>
        <w:ind w:left="1100" w:firstLine="0"/>
      </w:pPr>
      <w:r>
        <w:t>120,0 тыс. куб.м в средние сутки.</w:t>
      </w:r>
    </w:p>
    <w:p w:rsidR="0029185C" w:rsidRDefault="00B70FE7">
      <w:pPr>
        <w:pStyle w:val="42"/>
        <w:keepNext/>
        <w:keepLines/>
        <w:numPr>
          <w:ilvl w:val="0"/>
          <w:numId w:val="51"/>
        </w:numPr>
        <w:shd w:val="clear" w:color="auto" w:fill="auto"/>
        <w:tabs>
          <w:tab w:val="left" w:pos="2765"/>
        </w:tabs>
        <w:spacing w:after="197" w:line="240" w:lineRule="exact"/>
        <w:ind w:left="2040"/>
        <w:jc w:val="both"/>
      </w:pPr>
      <w:bookmarkStart w:id="91" w:name="bookmark90"/>
      <w:r>
        <w:t>Очистные сооружения пос. Псковкирпич</w:t>
      </w:r>
      <w:bookmarkEnd w:id="91"/>
    </w:p>
    <w:p w:rsidR="0029185C" w:rsidRDefault="00B70FE7">
      <w:pPr>
        <w:pStyle w:val="20"/>
        <w:shd w:val="clear" w:color="auto" w:fill="auto"/>
        <w:spacing w:before="0"/>
        <w:ind w:firstLine="740"/>
      </w:pPr>
      <w:r>
        <w:t>В поселке Псковкирпич, канализующем свои стоки на собственные очистные сооружения, существенных изменений населения и промышленности, следовательно, и объема сточных вод до 2030 года не предполагается. За последние пять лет явной тенденции увеличения и уменьшения объемов принимаемых в систему стоков не наблюдается, изменение их объема носит нерегулярный характер. В связи с этим на перспективу до 2030 года количество стоков ЦСВО пос. Псковкирпич принят равным среднему за последние пять лет значению 45 тыс. куб.м в год (0,123 тыс. куб.м/сутки).</w:t>
      </w:r>
    </w:p>
    <w:p w:rsidR="0029185C" w:rsidRDefault="00B70FE7">
      <w:pPr>
        <w:pStyle w:val="20"/>
        <w:shd w:val="clear" w:color="auto" w:fill="auto"/>
        <w:spacing w:before="0"/>
        <w:ind w:firstLine="740"/>
      </w:pPr>
      <w:r>
        <w:t>Кроме того, схемой водоотведения учитывается объем сточных вод, принимаемых в систему хозяйственно-бытовой канализации от сооружений водоподготовки на водозаборе поселка. Проект «Строительство водозабора в составе основной и резервной артскважин, станции водоподготовки и насосной станции II подъема с резервуарами чистой воды в микрорайоне «Псковкирпич» выполнен в 2015 году силами ООО «Институт «Псковводпроект». Согласно проекту среднесуточный объем сточных вод, отводимых посредством проектируемых сетей и собственной КНС, составит 30,23 куб.м в средние сутки.</w:t>
      </w:r>
    </w:p>
    <w:p w:rsidR="0029185C" w:rsidRDefault="00B70FE7">
      <w:pPr>
        <w:pStyle w:val="20"/>
        <w:shd w:val="clear" w:color="auto" w:fill="auto"/>
        <w:spacing w:before="0"/>
        <w:ind w:firstLine="880"/>
      </w:pPr>
      <w:r>
        <w:t>Часть пос. Лопатино (территория Псковской районной больницы, Школы №16), на сегодняшний день канализующей свои стоки через КНС «ЦРБ» на рельеф, предполагается подключить к системе водоотведения пос. Псковкирпич посредством строительства напорного участка сети от КНС «ЦРБ» до КНС «Псковкирпич». Объем сточных вод, проходящих через КНС «ЦРБ», определен расчетом на основании требований СП 30.13330.2012 «Внутренний водопровод и канализация зданий» и принят в размере 0,06 тыс. куб.м/сутки (22 тыс. куб.м/год).</w:t>
      </w:r>
    </w:p>
    <w:p w:rsidR="0029185C" w:rsidRDefault="00B70FE7">
      <w:pPr>
        <w:pStyle w:val="20"/>
        <w:shd w:val="clear" w:color="auto" w:fill="auto"/>
        <w:spacing w:before="0"/>
        <w:ind w:firstLine="740"/>
      </w:pPr>
      <w:r>
        <w:t>С учетом вышесказанного на расчетный срок до 2030 года объем стоков, поступающих на очистку на ОСК пос. Псковкирпич, составит:</w:t>
      </w:r>
    </w:p>
    <w:p w:rsidR="0029185C" w:rsidRDefault="00B70FE7">
      <w:pPr>
        <w:pStyle w:val="20"/>
        <w:numPr>
          <w:ilvl w:val="0"/>
          <w:numId w:val="53"/>
        </w:numPr>
        <w:shd w:val="clear" w:color="auto" w:fill="auto"/>
        <w:tabs>
          <w:tab w:val="left" w:pos="1470"/>
        </w:tabs>
        <w:spacing w:before="0" w:after="182" w:line="240" w:lineRule="exact"/>
        <w:ind w:left="1100" w:firstLine="0"/>
      </w:pPr>
      <w:r>
        <w:t>78,07 тыс. куб.м в год;</w:t>
      </w:r>
    </w:p>
    <w:p w:rsidR="0029185C" w:rsidRDefault="00B70FE7">
      <w:pPr>
        <w:pStyle w:val="20"/>
        <w:numPr>
          <w:ilvl w:val="0"/>
          <w:numId w:val="53"/>
        </w:numPr>
        <w:shd w:val="clear" w:color="auto" w:fill="auto"/>
        <w:tabs>
          <w:tab w:val="left" w:pos="1470"/>
        </w:tabs>
        <w:spacing w:before="0" w:line="240" w:lineRule="exact"/>
        <w:ind w:left="1100" w:firstLine="0"/>
      </w:pPr>
      <w:r>
        <w:t>0,214 тыс. куб.м в средние сутки.</w:t>
      </w:r>
    </w:p>
    <w:p w:rsidR="0029185C" w:rsidRDefault="00B70FE7">
      <w:pPr>
        <w:pStyle w:val="42"/>
        <w:keepNext/>
        <w:keepLines/>
        <w:numPr>
          <w:ilvl w:val="0"/>
          <w:numId w:val="51"/>
        </w:numPr>
        <w:shd w:val="clear" w:color="auto" w:fill="auto"/>
        <w:tabs>
          <w:tab w:val="left" w:pos="3245"/>
        </w:tabs>
        <w:spacing w:after="188" w:line="240" w:lineRule="exact"/>
        <w:ind w:left="2520"/>
        <w:jc w:val="both"/>
      </w:pPr>
      <w:bookmarkStart w:id="92" w:name="bookmark91"/>
      <w:r>
        <w:lastRenderedPageBreak/>
        <w:t>Очистные сооружения по. Лесхоз</w:t>
      </w:r>
      <w:bookmarkEnd w:id="92"/>
    </w:p>
    <w:p w:rsidR="0029185C" w:rsidRDefault="00B70FE7">
      <w:pPr>
        <w:pStyle w:val="20"/>
        <w:shd w:val="clear" w:color="auto" w:fill="auto"/>
        <w:spacing w:before="0"/>
        <w:ind w:firstLine="760"/>
      </w:pPr>
      <w:bookmarkStart w:id="93" w:name="bookmark92"/>
      <w:r>
        <w:t>В поселке Лесхоз предполагается строительство локальной системы централизованного водоотведения с канализованием принятых у абонентов стоков на собственные очистные сооружения поселка. На перспективу до 2030 года количество стоков ЦСВО пос. Лесхоз принят согласно выполненному в 2009 году проекту «Реконструкция сетей канализации и очистных сооружений канализации для жилого района по ул. Луговой города Пскова»:</w:t>
      </w:r>
      <w:bookmarkEnd w:id="93"/>
    </w:p>
    <w:p w:rsidR="0029185C" w:rsidRDefault="00B70FE7">
      <w:pPr>
        <w:pStyle w:val="20"/>
        <w:numPr>
          <w:ilvl w:val="0"/>
          <w:numId w:val="53"/>
        </w:numPr>
        <w:shd w:val="clear" w:color="auto" w:fill="auto"/>
        <w:tabs>
          <w:tab w:val="left" w:pos="1462"/>
        </w:tabs>
        <w:spacing w:before="0"/>
        <w:ind w:left="1100" w:firstLine="0"/>
      </w:pPr>
      <w:r>
        <w:t>20,9 тыс. куб.м в год;</w:t>
      </w:r>
    </w:p>
    <w:p w:rsidR="0029185C" w:rsidRDefault="00B70FE7">
      <w:pPr>
        <w:pStyle w:val="20"/>
        <w:numPr>
          <w:ilvl w:val="0"/>
          <w:numId w:val="53"/>
        </w:numPr>
        <w:shd w:val="clear" w:color="auto" w:fill="auto"/>
        <w:tabs>
          <w:tab w:val="left" w:pos="1462"/>
        </w:tabs>
        <w:spacing w:before="0" w:after="912" w:line="240" w:lineRule="exact"/>
        <w:ind w:left="1100" w:firstLine="0"/>
      </w:pPr>
      <w:r>
        <w:t>0,0573 тыс. куб.м в средние сутки.</w:t>
      </w:r>
    </w:p>
    <w:p w:rsidR="0029185C" w:rsidRDefault="00B70FE7">
      <w:pPr>
        <w:pStyle w:val="42"/>
        <w:keepNext/>
        <w:keepLines/>
        <w:shd w:val="clear" w:color="auto" w:fill="auto"/>
        <w:spacing w:after="181" w:line="298" w:lineRule="exact"/>
        <w:ind w:left="760" w:hanging="760"/>
      </w:pPr>
      <w:bookmarkStart w:id="94" w:name="bookmark93"/>
      <w:bookmarkStart w:id="95" w:name="bookmark94"/>
      <w:r>
        <w:t>3.4. Результаты анализа гидравлических режимов и режимов работы элементов централизованной системы водоотведения</w:t>
      </w:r>
      <w:bookmarkEnd w:id="94"/>
      <w:bookmarkEnd w:id="95"/>
    </w:p>
    <w:p w:rsidR="0029185C" w:rsidRDefault="00B70FE7">
      <w:pPr>
        <w:pStyle w:val="20"/>
        <w:shd w:val="clear" w:color="auto" w:fill="auto"/>
        <w:spacing w:before="0"/>
        <w:ind w:firstLine="900"/>
      </w:pPr>
      <w:r>
        <w:t>Гидравлический расчет пропускной способности существующих сетей канализации с учетом перспективной нагрузки выполняется в рамках разработки Электронной модели водоотведения МО «город Псков».</w:t>
      </w:r>
    </w:p>
    <w:p w:rsidR="0029185C" w:rsidRDefault="00B70FE7">
      <w:pPr>
        <w:pStyle w:val="20"/>
        <w:shd w:val="clear" w:color="auto" w:fill="auto"/>
        <w:spacing w:before="0"/>
        <w:ind w:firstLine="900"/>
      </w:pPr>
      <w:r>
        <w:t>На сегодняшний день пропускная способность самотечных и напорных коллекторов, а также производительность канализационных насосных станций достаточна для транспортировки сточных вод от существующих абонентов города.</w:t>
      </w:r>
    </w:p>
    <w:p w:rsidR="0029185C" w:rsidRDefault="00B70FE7">
      <w:pPr>
        <w:pStyle w:val="20"/>
        <w:shd w:val="clear" w:color="auto" w:fill="auto"/>
        <w:spacing w:before="0"/>
        <w:ind w:firstLine="900"/>
      </w:pPr>
      <w:r>
        <w:t>Однако на перспективу до 2030 года ожидается строительство новых объектов, подключаемых к системе централизованного водоотведения, а также подключение застроенных на сегодняшний день зон, не охваченных централизованным водоотведением. Сведения о новых абонентах систем централизованного водоотведения представлены в п. 3.1 схемы.</w:t>
      </w:r>
    </w:p>
    <w:p w:rsidR="0029185C" w:rsidRDefault="00B70FE7">
      <w:pPr>
        <w:pStyle w:val="20"/>
        <w:shd w:val="clear" w:color="auto" w:fill="auto"/>
        <w:spacing w:before="0"/>
        <w:ind w:firstLine="900"/>
      </w:pPr>
      <w:r>
        <w:t>Таким образом, в МО «город Псков» до 2030 года среднесуточный объем сточных вод, поступающих в систему водоотведения города (на ОСК д. Кусва), увеличится на 59,0 тыс. куб.м/сутки, среднесуточный объем сточных вод, поступающих в систему водоотведения пос. Псковкирпич - на 0,091 тыс. куб.м/сутки.</w:t>
      </w:r>
    </w:p>
    <w:p w:rsidR="0029185C" w:rsidRDefault="00B70FE7">
      <w:pPr>
        <w:pStyle w:val="20"/>
        <w:shd w:val="clear" w:color="auto" w:fill="auto"/>
        <w:spacing w:before="0"/>
        <w:ind w:firstLine="900"/>
      </w:pPr>
      <w:r>
        <w:t>В таблице 25 представлены приросты объемов сточных вод, приходящиеся на каждую КНС МО «город Псков», эксплуатируемые МП «Горводоканал», а также оценка необходимости увеличения их мощности.</w:t>
      </w:r>
    </w:p>
    <w:p w:rsidR="0029185C" w:rsidRDefault="00B70FE7">
      <w:pPr>
        <w:pStyle w:val="20"/>
        <w:shd w:val="clear" w:color="auto" w:fill="auto"/>
        <w:spacing w:before="0"/>
        <w:ind w:firstLine="880"/>
      </w:pPr>
      <w:r>
        <w:t xml:space="preserve">Как видно из данной таблицы, для подключения перспективных абонентов к централизованной системе водоотведения Мо «город Псков» увеличения мощности </w:t>
      </w:r>
      <w:r>
        <w:lastRenderedPageBreak/>
        <w:t>канализационных насосных станций. эксплуатируемых МП «Горводоканал», не требуется.</w:t>
      </w:r>
    </w:p>
    <w:p w:rsidR="0029185C" w:rsidRDefault="00B70FE7">
      <w:pPr>
        <w:pStyle w:val="20"/>
        <w:shd w:val="clear" w:color="auto" w:fill="auto"/>
        <w:spacing w:before="0"/>
        <w:ind w:firstLine="880"/>
      </w:pPr>
      <w:r>
        <w:t>Нагрузка на канализационные насосные станции, эксплуатируемые ОАО «РЖД» и АО «ГУ ЖКХ», на перспективу до 2030 года изменению не подлежит.</w:t>
      </w:r>
    </w:p>
    <w:p w:rsidR="0029185C" w:rsidRDefault="00B70FE7">
      <w:pPr>
        <w:pStyle w:val="20"/>
        <w:shd w:val="clear" w:color="auto" w:fill="auto"/>
        <w:spacing w:before="0"/>
        <w:ind w:firstLine="880"/>
      </w:pPr>
      <w:r>
        <w:t>Система водоотведения г. Пскова запроектирована на большую производительность, чем используется на данный момент, что позволит осуществить подключение перспективных абонентов и обеспечить необходимые гидравлические режимы работы сети.</w:t>
      </w:r>
    </w:p>
    <w:p w:rsidR="0029185C" w:rsidRDefault="00B70FE7">
      <w:pPr>
        <w:pStyle w:val="20"/>
        <w:shd w:val="clear" w:color="auto" w:fill="auto"/>
        <w:spacing w:before="0"/>
        <w:ind w:firstLine="880"/>
        <w:sectPr w:rsidR="0029185C">
          <w:pgSz w:w="11900" w:h="16840"/>
          <w:pgMar w:top="1148" w:right="538" w:bottom="1273" w:left="1665" w:header="0" w:footer="3" w:gutter="0"/>
          <w:cols w:space="720"/>
          <w:noEndnote/>
          <w:docGrid w:linePitch="360"/>
        </w:sectPr>
      </w:pPr>
      <w:r>
        <w:t>Кроме того, для подключаемых абонентов в д. Хотицы с большим объемом образующихся стоков предусматривается строительство обособленных сетей водоотведения в две нитки Ду500 мм, с дюкером через р. Великая в приемную камеру городских очистных сооружений (д. Кусва). Это позволит предотвратить чрезмерную загрузку существующих сетей водоотведения города.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1954"/>
        <w:gridCol w:w="3106"/>
        <w:gridCol w:w="1315"/>
        <w:gridCol w:w="2755"/>
        <w:gridCol w:w="3984"/>
        <w:gridCol w:w="2026"/>
      </w:tblGrid>
      <w:tr w:rsidR="0029185C">
        <w:trPr>
          <w:trHeight w:hRule="exact" w:val="773"/>
          <w:jc w:val="center"/>
        </w:trPr>
        <w:tc>
          <w:tcPr>
            <w:tcW w:w="195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lastRenderedPageBreak/>
              <w:t>Наименование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КНС</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Среднесуточный объем перекачиваемых стоков на существующий момент</w:t>
            </w:r>
          </w:p>
        </w:tc>
        <w:tc>
          <w:tcPr>
            <w:tcW w:w="131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left="260" w:firstLine="0"/>
              <w:jc w:val="left"/>
            </w:pPr>
            <w:r>
              <w:rPr>
                <w:rStyle w:val="26"/>
              </w:rPr>
              <w:t>Прирост</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нагрузки</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Среднесуточный объем перекачиваемых стоков на перспективу</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Существующая производительность КНС (с учетом требования обеспечения резервирования)</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Резерв мощности КНС на перспективу</w:t>
            </w:r>
          </w:p>
        </w:tc>
      </w:tr>
      <w:tr w:rsidR="0029185C">
        <w:trPr>
          <w:trHeight w:hRule="exact" w:val="264"/>
          <w:jc w:val="center"/>
        </w:trPr>
        <w:tc>
          <w:tcPr>
            <w:tcW w:w="195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3186"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куб.м/сутки</w:t>
            </w:r>
          </w:p>
        </w:tc>
      </w:tr>
      <w:tr w:rsidR="0029185C">
        <w:trPr>
          <w:trHeight w:hRule="exact" w:val="259"/>
          <w:jc w:val="center"/>
        </w:trPr>
        <w:tc>
          <w:tcPr>
            <w:tcW w:w="15140" w:type="dxa"/>
            <w:gridSpan w:val="6"/>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Канализационные насосные станции, находящиеся в хозяйственном ведении МП «Горводоканал»</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ГНС</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16 219,79</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96 219,79</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194 400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98 180,2</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РНС</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26 348,12</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66 348,12</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129 600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63 251,9</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Молокозаводская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5 184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1 184,0</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Васильева</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791,54</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4 291,54</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5 184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892,5</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Конная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4 150,00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5 184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1 034,0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ЗЗК-1</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4 950,00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107,15</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5 057,15</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14 640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9 582,9</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ЗЗК-2</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15 600,00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1 269,29</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16 869,29</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18 800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1 930,7</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ПЭМЗ</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18 800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13 700,0</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Труда</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1 212,94</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5 212,94</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9 024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3 811,1</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Пригородная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885,00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3 585,00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9 024</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5 439,0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Родина</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3 129,00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4 129,00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7 871,0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Юбилейная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14 500,00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14 500,00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57 600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43 100,0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Алехина</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970,0</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Псковкирпич</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1 720,00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0,50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1 720,50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1 968</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247,5</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Ул. Санаторная</w:t>
            </w:r>
          </w:p>
        </w:tc>
        <w:tc>
          <w:tcPr>
            <w:tcW w:w="310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398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1 440</w:t>
            </w:r>
          </w:p>
        </w:tc>
        <w:tc>
          <w:tcPr>
            <w:tcW w:w="202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КЭЧ</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3 200,00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3 200,00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3 456</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256,0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Товарная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1 900,00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3 840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1 940,0</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в/ч Кресты</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384,00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384,00</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3 840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3 456,0</w:t>
            </w:r>
          </w:p>
        </w:tc>
      </w:tr>
      <w:tr w:rsidR="0029185C">
        <w:trPr>
          <w:trHeight w:hRule="exact" w:val="264"/>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Головко</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21,26</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2 821,26</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1 978,7</w:t>
            </w:r>
          </w:p>
        </w:tc>
      </w:tr>
      <w:tr w:rsidR="0029185C">
        <w:trPr>
          <w:trHeight w:hRule="exact" w:val="518"/>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Германа</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(Аэропорт)</w:t>
            </w:r>
          </w:p>
        </w:tc>
        <w:tc>
          <w:tcPr>
            <w:tcW w:w="310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c>
          <w:tcPr>
            <w:tcW w:w="398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1 200</w:t>
            </w:r>
          </w:p>
        </w:tc>
        <w:tc>
          <w:tcPr>
            <w:tcW w:w="202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w:t>
            </w:r>
          </w:p>
        </w:tc>
      </w:tr>
      <w:tr w:rsidR="0029185C">
        <w:trPr>
          <w:trHeight w:hRule="exact" w:val="264"/>
          <w:jc w:val="center"/>
        </w:trPr>
        <w:tc>
          <w:tcPr>
            <w:tcW w:w="15140" w:type="dxa"/>
            <w:gridSpan w:val="6"/>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Канализационные насосные станции, обслуживаемые МП «Горводоканал»</w:t>
            </w:r>
          </w:p>
        </w:tc>
      </w:tr>
      <w:tr w:rsidR="0029185C">
        <w:trPr>
          <w:trHeight w:hRule="exact" w:val="259"/>
          <w:jc w:val="center"/>
        </w:trPr>
        <w:tc>
          <w:tcPr>
            <w:tcW w:w="195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Орлецкая</w:t>
            </w:r>
          </w:p>
        </w:tc>
        <w:tc>
          <w:tcPr>
            <w:tcW w:w="31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600,00</w:t>
            </w:r>
          </w:p>
        </w:tc>
        <w:tc>
          <w:tcPr>
            <w:tcW w:w="131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2,48</w:t>
            </w:r>
          </w:p>
        </w:tc>
        <w:tc>
          <w:tcPr>
            <w:tcW w:w="275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602,48</w:t>
            </w:r>
          </w:p>
        </w:tc>
        <w:tc>
          <w:tcPr>
            <w:tcW w:w="398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6 000</w:t>
            </w:r>
          </w:p>
        </w:tc>
        <w:tc>
          <w:tcPr>
            <w:tcW w:w="202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5 397,5</w:t>
            </w:r>
          </w:p>
        </w:tc>
      </w:tr>
      <w:tr w:rsidR="0029185C">
        <w:trPr>
          <w:trHeight w:hRule="exact" w:val="274"/>
          <w:jc w:val="center"/>
        </w:trPr>
        <w:tc>
          <w:tcPr>
            <w:tcW w:w="195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Маргелова</w:t>
            </w:r>
          </w:p>
        </w:tc>
        <w:tc>
          <w:tcPr>
            <w:tcW w:w="310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2 700,00</w:t>
            </w:r>
          </w:p>
        </w:tc>
        <w:tc>
          <w:tcPr>
            <w:tcW w:w="131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0,00</w:t>
            </w:r>
          </w:p>
        </w:tc>
        <w:tc>
          <w:tcPr>
            <w:tcW w:w="275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2 700,00</w:t>
            </w:r>
          </w:p>
        </w:tc>
        <w:tc>
          <w:tcPr>
            <w:tcW w:w="398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21 600</w:t>
            </w:r>
          </w:p>
        </w:tc>
        <w:tc>
          <w:tcPr>
            <w:tcW w:w="202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18 900,0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even" r:id="rId75"/>
          <w:headerReference w:type="default" r:id="rId76"/>
          <w:footerReference w:type="even" r:id="rId77"/>
          <w:footerReference w:type="default" r:id="rId78"/>
          <w:headerReference w:type="first" r:id="rId79"/>
          <w:footerReference w:type="first" r:id="rId80"/>
          <w:pgSz w:w="16840" w:h="11900" w:orient="landscape"/>
          <w:pgMar w:top="2209" w:right="1133" w:bottom="1973" w:left="567" w:header="0" w:footer="3" w:gutter="0"/>
          <w:cols w:space="720"/>
          <w:noEndnote/>
          <w:titlePg/>
          <w:docGrid w:linePitch="360"/>
        </w:sectPr>
      </w:pPr>
    </w:p>
    <w:p w:rsidR="0029185C" w:rsidRDefault="00B70FE7">
      <w:pPr>
        <w:pStyle w:val="20"/>
        <w:shd w:val="clear" w:color="auto" w:fill="auto"/>
        <w:spacing w:before="0"/>
        <w:ind w:firstLine="900"/>
      </w:pPr>
      <w:r>
        <w:lastRenderedPageBreak/>
        <w:t>Расчет резервов/дефицитов производственных мощностей очистных сооружений канализации МО «Город Псков», представлен в таблице 26.</w:t>
      </w:r>
    </w:p>
    <w:p w:rsidR="0029185C" w:rsidRDefault="00B70FE7">
      <w:pPr>
        <w:pStyle w:val="20"/>
        <w:shd w:val="clear" w:color="auto" w:fill="auto"/>
        <w:spacing w:before="0"/>
        <w:ind w:firstLine="900"/>
      </w:pPr>
      <w:r>
        <w:t>Существующая производительность очистных сооружений канализации, расположенных в п. Кусва и принимающих хозяйственно-бытовые стоки абонентов г. Пскова, на сегодняшний день составляет 150 тыс. куб.м/сут.</w:t>
      </w:r>
    </w:p>
    <w:p w:rsidR="0029185C" w:rsidRDefault="00B70FE7">
      <w:pPr>
        <w:pStyle w:val="20"/>
        <w:shd w:val="clear" w:color="auto" w:fill="auto"/>
        <w:spacing w:before="0"/>
        <w:ind w:firstLine="740"/>
      </w:pPr>
      <w:r>
        <w:t>На расчетный срок до 2030 года объем стоков, поступающих на очистку, с учетом подключения перспективных абонентов в развивающихся микрорайонах, с учетом выданных МП г. Пскова «Г орводоканал» технических условий на присоединение объектом капитального строительства к системе централизованного водоотведения, а также с учетом подключения отдаленных территорий к системе канализации составит 120,0 тыс. куб. м/сутки.</w:t>
      </w:r>
    </w:p>
    <w:p w:rsidR="0029185C" w:rsidRDefault="00B70FE7">
      <w:pPr>
        <w:pStyle w:val="20"/>
        <w:shd w:val="clear" w:color="auto" w:fill="auto"/>
        <w:spacing w:before="0"/>
        <w:ind w:firstLine="740"/>
      </w:pPr>
      <w:r>
        <w:t>Как видно из таблицы 26, резерв производственных мощностей существующих ОСК г. Пскова на расчетный срок до 2030 года составит 20,0%.</w:t>
      </w:r>
    </w:p>
    <w:p w:rsidR="0029185C" w:rsidRDefault="00B70FE7">
      <w:pPr>
        <w:pStyle w:val="20"/>
        <w:shd w:val="clear" w:color="auto" w:fill="auto"/>
        <w:spacing w:before="0"/>
        <w:ind w:firstLine="740"/>
      </w:pPr>
      <w:r>
        <w:t>Существующая производительность очистных сооружений канализации, расположенных в п. Псковкирпич и принимающих хозяйственно-бытовые стоки абонентов г. Пскова, на сегодняшний день составляет 0,25 тыс. куб.м/сут. В поселке Псковкирпич, канализующем свои стоки на собственные очистные сооружения, с учетом подключения к системе абонентов КНС «ЦРБ» и строящегося водозабора объем сточных вод на расчетный срок до 2030 года ожидается 0,214 тыс. куб.м/сут.</w:t>
      </w:r>
    </w:p>
    <w:p w:rsidR="0029185C" w:rsidRDefault="00B70FE7">
      <w:pPr>
        <w:pStyle w:val="20"/>
        <w:shd w:val="clear" w:color="auto" w:fill="auto"/>
        <w:spacing w:before="0"/>
        <w:ind w:firstLine="740"/>
      </w:pPr>
      <w:r>
        <w:t>Как видно из таблицы 26, резерв производственных существующих мощностей ОСК п. Псковкирпич на расчетный срок до 2030 года составит 14,4%.</w:t>
      </w:r>
    </w:p>
    <w:p w:rsidR="0029185C" w:rsidRDefault="00B70FE7">
      <w:pPr>
        <w:pStyle w:val="20"/>
        <w:shd w:val="clear" w:color="auto" w:fill="auto"/>
        <w:spacing w:before="0"/>
        <w:ind w:firstLine="900"/>
      </w:pPr>
      <w:r>
        <w:t>На сегодняшний день функционирующие очистные сооружения в пос. Лесхоз отсутствуют. На перспективу (в 2022 г.) схемой предусматривается строительство ОСК, предназначенных для очистки хозяйственно-бытовых стоков поселка.</w:t>
      </w:r>
    </w:p>
    <w:p w:rsidR="0029185C" w:rsidRDefault="00B70FE7">
      <w:pPr>
        <w:pStyle w:val="20"/>
        <w:shd w:val="clear" w:color="auto" w:fill="auto"/>
        <w:spacing w:before="0"/>
        <w:ind w:firstLine="900"/>
      </w:pPr>
      <w:r>
        <w:t>Согласно выполненному в 2009 г. проекту «Реконструкция сетей канализации и очистных сооружений канализации для жилого района по ул. Луговой города Пскова» производительность ОСК в пос. Лесхоз принята 80 куб.м в сутки. Среднесуточный объем сточных вод 0,0573 тыс. куб.м в сутки.</w:t>
      </w:r>
    </w:p>
    <w:p w:rsidR="0029185C" w:rsidRDefault="00B70FE7">
      <w:pPr>
        <w:pStyle w:val="20"/>
        <w:shd w:val="clear" w:color="auto" w:fill="auto"/>
        <w:spacing w:before="0"/>
        <w:ind w:firstLine="740"/>
        <w:sectPr w:rsidR="0029185C">
          <w:pgSz w:w="11900" w:h="16840"/>
          <w:pgMar w:top="2496" w:right="536" w:bottom="1046" w:left="1664" w:header="0" w:footer="3" w:gutter="0"/>
          <w:cols w:space="720"/>
          <w:noEndnote/>
          <w:docGrid w:linePitch="360"/>
        </w:sectPr>
      </w:pPr>
      <w:r>
        <w:t>Как видно из таблицы 26, резерв производственных мощностей проектируемых ОСК в п. Лесхоз на расчетный срок составит 28,4%.</w:t>
      </w:r>
    </w:p>
    <w:p w:rsidR="0029185C" w:rsidRDefault="00B70FE7">
      <w:pPr>
        <w:pStyle w:val="20"/>
        <w:shd w:val="clear" w:color="auto" w:fill="auto"/>
        <w:spacing w:before="0" w:line="240" w:lineRule="exact"/>
        <w:ind w:left="1440" w:firstLine="0"/>
        <w:jc w:val="left"/>
      </w:pPr>
      <w:r>
        <w:lastRenderedPageBreak/>
        <w:t>МО «Г 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2486"/>
        <w:gridCol w:w="979"/>
        <w:gridCol w:w="686"/>
        <w:gridCol w:w="686"/>
        <w:gridCol w:w="686"/>
        <w:gridCol w:w="686"/>
        <w:gridCol w:w="686"/>
        <w:gridCol w:w="691"/>
        <w:gridCol w:w="686"/>
        <w:gridCol w:w="686"/>
        <w:gridCol w:w="686"/>
        <w:gridCol w:w="686"/>
        <w:gridCol w:w="686"/>
        <w:gridCol w:w="686"/>
        <w:gridCol w:w="686"/>
        <w:gridCol w:w="691"/>
        <w:gridCol w:w="686"/>
        <w:gridCol w:w="686"/>
        <w:gridCol w:w="686"/>
      </w:tblGrid>
      <w:tr w:rsidR="0029185C">
        <w:trPr>
          <w:trHeight w:hRule="exact" w:val="245"/>
          <w:jc w:val="center"/>
        </w:trPr>
        <w:tc>
          <w:tcPr>
            <w:tcW w:w="2486"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Наименование</w:t>
            </w:r>
          </w:p>
        </w:tc>
        <w:tc>
          <w:tcPr>
            <w:tcW w:w="979"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Ед. изм.</w:t>
            </w:r>
          </w:p>
        </w:tc>
        <w:tc>
          <w:tcPr>
            <w:tcW w:w="11672" w:type="dxa"/>
            <w:gridSpan w:val="17"/>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2486"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2014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2015</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2016</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2017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2018</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2019</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2021</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2023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2024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2025</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2026</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2029</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2030</w:t>
            </w:r>
          </w:p>
        </w:tc>
      </w:tr>
      <w:tr w:rsidR="0029185C">
        <w:trPr>
          <w:trHeight w:hRule="exact" w:val="240"/>
          <w:jc w:val="center"/>
        </w:trPr>
        <w:tc>
          <w:tcPr>
            <w:tcW w:w="15137" w:type="dxa"/>
            <w:gridSpan w:val="1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ОСК г. Псков (д. Кусва)</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21" w:lineRule="exact"/>
              <w:ind w:firstLine="0"/>
              <w:jc w:val="left"/>
            </w:pPr>
            <w:r>
              <w:rPr>
                <w:rStyle w:val="26"/>
              </w:rPr>
              <w:t>Объем стоков, поступающих на очистку</w:t>
            </w:r>
          </w:p>
        </w:tc>
        <w:tc>
          <w:tcPr>
            <w:tcW w:w="979"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26" w:lineRule="exact"/>
              <w:ind w:firstLine="0"/>
              <w:jc w:val="center"/>
            </w:pPr>
            <w:r>
              <w:rPr>
                <w:rStyle w:val="26"/>
              </w:rPr>
              <w:t>тыс.</w:t>
            </w:r>
          </w:p>
          <w:p w:rsidR="0029185C" w:rsidRDefault="00B70FE7">
            <w:pPr>
              <w:pStyle w:val="20"/>
              <w:framePr w:w="15144" w:wrap="notBeside" w:vAnchor="text" w:hAnchor="text" w:xAlign="center" w:y="1"/>
              <w:shd w:val="clear" w:color="auto" w:fill="auto"/>
              <w:spacing w:before="0" w:line="226" w:lineRule="exact"/>
              <w:ind w:left="240" w:firstLine="0"/>
              <w:jc w:val="left"/>
            </w:pPr>
            <w:r>
              <w:rPr>
                <w:rStyle w:val="26"/>
              </w:rPr>
              <w:t>куб.м/</w:t>
            </w:r>
          </w:p>
          <w:p w:rsidR="0029185C" w:rsidRDefault="00B70FE7">
            <w:pPr>
              <w:pStyle w:val="20"/>
              <w:framePr w:w="15144" w:wrap="notBeside" w:vAnchor="text" w:hAnchor="text" w:xAlign="center" w:y="1"/>
              <w:shd w:val="clear" w:color="auto" w:fill="auto"/>
              <w:spacing w:before="0" w:line="226" w:lineRule="exact"/>
              <w:ind w:firstLine="0"/>
              <w:jc w:val="center"/>
            </w:pPr>
            <w:r>
              <w:rPr>
                <w:rStyle w:val="26"/>
              </w:rPr>
              <w:t>сут.</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61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61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81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100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116</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117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117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117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118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119</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119</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119</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120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120</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120</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Производительность очистных сооружений</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150</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150</w:t>
            </w:r>
          </w:p>
        </w:tc>
      </w:tr>
      <w:tr w:rsidR="0029185C">
        <w:trPr>
          <w:trHeight w:hRule="exact" w:val="240"/>
          <w:jc w:val="center"/>
        </w:trPr>
        <w:tc>
          <w:tcPr>
            <w:tcW w:w="2486" w:type="dxa"/>
            <w:vMerge w:val="restart"/>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Резерв / дефицит мощности ОСК</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89</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89</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70</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50</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34</w:t>
            </w:r>
          </w:p>
        </w:tc>
        <w:tc>
          <w:tcPr>
            <w:tcW w:w="691"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40" w:firstLine="0"/>
              <w:jc w:val="left"/>
            </w:pPr>
            <w:r>
              <w:rPr>
                <w:rStyle w:val="26"/>
              </w:rPr>
              <w:t>34</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33</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20" w:firstLine="0"/>
              <w:jc w:val="left"/>
            </w:pPr>
            <w:r>
              <w:rPr>
                <w:rStyle w:val="26"/>
              </w:rPr>
              <w:t>33</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32</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32</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32</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31</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31</w:t>
            </w:r>
          </w:p>
        </w:tc>
        <w:tc>
          <w:tcPr>
            <w:tcW w:w="691"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31</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31</w:t>
            </w:r>
          </w:p>
        </w:tc>
        <w:tc>
          <w:tcPr>
            <w:tcW w:w="686" w:type="dxa"/>
            <w:tcBorders>
              <w:top w:val="single" w:sz="4" w:space="0" w:color="auto"/>
              <w:lef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30</w:t>
            </w:r>
          </w:p>
        </w:tc>
        <w:tc>
          <w:tcPr>
            <w:tcW w:w="686" w:type="dxa"/>
            <w:tcBorders>
              <w:top w:val="single" w:sz="4" w:space="0" w:color="auto"/>
              <w:left w:val="single" w:sz="4" w:space="0" w:color="auto"/>
              <w:right w:val="single" w:sz="4" w:space="0" w:color="auto"/>
            </w:tcBorders>
            <w:shd w:val="clear" w:color="auto" w:fill="FFFFFF"/>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30</w:t>
            </w:r>
          </w:p>
        </w:tc>
      </w:tr>
      <w:tr w:rsidR="0029185C">
        <w:trPr>
          <w:trHeight w:hRule="exact" w:val="240"/>
          <w:jc w:val="center"/>
        </w:trPr>
        <w:tc>
          <w:tcPr>
            <w:tcW w:w="2486" w:type="dxa"/>
            <w:vMerge/>
            <w:tcBorders>
              <w:left w:val="single" w:sz="4" w:space="0" w:color="auto"/>
            </w:tcBorders>
            <w:shd w:val="clear" w:color="auto" w:fill="FFFFFF"/>
            <w:vAlign w:val="bottom"/>
          </w:tcPr>
          <w:p w:rsidR="0029185C" w:rsidRDefault="0029185C">
            <w:pPr>
              <w:framePr w:w="15144" w:wrap="notBeside" w:vAnchor="text" w:hAnchor="text" w:xAlign="center" w:y="1"/>
            </w:pPr>
          </w:p>
        </w:tc>
        <w:tc>
          <w:tcPr>
            <w:tcW w:w="979"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59,3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59,3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46,4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33,4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22,5</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22,3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21,9</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21,7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21,5</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21,3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21,2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20,9</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20,8</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20,6</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20,2</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20,0</w:t>
            </w:r>
          </w:p>
        </w:tc>
      </w:tr>
      <w:tr w:rsidR="0029185C">
        <w:trPr>
          <w:trHeight w:hRule="exact" w:val="240"/>
          <w:jc w:val="center"/>
        </w:trPr>
        <w:tc>
          <w:tcPr>
            <w:tcW w:w="15137" w:type="dxa"/>
            <w:gridSpan w:val="1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ОСК Псковкирпич</w:t>
            </w:r>
          </w:p>
        </w:tc>
      </w:tr>
      <w:tr w:rsidR="0029185C">
        <w:trPr>
          <w:trHeight w:hRule="exact" w:val="701"/>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Объемы хозяйственно - бытовых стоков, поступающих на очистку</w:t>
            </w:r>
          </w:p>
        </w:tc>
        <w:tc>
          <w:tcPr>
            <w:tcW w:w="979"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30" w:lineRule="exact"/>
              <w:ind w:firstLine="0"/>
              <w:jc w:val="center"/>
            </w:pPr>
            <w:r>
              <w:rPr>
                <w:rStyle w:val="26"/>
              </w:rPr>
              <w:t>тыс.</w:t>
            </w:r>
          </w:p>
          <w:p w:rsidR="0029185C" w:rsidRDefault="00B70FE7">
            <w:pPr>
              <w:pStyle w:val="20"/>
              <w:framePr w:w="15144" w:wrap="notBeside" w:vAnchor="text" w:hAnchor="text" w:xAlign="center" w:y="1"/>
              <w:shd w:val="clear" w:color="auto" w:fill="auto"/>
              <w:spacing w:before="0" w:line="230" w:lineRule="exact"/>
              <w:ind w:left="240" w:firstLine="0"/>
              <w:jc w:val="left"/>
            </w:pPr>
            <w:r>
              <w:rPr>
                <w:rStyle w:val="26"/>
              </w:rPr>
              <w:t>куб.м/</w:t>
            </w:r>
          </w:p>
          <w:p w:rsidR="0029185C" w:rsidRDefault="00B70FE7">
            <w:pPr>
              <w:pStyle w:val="20"/>
              <w:framePr w:w="15144" w:wrap="notBeside" w:vAnchor="text" w:hAnchor="text" w:xAlign="center" w:y="1"/>
              <w:shd w:val="clear" w:color="auto" w:fill="auto"/>
              <w:spacing w:before="0" w:line="230" w:lineRule="exact"/>
              <w:ind w:firstLine="0"/>
              <w:jc w:val="center"/>
            </w:pPr>
            <w:r>
              <w:rPr>
                <w:rStyle w:val="26"/>
              </w:rPr>
              <w:t>сут.</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0,08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0,12</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0,18</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0,21</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0,21</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Производительность очистных сооружений</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0,25</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0,25</w:t>
            </w:r>
          </w:p>
        </w:tc>
      </w:tr>
      <w:tr w:rsidR="0029185C">
        <w:trPr>
          <w:trHeight w:hRule="exact" w:val="240"/>
          <w:jc w:val="center"/>
        </w:trPr>
        <w:tc>
          <w:tcPr>
            <w:tcW w:w="2486" w:type="dxa"/>
            <w:vMerge w:val="restart"/>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Резерв / дефицит мощности ОСК</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0,17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0,13</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0,07</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0,04</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0,04</w:t>
            </w:r>
          </w:p>
        </w:tc>
      </w:tr>
      <w:tr w:rsidR="0029185C">
        <w:trPr>
          <w:trHeight w:hRule="exact" w:val="240"/>
          <w:jc w:val="center"/>
        </w:trPr>
        <w:tc>
          <w:tcPr>
            <w:tcW w:w="2486" w:type="dxa"/>
            <w:vMerge/>
            <w:tcBorders>
              <w:left w:val="single" w:sz="4" w:space="0" w:color="auto"/>
            </w:tcBorders>
            <w:shd w:val="clear" w:color="auto" w:fill="FFFFFF"/>
            <w:vAlign w:val="bottom"/>
          </w:tcPr>
          <w:p w:rsidR="0029185C" w:rsidRDefault="0029185C">
            <w:pPr>
              <w:framePr w:w="15144" w:wrap="notBeside" w:vAnchor="text" w:hAnchor="text" w:xAlign="center" w:y="1"/>
            </w:pPr>
          </w:p>
        </w:tc>
        <w:tc>
          <w:tcPr>
            <w:tcW w:w="979"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60" w:firstLine="0"/>
              <w:jc w:val="left"/>
            </w:pPr>
            <w:r>
              <w:rPr>
                <w:rStyle w:val="26"/>
              </w:rPr>
              <w:t>68,0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52,0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16,0</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16,0</w:t>
            </w:r>
          </w:p>
        </w:tc>
      </w:tr>
      <w:tr w:rsidR="0029185C">
        <w:trPr>
          <w:trHeight w:hRule="exact" w:val="240"/>
          <w:jc w:val="center"/>
        </w:trPr>
        <w:tc>
          <w:tcPr>
            <w:tcW w:w="15137" w:type="dxa"/>
            <w:gridSpan w:val="1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ОСК Пос. Лесхоз</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26" w:lineRule="exact"/>
              <w:ind w:firstLine="0"/>
              <w:jc w:val="left"/>
            </w:pPr>
            <w:r>
              <w:rPr>
                <w:rStyle w:val="26"/>
              </w:rPr>
              <w:t>Объем стоков, поступающих на очистку</w:t>
            </w:r>
          </w:p>
        </w:tc>
        <w:tc>
          <w:tcPr>
            <w:tcW w:w="979" w:type="dxa"/>
            <w:vMerge w:val="restart"/>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30" w:lineRule="exact"/>
              <w:ind w:firstLine="0"/>
              <w:jc w:val="center"/>
            </w:pPr>
            <w:r>
              <w:rPr>
                <w:rStyle w:val="26"/>
              </w:rPr>
              <w:t>тыс.</w:t>
            </w:r>
          </w:p>
          <w:p w:rsidR="0029185C" w:rsidRDefault="00B70FE7">
            <w:pPr>
              <w:pStyle w:val="20"/>
              <w:framePr w:w="15144" w:wrap="notBeside" w:vAnchor="text" w:hAnchor="text" w:xAlign="center" w:y="1"/>
              <w:shd w:val="clear" w:color="auto" w:fill="auto"/>
              <w:spacing w:before="0" w:line="230" w:lineRule="exact"/>
              <w:ind w:left="240" w:firstLine="0"/>
              <w:jc w:val="left"/>
            </w:pPr>
            <w:r>
              <w:rPr>
                <w:rStyle w:val="26"/>
              </w:rPr>
              <w:t>куб.м/</w:t>
            </w:r>
          </w:p>
          <w:p w:rsidR="0029185C" w:rsidRDefault="00B70FE7">
            <w:pPr>
              <w:pStyle w:val="20"/>
              <w:framePr w:w="15144" w:wrap="notBeside" w:vAnchor="text" w:hAnchor="text" w:xAlign="center" w:y="1"/>
              <w:shd w:val="clear" w:color="auto" w:fill="auto"/>
              <w:spacing w:before="0" w:line="230" w:lineRule="exact"/>
              <w:ind w:firstLine="0"/>
              <w:jc w:val="center"/>
            </w:pPr>
            <w:r>
              <w:rPr>
                <w:rStyle w:val="26"/>
              </w:rPr>
              <w:t>сут.</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left"/>
            </w:pPr>
            <w:r>
              <w:rPr>
                <w:rStyle w:val="26"/>
              </w:rPr>
              <w:t>0,057</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c>
          <w:tcPr>
            <w:tcW w:w="6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0,057</w:t>
            </w:r>
          </w:p>
        </w:tc>
      </w:tr>
      <w:tr w:rsidR="0029185C">
        <w:trPr>
          <w:trHeight w:hRule="exact" w:val="470"/>
          <w:jc w:val="center"/>
        </w:trPr>
        <w:tc>
          <w:tcPr>
            <w:tcW w:w="24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Производительность очистных сооружений</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0,08</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0,08</w:t>
            </w:r>
          </w:p>
        </w:tc>
      </w:tr>
      <w:tr w:rsidR="0029185C">
        <w:trPr>
          <w:trHeight w:hRule="exact" w:val="240"/>
          <w:jc w:val="center"/>
        </w:trPr>
        <w:tc>
          <w:tcPr>
            <w:tcW w:w="2486" w:type="dxa"/>
            <w:vMerge w:val="restart"/>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30" w:lineRule="exact"/>
              <w:ind w:firstLine="0"/>
              <w:jc w:val="left"/>
            </w:pPr>
            <w:r>
              <w:rPr>
                <w:rStyle w:val="26"/>
              </w:rPr>
              <w:t>Резерв / дефицит мощности ОСК</w:t>
            </w:r>
          </w:p>
        </w:tc>
        <w:tc>
          <w:tcPr>
            <w:tcW w:w="979" w:type="dxa"/>
            <w:vMerge/>
            <w:tcBorders>
              <w:left w:val="single" w:sz="4" w:space="0" w:color="auto"/>
            </w:tcBorders>
            <w:shd w:val="clear" w:color="auto" w:fill="FFFFFF"/>
            <w:vAlign w:val="center"/>
          </w:tcPr>
          <w:p w:rsidR="0029185C" w:rsidRDefault="0029185C">
            <w:pPr>
              <w:framePr w:w="15144" w:wrap="notBeside" w:vAnchor="text" w:hAnchor="text" w:xAlign="center" w:y="1"/>
            </w:pP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91"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0,02</w:t>
            </w:r>
          </w:p>
        </w:tc>
        <w:tc>
          <w:tcPr>
            <w:tcW w:w="691"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c>
          <w:tcPr>
            <w:tcW w:w="686" w:type="dxa"/>
            <w:tcBorders>
              <w:top w:val="single" w:sz="4" w:space="0" w:color="auto"/>
              <w:lef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c>
          <w:tcPr>
            <w:tcW w:w="6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0,02</w:t>
            </w:r>
          </w:p>
        </w:tc>
      </w:tr>
      <w:tr w:rsidR="0029185C">
        <w:trPr>
          <w:trHeight w:hRule="exact" w:val="250"/>
          <w:jc w:val="center"/>
        </w:trPr>
        <w:tc>
          <w:tcPr>
            <w:tcW w:w="2486" w:type="dxa"/>
            <w:vMerge/>
            <w:tcBorders>
              <w:left w:val="single" w:sz="4" w:space="0" w:color="auto"/>
              <w:bottom w:val="single" w:sz="4" w:space="0" w:color="auto"/>
            </w:tcBorders>
            <w:shd w:val="clear" w:color="auto" w:fill="FFFFFF"/>
            <w:vAlign w:val="bottom"/>
          </w:tcPr>
          <w:p w:rsidR="0029185C" w:rsidRDefault="0029185C">
            <w:pPr>
              <w:framePr w:w="15144" w:wrap="notBeside" w:vAnchor="text" w:hAnchor="text" w:xAlign="center" w:y="1"/>
            </w:pPr>
          </w:p>
        </w:tc>
        <w:tc>
          <w:tcPr>
            <w:tcW w:w="9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9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44" w:wrap="notBeside" w:vAnchor="text" w:hAnchor="text" w:xAlign="center" w:y="1"/>
              <w:shd w:val="clear" w:color="auto" w:fill="auto"/>
              <w:spacing w:before="0" w:line="240" w:lineRule="exact"/>
              <w:ind w:firstLine="0"/>
              <w:jc w:val="center"/>
            </w:pPr>
            <w:r>
              <w:rPr>
                <w:rStyle w:val="26"/>
              </w:rPr>
              <w:t>-</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200" w:firstLine="0"/>
              <w:jc w:val="left"/>
            </w:pPr>
            <w:r>
              <w:rPr>
                <w:rStyle w:val="26"/>
              </w:rPr>
              <w:t>28,4</w:t>
            </w:r>
          </w:p>
        </w:tc>
        <w:tc>
          <w:tcPr>
            <w:tcW w:w="69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c>
          <w:tcPr>
            <w:tcW w:w="68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c>
          <w:tcPr>
            <w:tcW w:w="68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44" w:wrap="notBeside" w:vAnchor="text" w:hAnchor="text" w:xAlign="center" w:y="1"/>
              <w:shd w:val="clear" w:color="auto" w:fill="auto"/>
              <w:spacing w:before="0" w:line="240" w:lineRule="exact"/>
              <w:ind w:left="180" w:firstLine="0"/>
              <w:jc w:val="left"/>
            </w:pPr>
            <w:r>
              <w:rPr>
                <w:rStyle w:val="26"/>
              </w:rPr>
              <w:t>28,4</w:t>
            </w:r>
          </w:p>
        </w:tc>
      </w:tr>
    </w:tbl>
    <w:p w:rsidR="0029185C" w:rsidRDefault="0029185C">
      <w:pPr>
        <w:framePr w:w="15144"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even" r:id="rId81"/>
          <w:headerReference w:type="default" r:id="rId82"/>
          <w:footerReference w:type="even" r:id="rId83"/>
          <w:footerReference w:type="default" r:id="rId84"/>
          <w:headerReference w:type="first" r:id="rId85"/>
          <w:footerReference w:type="first" r:id="rId86"/>
          <w:pgSz w:w="16840" w:h="11900" w:orient="landscape"/>
          <w:pgMar w:top="2180" w:right="1133" w:bottom="2180" w:left="562" w:header="0" w:footer="3" w:gutter="0"/>
          <w:cols w:space="720"/>
          <w:noEndnote/>
          <w:titlePg/>
          <w:docGrid w:linePitch="360"/>
        </w:sectPr>
      </w:pPr>
    </w:p>
    <w:p w:rsidR="0029185C" w:rsidRDefault="00B70FE7">
      <w:pPr>
        <w:pStyle w:val="50"/>
        <w:numPr>
          <w:ilvl w:val="0"/>
          <w:numId w:val="54"/>
        </w:numPr>
        <w:shd w:val="clear" w:color="auto" w:fill="auto"/>
        <w:tabs>
          <w:tab w:val="left" w:pos="535"/>
        </w:tabs>
        <w:spacing w:before="0" w:line="298" w:lineRule="exact"/>
        <w:ind w:left="180"/>
        <w:jc w:val="both"/>
      </w:pPr>
      <w:bookmarkStart w:id="96" w:name="bookmark95"/>
      <w:r>
        <w:lastRenderedPageBreak/>
        <w:t>П</w:t>
      </w:r>
      <w:r>
        <w:rPr>
          <w:rStyle w:val="51"/>
          <w:b/>
          <w:bCs/>
        </w:rPr>
        <w:t>редложения по строительству</w:t>
      </w:r>
      <w:r>
        <w:t xml:space="preserve">, </w:t>
      </w:r>
      <w:r>
        <w:rPr>
          <w:rStyle w:val="51"/>
          <w:b/>
          <w:bCs/>
        </w:rPr>
        <w:t>реконструкции и модернизации</w:t>
      </w:r>
      <w:bookmarkEnd w:id="96"/>
    </w:p>
    <w:p w:rsidR="0029185C" w:rsidRDefault="00B70FE7">
      <w:pPr>
        <w:pStyle w:val="50"/>
        <w:shd w:val="clear" w:color="auto" w:fill="auto"/>
        <w:spacing w:before="0" w:line="298" w:lineRule="exact"/>
        <w:ind w:left="360"/>
      </w:pPr>
      <w:r>
        <w:t>(ТЕХНИЧЕСКОМУ ПЕРЕВООРУЖЕНИЮ) ОБЪЕКТОВ ЦЕНТРАЛИЗОВАННОЙ</w:t>
      </w:r>
    </w:p>
    <w:p w:rsidR="0029185C" w:rsidRDefault="00B70FE7">
      <w:pPr>
        <w:pStyle w:val="50"/>
        <w:shd w:val="clear" w:color="auto" w:fill="auto"/>
        <w:spacing w:before="0" w:after="346" w:line="298" w:lineRule="exact"/>
        <w:ind w:left="360"/>
      </w:pPr>
      <w:r>
        <w:t>СИСТЕМЫ ВОДООТВЕДЕНИЯ</w:t>
      </w:r>
    </w:p>
    <w:p w:rsidR="0029185C" w:rsidRDefault="00B70FE7">
      <w:pPr>
        <w:pStyle w:val="42"/>
        <w:keepNext/>
        <w:keepLines/>
        <w:numPr>
          <w:ilvl w:val="1"/>
          <w:numId w:val="54"/>
        </w:numPr>
        <w:shd w:val="clear" w:color="auto" w:fill="auto"/>
        <w:tabs>
          <w:tab w:val="left" w:pos="720"/>
        </w:tabs>
        <w:spacing w:after="0" w:line="240" w:lineRule="exact"/>
        <w:jc w:val="both"/>
      </w:pPr>
      <w:bookmarkStart w:id="97" w:name="bookmark96"/>
      <w:bookmarkStart w:id="98" w:name="bookmark97"/>
      <w:r>
        <w:t>Основные направления, принципы, задачи и целевые показатели</w:t>
      </w:r>
      <w:bookmarkEnd w:id="97"/>
      <w:bookmarkEnd w:id="98"/>
    </w:p>
    <w:p w:rsidR="0029185C" w:rsidRDefault="00B70FE7">
      <w:pPr>
        <w:pStyle w:val="80"/>
        <w:shd w:val="clear" w:color="auto" w:fill="auto"/>
        <w:spacing w:after="351" w:line="240" w:lineRule="exact"/>
        <w:ind w:firstLine="760"/>
        <w:jc w:val="left"/>
      </w:pPr>
      <w:r>
        <w:t>развития централизованной системы водоотведения</w:t>
      </w:r>
    </w:p>
    <w:p w:rsidR="0029185C" w:rsidRDefault="00B70FE7">
      <w:pPr>
        <w:pStyle w:val="640"/>
        <w:shd w:val="clear" w:color="auto" w:fill="auto"/>
        <w:tabs>
          <w:tab w:val="left" w:pos="7627"/>
          <w:tab w:val="left" w:pos="8914"/>
        </w:tabs>
        <w:spacing w:before="0" w:line="80" w:lineRule="exact"/>
        <w:ind w:left="720"/>
      </w:pPr>
      <w:r>
        <w:t>т~ч</w:t>
      </w:r>
      <w:r>
        <w:tab/>
        <w:t>и</w:t>
      </w:r>
      <w:r>
        <w:tab/>
        <w:t>и</w:t>
      </w:r>
    </w:p>
    <w:p w:rsidR="0029185C" w:rsidRDefault="00B70FE7">
      <w:pPr>
        <w:pStyle w:val="20"/>
        <w:shd w:val="clear" w:color="auto" w:fill="auto"/>
        <w:spacing w:before="0"/>
        <w:ind w:firstLine="720"/>
      </w:pPr>
      <w:r>
        <w:t>В целом система водоотведения города на рассматриваемый расчетный срок строится, практически, по сложившейся схеме: бытовые сточные воды от жилой застройки, объектов соцкультбыта и промпредприятий по системе самотечных и напорных коллекторов подаются на очистку на существующие очистные сооружения канализации - ОСК г. Псков и ОСК пос. Псковкирпич.</w:t>
      </w:r>
    </w:p>
    <w:p w:rsidR="0029185C" w:rsidRDefault="00B70FE7">
      <w:pPr>
        <w:pStyle w:val="20"/>
        <w:shd w:val="clear" w:color="auto" w:fill="auto"/>
        <w:spacing w:before="0"/>
        <w:ind w:firstLine="760"/>
        <w:jc w:val="left"/>
      </w:pPr>
      <w:r>
        <w:t xml:space="preserve">Основными </w:t>
      </w:r>
      <w:r>
        <w:rPr>
          <w:rStyle w:val="26"/>
        </w:rPr>
        <w:t xml:space="preserve">направлениями </w:t>
      </w:r>
      <w:r>
        <w:t>развития систем централизованного водоотведения МО «город Псков» являются:</w:t>
      </w:r>
    </w:p>
    <w:p w:rsidR="0029185C" w:rsidRDefault="00B70FE7">
      <w:pPr>
        <w:pStyle w:val="20"/>
        <w:numPr>
          <w:ilvl w:val="0"/>
          <w:numId w:val="55"/>
        </w:numPr>
        <w:shd w:val="clear" w:color="auto" w:fill="auto"/>
        <w:tabs>
          <w:tab w:val="left" w:pos="1299"/>
        </w:tabs>
        <w:spacing w:before="0" w:line="451" w:lineRule="exact"/>
        <w:ind w:left="1300" w:hanging="360"/>
      </w:pPr>
      <w:r>
        <w:t>Улучшение качества жизни населения путем обеспечения бесперебойного приема, транспортировки и очистки хозяйственно-бытовых стоков с учетом развития и преобразования городских территорий;</w:t>
      </w:r>
    </w:p>
    <w:p w:rsidR="0029185C" w:rsidRDefault="00B70FE7">
      <w:pPr>
        <w:pStyle w:val="20"/>
        <w:numPr>
          <w:ilvl w:val="0"/>
          <w:numId w:val="55"/>
        </w:numPr>
        <w:shd w:val="clear" w:color="auto" w:fill="auto"/>
        <w:tabs>
          <w:tab w:val="left" w:pos="1299"/>
        </w:tabs>
        <w:spacing w:before="0" w:line="451" w:lineRule="exact"/>
        <w:ind w:left="1300" w:hanging="360"/>
      </w:pPr>
      <w:r>
        <w:t>Снижение негативного воздействия на водные объекты и окружающую среду путем повышения качества очистки сточных вод.</w:t>
      </w:r>
    </w:p>
    <w:p w:rsidR="0029185C" w:rsidRDefault="00B70FE7">
      <w:pPr>
        <w:pStyle w:val="20"/>
        <w:shd w:val="clear" w:color="auto" w:fill="auto"/>
        <w:spacing w:before="0"/>
        <w:ind w:firstLine="720"/>
      </w:pPr>
      <w:r>
        <w:rPr>
          <w:rStyle w:val="26"/>
        </w:rPr>
        <w:t xml:space="preserve">Принципами </w:t>
      </w:r>
      <w:r>
        <w:t>развития централизованной системы водоотведения муниципального образования «город Псков» являются:</w:t>
      </w:r>
    </w:p>
    <w:p w:rsidR="0029185C" w:rsidRDefault="00B70FE7">
      <w:pPr>
        <w:pStyle w:val="20"/>
        <w:numPr>
          <w:ilvl w:val="0"/>
          <w:numId w:val="55"/>
        </w:numPr>
        <w:shd w:val="clear" w:color="auto" w:fill="auto"/>
        <w:tabs>
          <w:tab w:val="left" w:pos="1299"/>
        </w:tabs>
        <w:spacing w:before="0" w:line="451" w:lineRule="exact"/>
        <w:ind w:left="1300" w:hanging="360"/>
      </w:pPr>
      <w:r>
        <w:t>постоянное улучшение качества предоставления услуг водоотведения потребителям (абонентам);</w:t>
      </w:r>
    </w:p>
    <w:p w:rsidR="0029185C" w:rsidRDefault="00B70FE7">
      <w:pPr>
        <w:pStyle w:val="20"/>
        <w:numPr>
          <w:ilvl w:val="0"/>
          <w:numId w:val="55"/>
        </w:numPr>
        <w:shd w:val="clear" w:color="auto" w:fill="auto"/>
        <w:tabs>
          <w:tab w:val="left" w:pos="1299"/>
        </w:tabs>
        <w:spacing w:before="0" w:line="451" w:lineRule="exact"/>
        <w:ind w:left="1300" w:hanging="360"/>
      </w:pPr>
      <w:r>
        <w:t>удовлетворение потребности в обеспечении услугой водоотведения новых объектов капитального строительства;</w:t>
      </w:r>
    </w:p>
    <w:p w:rsidR="0029185C" w:rsidRDefault="00B70FE7">
      <w:pPr>
        <w:pStyle w:val="20"/>
        <w:numPr>
          <w:ilvl w:val="0"/>
          <w:numId w:val="55"/>
        </w:numPr>
        <w:shd w:val="clear" w:color="auto" w:fill="auto"/>
        <w:tabs>
          <w:tab w:val="left" w:pos="1299"/>
        </w:tabs>
        <w:spacing w:before="0" w:line="451" w:lineRule="exact"/>
        <w:ind w:left="1300" w:hanging="360"/>
      </w:pPr>
      <w: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29185C" w:rsidRDefault="00B70FE7">
      <w:pPr>
        <w:pStyle w:val="20"/>
        <w:shd w:val="clear" w:color="auto" w:fill="auto"/>
        <w:spacing w:before="0" w:line="451" w:lineRule="exact"/>
        <w:ind w:firstLine="760"/>
        <w:jc w:val="left"/>
      </w:pPr>
      <w:r>
        <w:t xml:space="preserve">Основными </w:t>
      </w:r>
      <w:r>
        <w:rPr>
          <w:rStyle w:val="26"/>
        </w:rPr>
        <w:t>задачами</w:t>
      </w:r>
      <w:r>
        <w:t>, решаемыми в рамках схеме водоотведения являются:</w:t>
      </w:r>
    </w:p>
    <w:p w:rsidR="0029185C" w:rsidRDefault="00B70FE7">
      <w:pPr>
        <w:pStyle w:val="20"/>
        <w:numPr>
          <w:ilvl w:val="0"/>
          <w:numId w:val="55"/>
        </w:numPr>
        <w:shd w:val="clear" w:color="auto" w:fill="auto"/>
        <w:tabs>
          <w:tab w:val="left" w:pos="1299"/>
        </w:tabs>
        <w:spacing w:before="0"/>
        <w:ind w:left="1300" w:hanging="360"/>
      </w:pPr>
      <w:r>
        <w:t>модернизация существующих канализационных очистных сооружений с установкой эффективных систем аэрации, доочистки и обеззараживания сточных вод для исключения отрицательного воздействия на водоемы и требований нормативных документов Российского законодательства с целью снижения негативного воздействия на окружающую среду;</w:t>
      </w:r>
    </w:p>
    <w:p w:rsidR="0029185C" w:rsidRDefault="00B70FE7">
      <w:pPr>
        <w:pStyle w:val="20"/>
        <w:numPr>
          <w:ilvl w:val="0"/>
          <w:numId w:val="55"/>
        </w:numPr>
        <w:shd w:val="clear" w:color="auto" w:fill="auto"/>
        <w:tabs>
          <w:tab w:val="left" w:pos="1318"/>
        </w:tabs>
        <w:spacing w:before="0" w:line="456" w:lineRule="exact"/>
        <w:ind w:left="1320" w:hanging="360"/>
      </w:pPr>
      <w:r>
        <w:t xml:space="preserve">строительство сетей канализации с целью обеспечения населения услугами </w:t>
      </w:r>
      <w:r>
        <w:lastRenderedPageBreak/>
        <w:t>централизованного водоотведения;</w:t>
      </w:r>
    </w:p>
    <w:p w:rsidR="0029185C" w:rsidRDefault="00B70FE7">
      <w:pPr>
        <w:pStyle w:val="20"/>
        <w:numPr>
          <w:ilvl w:val="0"/>
          <w:numId w:val="55"/>
        </w:numPr>
        <w:shd w:val="clear" w:color="auto" w:fill="auto"/>
        <w:tabs>
          <w:tab w:val="left" w:pos="1318"/>
        </w:tabs>
        <w:spacing w:before="0" w:line="456" w:lineRule="exact"/>
        <w:ind w:left="1320" w:hanging="360"/>
      </w:pPr>
      <w:r>
        <w:t>реконструкция изношенных канализационных сетей с целью повышения надежности и снижения количества отказов системы;</w:t>
      </w:r>
    </w:p>
    <w:p w:rsidR="0029185C" w:rsidRDefault="00B70FE7">
      <w:pPr>
        <w:pStyle w:val="20"/>
        <w:numPr>
          <w:ilvl w:val="0"/>
          <w:numId w:val="55"/>
        </w:numPr>
        <w:shd w:val="clear" w:color="auto" w:fill="auto"/>
        <w:tabs>
          <w:tab w:val="left" w:pos="1318"/>
        </w:tabs>
        <w:spacing w:before="0" w:line="456" w:lineRule="exact"/>
        <w:ind w:left="1320" w:hanging="360"/>
      </w:pPr>
      <w:r>
        <w:t>создание системы управления канализацией с целью повышения качества предоставления услуги водоотведения за счет оперативного выявления и устранения технологических нарушений в работе системы;</w:t>
      </w:r>
    </w:p>
    <w:p w:rsidR="0029185C" w:rsidRDefault="00B70FE7">
      <w:pPr>
        <w:pStyle w:val="20"/>
        <w:numPr>
          <w:ilvl w:val="0"/>
          <w:numId w:val="55"/>
        </w:numPr>
        <w:shd w:val="clear" w:color="auto" w:fill="auto"/>
        <w:tabs>
          <w:tab w:val="left" w:pos="1318"/>
        </w:tabs>
        <w:spacing w:before="0" w:line="456" w:lineRule="exact"/>
        <w:ind w:left="1320" w:hanging="360"/>
      </w:pPr>
      <w:r>
        <w:t>повышение энергетической эффективности системы водоотведения;</w:t>
      </w:r>
    </w:p>
    <w:p w:rsidR="0029185C" w:rsidRDefault="00B70FE7">
      <w:pPr>
        <w:pStyle w:val="20"/>
        <w:numPr>
          <w:ilvl w:val="0"/>
          <w:numId w:val="55"/>
        </w:numPr>
        <w:shd w:val="clear" w:color="auto" w:fill="auto"/>
        <w:tabs>
          <w:tab w:val="left" w:pos="1318"/>
        </w:tabs>
        <w:spacing w:before="0" w:line="456" w:lineRule="exact"/>
        <w:ind w:left="1320" w:hanging="360"/>
      </w:pPr>
      <w:r>
        <w:t>строительство сетей и сооружений для отведения сточных вод с отдельных городских территорий, не имеющих централизованного водоотведения с целью обеспечения доступности услуг водоотведения для всех жителей;</w:t>
      </w:r>
    </w:p>
    <w:p w:rsidR="0029185C" w:rsidRDefault="00B70FE7">
      <w:pPr>
        <w:pStyle w:val="20"/>
        <w:numPr>
          <w:ilvl w:val="0"/>
          <w:numId w:val="55"/>
        </w:numPr>
        <w:shd w:val="clear" w:color="auto" w:fill="auto"/>
        <w:tabs>
          <w:tab w:val="left" w:pos="1318"/>
        </w:tabs>
        <w:spacing w:before="0"/>
        <w:ind w:left="1320" w:hanging="360"/>
      </w:pPr>
      <w:r>
        <w:t>обеспечение доступа к услугам водоотведения новых потребителей.</w:t>
      </w:r>
    </w:p>
    <w:p w:rsidR="0029185C" w:rsidRDefault="00B70FE7">
      <w:pPr>
        <w:pStyle w:val="20"/>
        <w:shd w:val="clear" w:color="auto" w:fill="auto"/>
        <w:spacing w:before="0"/>
        <w:ind w:firstLine="740"/>
      </w:pPr>
      <w:r>
        <w:rPr>
          <w:rStyle w:val="26"/>
        </w:rPr>
        <w:t xml:space="preserve">Целевые показатели </w:t>
      </w:r>
      <w:r>
        <w:t>развития системы водоснабжения муниципального</w:t>
      </w:r>
    </w:p>
    <w:p w:rsidR="0029185C" w:rsidRDefault="00B70FE7">
      <w:pPr>
        <w:pStyle w:val="20"/>
        <w:shd w:val="clear" w:color="auto" w:fill="auto"/>
        <w:spacing w:before="0"/>
        <w:ind w:firstLine="0"/>
      </w:pPr>
      <w:r>
        <w:t>образования «город Псков» определяются в соответствии с постановлением Правительства РФ от 05.09.2013 №782 «О схемах водоснабжения и водоотведения», к целевым показателям развития централизованных систем водоотведения относятся:</w:t>
      </w:r>
    </w:p>
    <w:p w:rsidR="0029185C" w:rsidRDefault="00B70FE7">
      <w:pPr>
        <w:pStyle w:val="20"/>
        <w:numPr>
          <w:ilvl w:val="0"/>
          <w:numId w:val="55"/>
        </w:numPr>
        <w:shd w:val="clear" w:color="auto" w:fill="auto"/>
        <w:tabs>
          <w:tab w:val="left" w:pos="1318"/>
        </w:tabs>
        <w:spacing w:before="0" w:line="461" w:lineRule="exact"/>
        <w:ind w:left="1320" w:hanging="360"/>
      </w:pPr>
      <w:r>
        <w:t>показатели надежности и бесперебойности водоснабжения;</w:t>
      </w:r>
    </w:p>
    <w:p w:rsidR="0029185C" w:rsidRDefault="00B70FE7">
      <w:pPr>
        <w:pStyle w:val="20"/>
        <w:numPr>
          <w:ilvl w:val="0"/>
          <w:numId w:val="55"/>
        </w:numPr>
        <w:shd w:val="clear" w:color="auto" w:fill="auto"/>
        <w:tabs>
          <w:tab w:val="left" w:pos="1318"/>
        </w:tabs>
        <w:spacing w:before="0" w:line="461" w:lineRule="exact"/>
        <w:ind w:left="1320" w:hanging="360"/>
      </w:pPr>
      <w:r>
        <w:t>показатели качества обслуживания абонентов;</w:t>
      </w:r>
    </w:p>
    <w:p w:rsidR="0029185C" w:rsidRDefault="00B70FE7">
      <w:pPr>
        <w:pStyle w:val="20"/>
        <w:numPr>
          <w:ilvl w:val="0"/>
          <w:numId w:val="55"/>
        </w:numPr>
        <w:shd w:val="clear" w:color="auto" w:fill="auto"/>
        <w:tabs>
          <w:tab w:val="left" w:pos="1318"/>
        </w:tabs>
        <w:spacing w:before="0" w:line="461" w:lineRule="exact"/>
        <w:ind w:left="1320" w:hanging="360"/>
      </w:pPr>
      <w:r>
        <w:t>показатели качества очистки сточных вод;</w:t>
      </w:r>
    </w:p>
    <w:p w:rsidR="0029185C" w:rsidRDefault="00B70FE7">
      <w:pPr>
        <w:pStyle w:val="20"/>
        <w:numPr>
          <w:ilvl w:val="0"/>
          <w:numId w:val="55"/>
        </w:numPr>
        <w:shd w:val="clear" w:color="auto" w:fill="auto"/>
        <w:tabs>
          <w:tab w:val="left" w:pos="1318"/>
        </w:tabs>
        <w:spacing w:before="0" w:line="451" w:lineRule="exact"/>
        <w:ind w:left="1320" w:hanging="360"/>
      </w:pPr>
      <w:r>
        <w:t>показатели эффективности использования ресурсов при транспортировке сточных вод;</w:t>
      </w:r>
    </w:p>
    <w:p w:rsidR="0029185C" w:rsidRDefault="00B70FE7">
      <w:pPr>
        <w:pStyle w:val="20"/>
        <w:numPr>
          <w:ilvl w:val="0"/>
          <w:numId w:val="55"/>
        </w:numPr>
        <w:shd w:val="clear" w:color="auto" w:fill="auto"/>
        <w:tabs>
          <w:tab w:val="left" w:pos="1318"/>
        </w:tabs>
        <w:spacing w:before="0" w:line="451" w:lineRule="exact"/>
        <w:ind w:left="1320" w:hanging="360"/>
      </w:pPr>
      <w:r>
        <w:t>соотношение цены реализации мероприятий инвестиционной программы и их эффективности - улучшение качества воды;</w:t>
      </w:r>
    </w:p>
    <w:p w:rsidR="0029185C" w:rsidRDefault="00B70FE7">
      <w:pPr>
        <w:pStyle w:val="20"/>
        <w:numPr>
          <w:ilvl w:val="0"/>
          <w:numId w:val="55"/>
        </w:numPr>
        <w:shd w:val="clear" w:color="auto" w:fill="auto"/>
        <w:tabs>
          <w:tab w:val="left" w:pos="1318"/>
        </w:tabs>
        <w:spacing w:before="0" w:line="451" w:lineRule="exact"/>
        <w:ind w:left="1320" w:hanging="360"/>
      </w:pPr>
      <w: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w:t>
      </w:r>
      <w:r>
        <w:softHyphen/>
        <w:t>коммунального хозяйства.</w:t>
      </w:r>
    </w:p>
    <w:p w:rsidR="0029185C" w:rsidRDefault="00B70FE7">
      <w:pPr>
        <w:pStyle w:val="20"/>
        <w:shd w:val="clear" w:color="auto" w:fill="auto"/>
        <w:spacing w:before="0" w:after="903" w:line="451" w:lineRule="exact"/>
        <w:ind w:firstLine="740"/>
      </w:pPr>
      <w:r>
        <w:t xml:space="preserve">Целевые показатели при решении поставленных задач развития централизованных систем водоотведения определены в приказе Минстроя России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и/или водоотведения, порядка и правил определения плановых значений и фактических значений </w:t>
      </w:r>
      <w:r>
        <w:lastRenderedPageBreak/>
        <w:t>таких показателей». Данные показатели рассчитаны и приведены в Разделе 7 схемы.</w:t>
      </w:r>
    </w:p>
    <w:p w:rsidR="0029185C" w:rsidRDefault="00B70FE7">
      <w:pPr>
        <w:pStyle w:val="80"/>
        <w:numPr>
          <w:ilvl w:val="1"/>
          <w:numId w:val="54"/>
        </w:numPr>
        <w:shd w:val="clear" w:color="auto" w:fill="auto"/>
        <w:tabs>
          <w:tab w:val="left" w:pos="715"/>
        </w:tabs>
        <w:spacing w:after="181" w:line="298" w:lineRule="exact"/>
        <w:ind w:left="740" w:right="460" w:hanging="740"/>
      </w:pPr>
      <w:bookmarkStart w:id="99" w:name="bookmark98"/>
      <w:r>
        <w:t>Перечень основных мероприятий по реализации схем водоотведения с разбивкой по годам, включая технические обоснования этих мероприятий</w:t>
      </w:r>
      <w:bookmarkEnd w:id="99"/>
    </w:p>
    <w:p w:rsidR="0029185C" w:rsidRDefault="00B70FE7">
      <w:pPr>
        <w:pStyle w:val="20"/>
        <w:shd w:val="clear" w:color="auto" w:fill="auto"/>
        <w:spacing w:before="0"/>
        <w:ind w:firstLine="740"/>
      </w:pPr>
      <w:r>
        <w:t>Перечень основных мероприятий по реализации схемы водоотведения МО «город Псков» с указанием сроков их реализации и основных характеристик представлены в таблице 27.</w:t>
      </w:r>
    </w:p>
    <w:p w:rsidR="0029185C" w:rsidRDefault="00B70FE7">
      <w:pPr>
        <w:pStyle w:val="20"/>
        <w:shd w:val="clear" w:color="auto" w:fill="auto"/>
        <w:spacing w:before="0"/>
        <w:ind w:firstLine="740"/>
        <w:sectPr w:rsidR="0029185C">
          <w:pgSz w:w="11900" w:h="16840"/>
          <w:pgMar w:top="1160" w:right="538" w:bottom="1254" w:left="1671" w:header="0" w:footer="3" w:gutter="0"/>
          <w:cols w:space="720"/>
          <w:noEndnote/>
          <w:docGrid w:linePitch="360"/>
        </w:sectPr>
      </w:pPr>
      <w:r>
        <w:t>Подробно технические обоснования данных мероприятий приведены в разделе 4.3 схемы.</w:t>
      </w:r>
    </w:p>
    <w:p w:rsidR="0029185C" w:rsidRDefault="0029185C">
      <w:pPr>
        <w:spacing w:line="69" w:lineRule="exact"/>
        <w:rPr>
          <w:sz w:val="6"/>
          <w:szCs w:val="6"/>
        </w:rPr>
      </w:pPr>
    </w:p>
    <w:p w:rsidR="0029185C" w:rsidRDefault="0029185C">
      <w:pPr>
        <w:rPr>
          <w:sz w:val="2"/>
          <w:szCs w:val="2"/>
        </w:rPr>
        <w:sectPr w:rsidR="0029185C">
          <w:footerReference w:type="even" r:id="rId87"/>
          <w:footerReference w:type="default" r:id="rId88"/>
          <w:headerReference w:type="first" r:id="rId89"/>
          <w:footerReference w:type="first" r:id="rId90"/>
          <w:pgSz w:w="16840" w:h="11900" w:orient="landscape"/>
          <w:pgMar w:top="1571" w:right="0" w:bottom="873" w:left="0" w:header="0" w:footer="3" w:gutter="0"/>
          <w:cols w:space="720"/>
          <w:noEndnote/>
          <w:docGrid w:linePitch="360"/>
        </w:sectPr>
      </w:pPr>
    </w:p>
    <w:p w:rsidR="0029185C" w:rsidRDefault="00B70FE7">
      <w:pPr>
        <w:pStyle w:val="a9"/>
        <w:framePr w:w="15139" w:wrap="notBeside" w:vAnchor="text" w:hAnchor="text" w:xAlign="center" w:y="1"/>
        <w:shd w:val="clear" w:color="auto" w:fill="auto"/>
        <w:spacing w:line="240" w:lineRule="exact"/>
      </w:pPr>
      <w:r>
        <w:t>Таблица 27. Перечень основных мероприятий по реализации схемы водоотведения МО «город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1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Реализации</w:t>
            </w:r>
          </w:p>
        </w:tc>
      </w:tr>
      <w:tr w:rsidR="0029185C">
        <w:trPr>
          <w:trHeight w:hRule="exact" w:val="264"/>
          <w:jc w:val="center"/>
        </w:trPr>
        <w:tc>
          <w:tcPr>
            <w:tcW w:w="15138"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МП "ГОРВОДОКАНАЛ"</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очистных сооружений канализации</w:t>
            </w:r>
          </w:p>
        </w:tc>
      </w:tr>
      <w:tr w:rsidR="0029185C">
        <w:trPr>
          <w:trHeight w:hRule="exact" w:val="259"/>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I</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firstLine="0"/>
              <w:jc w:val="left"/>
            </w:pPr>
            <w:r>
              <w:rPr>
                <w:rStyle w:val="214pt"/>
              </w:rPr>
              <w:t>Городские ОСК (пос. Кусва)</w:t>
            </w:r>
          </w:p>
        </w:tc>
        <w:tc>
          <w:tcPr>
            <w:tcW w:w="59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277"/>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1</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Приобретение и монтаж энергоэффективных воздуходувных агрегатов на ВНС 1,2 с регулируемой производительностью в комплекте с запорной арматурой и средствами автоматизации</w:t>
            </w:r>
          </w:p>
        </w:tc>
        <w:tc>
          <w:tcPr>
            <w:tcW w:w="595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Получение качества очищенных стоков в соответствии с требованиями НДС.</w:t>
            </w:r>
          </w:p>
          <w:p w:rsidR="0029185C" w:rsidRDefault="00B70FE7">
            <w:pPr>
              <w:pStyle w:val="20"/>
              <w:framePr w:w="15139" w:wrap="notBeside" w:vAnchor="text" w:hAnchor="text" w:xAlign="center" w:y="1"/>
              <w:shd w:val="clear" w:color="auto" w:fill="auto"/>
              <w:spacing w:before="0" w:line="250" w:lineRule="exact"/>
              <w:ind w:firstLine="0"/>
              <w:jc w:val="left"/>
            </w:pPr>
            <w:r>
              <w:t>Снижение БПКполн с 4,41 до 3,00 мг/л; снижение фосфатов с 1,19 до 0,31 мл/л</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2017, 2023</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Установка блоков плоскостной загрузки в анаэробные зоны аэротенка №2</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Капитальный ремонт аэротенка №1</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2020-2021</w:t>
            </w:r>
          </w:p>
        </w:tc>
      </w:tr>
      <w:tr w:rsidR="0029185C">
        <w:trPr>
          <w:trHeight w:hRule="exact" w:val="830"/>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Приобретение и монтаж насосного оборудования в комплекте с запорной арматурой и средствами автоматизации и диспетчерского мониторинга</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2016, 2020</w:t>
            </w:r>
            <w:r>
              <w:softHyphen/>
              <w:t>2028</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Капитальный ремонт первичного отстойника №3</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Установка системы обеззараживания очищенных сточных вод на основе ультрафиолетового облучения</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устранение появления бактерий и вирусов в очищенных стоках, сбрасываемых в р. Великая.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2020-2021</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дамбы илонакопителя</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Рекультивация илонакопителя: укрепление тела дамбы №1, предотвращение фильтрации через основание дамбы.</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2016-2025</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Замена декантера №1 на ЦМО</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Цель - эффективное обезвоживание илового осадка</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иловых площадок</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обеспечение складирования частично обезвоженного илового осадка для его подсушки, возможность рекультивации илонакопителя с прекращением складирования илового осадка на нем.</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2025-2030</w:t>
            </w:r>
          </w:p>
        </w:tc>
      </w:tr>
      <w:tr w:rsidR="0029185C">
        <w:trPr>
          <w:trHeight w:hRule="exact" w:val="1032"/>
          <w:jc w:val="center"/>
        </w:trPr>
        <w:tc>
          <w:tcPr>
            <w:tcW w:w="4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10</w:t>
            </w:r>
          </w:p>
        </w:tc>
        <w:tc>
          <w:tcPr>
            <w:tcW w:w="49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Модернизация и ремонт технологических и строительных конструкций сооружений ОСК</w:t>
            </w:r>
          </w:p>
        </w:tc>
        <w:tc>
          <w:tcPr>
            <w:tcW w:w="595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повышение надежности эксплуатации. На сегодняшний день наблюдается значительные повреждения строительных конструкция зданий и сооружений городских ОСК - сколы и трещины бетонных конструкций, коррозия</w:t>
            </w:r>
          </w:p>
        </w:tc>
        <w:tc>
          <w:tcPr>
            <w:tcW w:w="227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2020-2040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2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Реализации</w:t>
            </w:r>
          </w:p>
        </w:tc>
      </w:tr>
      <w:tr w:rsidR="0029185C">
        <w:trPr>
          <w:trHeight w:hRule="exact" w:val="50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9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металлических конструкций, оголение арматуры, покрытие мхом стенок и др.</w:t>
            </w: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11</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pPr>
            <w:r>
              <w:t>Проектирование и строительство сооружений по извлечению из осадка сточных вод биогаза и его использованию</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получение из илового осадка биологического газа (метана), использование его на котельной для обеспечения собственных нужд ОСК. Реконструкция (новое строительство) метантенков и газовой котельной.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 Кусва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2025-2030</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II</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firstLine="0"/>
            </w:pPr>
            <w:r>
              <w:rPr>
                <w:rStyle w:val="214pt"/>
              </w:rPr>
              <w:t>ОСК пос. Псковкирпич</w:t>
            </w:r>
          </w:p>
        </w:tc>
        <w:tc>
          <w:tcPr>
            <w:tcW w:w="59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1</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pPr>
            <w:r>
              <w:t>Замена системы аэрации на мелкопузырчатую в КУ-200</w:t>
            </w:r>
          </w:p>
        </w:tc>
        <w:tc>
          <w:tcPr>
            <w:tcW w:w="595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Получение качества очищенных стоков в соответствии с требованиями НДС</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center"/>
            </w:pPr>
            <w:r>
              <w:t>ОСК пос. Псковкирпич</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r>
      <w:tr w:rsidR="0029185C">
        <w:trPr>
          <w:trHeight w:hRule="exact" w:val="51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Очистка биопрудов</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ОСК пос. Псковкирпич</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r>
      <w:tr w:rsidR="0029185C">
        <w:trPr>
          <w:trHeight w:hRule="exact" w:val="259"/>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III</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firstLine="0"/>
            </w:pPr>
            <w:r>
              <w:rPr>
                <w:rStyle w:val="214pt"/>
              </w:rPr>
              <w:t>ОСК локальных зон</w:t>
            </w:r>
          </w:p>
        </w:tc>
        <w:tc>
          <w:tcPr>
            <w:tcW w:w="59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277"/>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1</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Приобретение и монтаж установки глубокой биологической очистки в пос. Лесхоз</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создание эффективной централизованной системы канализации в пос. Лесхоз. В рамках создания ЦСВО предполагается полная замена существующих ветхих очистных сооружений и сетей канализации на новые сооружения.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пос. Лесхоз</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2020-2022</w:t>
            </w:r>
          </w:p>
        </w:tc>
      </w:tr>
      <w:tr w:rsidR="0029185C">
        <w:trPr>
          <w:trHeight w:hRule="exact" w:val="355"/>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канализационных насосных станций</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1</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ГНС</w:t>
            </w:r>
          </w:p>
        </w:tc>
        <w:tc>
          <w:tcPr>
            <w:tcW w:w="595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повышение надежности эксплуатации КНС (на сегодняшний день большинство агрегатов устарело физически), повышение энергоэффективности работы КНС (на КНС установлены насосы марки СД, ФГ, характеризующиеся высоким энергопотреблением), рационализация загрузки КНС с учетом перспективных объемов стоков</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Ул. Киселева, у д.1</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2018-2022</w:t>
            </w:r>
          </w:p>
        </w:tc>
      </w:tr>
      <w:tr w:rsidR="0029185C">
        <w:trPr>
          <w:trHeight w:hRule="exact" w:val="264"/>
          <w:jc w:val="center"/>
        </w:trPr>
        <w:tc>
          <w:tcPr>
            <w:tcW w:w="4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0" w:lineRule="exact"/>
              <w:ind w:left="180" w:firstLine="0"/>
              <w:jc w:val="left"/>
            </w:pPr>
            <w:r>
              <w:rPr>
                <w:rStyle w:val="214pt"/>
              </w:rPr>
              <w:t>2</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РНС</w:t>
            </w:r>
          </w:p>
        </w:tc>
        <w:tc>
          <w:tcPr>
            <w:tcW w:w="595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Ул. Крестки, у д.12</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2020-2024</w:t>
            </w:r>
          </w:p>
        </w:tc>
      </w:tr>
      <w:tr w:rsidR="0029185C">
        <w:trPr>
          <w:trHeight w:hRule="exact" w:val="125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Замена насосного оборудования на 13 КНС</w:t>
            </w:r>
          </w:p>
        </w:tc>
        <w:tc>
          <w:tcPr>
            <w:tcW w:w="595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2017-2029</w:t>
            </w:r>
          </w:p>
        </w:tc>
      </w:tr>
      <w:tr w:rsidR="0029185C">
        <w:trPr>
          <w:trHeight w:hRule="exact" w:val="77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Внедрение системы диспетчеризации, контроля и учета на КНС</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контроль гидравлических режимов работы сетей канализации, учет работы оборудования и показателей его эффективности</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2022-2027</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КНС "Конная"</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вынос КНС с территории строящейся гостиницы "Интурист"</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Ольгинская наб., у д.5а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2018-2021</w:t>
            </w:r>
          </w:p>
        </w:tc>
      </w:tr>
      <w:tr w:rsidR="0029185C">
        <w:trPr>
          <w:trHeight w:hRule="exact" w:val="730"/>
          <w:jc w:val="center"/>
        </w:trPr>
        <w:tc>
          <w:tcPr>
            <w:tcW w:w="4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w:t>
            </w:r>
          </w:p>
        </w:tc>
        <w:tc>
          <w:tcPr>
            <w:tcW w:w="49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Реконструкция КНС ЦРБ, включая ремонт подводящих и отводящих сетей канализации</w:t>
            </w:r>
          </w:p>
        </w:tc>
        <w:tc>
          <w:tcPr>
            <w:tcW w:w="59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Цель - повышение надежности эксплуатации КНС</w:t>
            </w:r>
          </w:p>
        </w:tc>
        <w:tc>
          <w:tcPr>
            <w:tcW w:w="227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Ленинградское ш., 65</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2018-2021</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2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Реализации</w:t>
            </w:r>
          </w:p>
        </w:tc>
      </w:tr>
      <w:tr w:rsidR="0029185C">
        <w:trPr>
          <w:trHeight w:hRule="exact" w:val="259"/>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сетей хозяйственно-бытовой канализации</w:t>
            </w:r>
          </w:p>
        </w:tc>
      </w:tr>
      <w:tr w:rsidR="0029185C">
        <w:trPr>
          <w:trHeight w:hRule="exact" w:val="51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1</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Капитальный ремонт трубопроводов напорной канализации от КНС «Юбилейная»</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работы канализационных сетей, предотвращение аварийных ситуаций.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от КНС "Юбилейная"</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2023-2027</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Капитальный ремонт трубопроводов напорной канализации от КНС «Головко»</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работы канализационных сетей, предотвращение аварийных ситуаций.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от КНС "Головко"</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2023-2027</w:t>
            </w:r>
          </w:p>
        </w:tc>
      </w:tr>
      <w:tr w:rsidR="0029185C">
        <w:trPr>
          <w:trHeight w:hRule="exact" w:val="264"/>
          <w:jc w:val="center"/>
        </w:trPr>
        <w:tc>
          <w:tcPr>
            <w:tcW w:w="47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 (1 очередь)</w:t>
            </w:r>
          </w:p>
        </w:tc>
        <w:tc>
          <w:tcPr>
            <w:tcW w:w="595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работы канализационных сетей, предотвращение аварийных ситуаций.</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2016-2018</w:t>
            </w:r>
          </w:p>
        </w:tc>
      </w:tr>
      <w:tr w:rsidR="0029185C">
        <w:trPr>
          <w:trHeight w:hRule="exact" w:val="264"/>
          <w:jc w:val="center"/>
        </w:trPr>
        <w:tc>
          <w:tcPr>
            <w:tcW w:w="47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 (2 очередь)</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2016-2020</w:t>
            </w:r>
          </w:p>
        </w:tc>
      </w:tr>
      <w:tr w:rsidR="0029185C">
        <w:trPr>
          <w:trHeight w:hRule="exact" w:val="264"/>
          <w:jc w:val="center"/>
        </w:trPr>
        <w:tc>
          <w:tcPr>
            <w:tcW w:w="47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 (3 очередь)</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2020-2028</w:t>
            </w:r>
          </w:p>
        </w:tc>
      </w:tr>
      <w:tr w:rsidR="0029185C">
        <w:trPr>
          <w:trHeight w:hRule="exact" w:val="264"/>
          <w:jc w:val="center"/>
        </w:trPr>
        <w:tc>
          <w:tcPr>
            <w:tcW w:w="47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 (4 очередь)</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2028-2040</w:t>
            </w:r>
          </w:p>
        </w:tc>
      </w:tr>
      <w:tr w:rsidR="0029185C">
        <w:trPr>
          <w:trHeight w:hRule="exact" w:val="101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Проектирование и строительство магистральных сетей канализации к пос. Лисьи горки и пос. Белый мох</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подключение поселков к централизованной системе водоотведения (КНС "Васильева")</w:t>
            </w: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По ул. Н. Васильева и далее до Ленинградского ш., по ул. Лужская</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2019-2021</w:t>
            </w:r>
          </w:p>
        </w:tc>
      </w:tr>
      <w:tr w:rsidR="0029185C">
        <w:trPr>
          <w:trHeight w:hRule="exact" w:val="77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Проектирование и строительство магистральных и распределительных сетей и сооружений в пос. Лисьи горки</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создание централизованной системы канализации в поселке с подключением к городской канализации</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пос. Лисьи горки</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2020-2022</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w:t>
            </w:r>
          </w:p>
        </w:tc>
        <w:tc>
          <w:tcPr>
            <w:tcW w:w="49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Проектирование и строительство магистральных и распределительных сетей и сооружений в пос. Белый мох</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создание централизованной системы канализации в поселке с подключением к городской канализации</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пос. Белый мох</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2025-2027</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Строительство магистральных и распределительных сетей в пос. Лесхоз</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создание локальной централизованной системы канализации в поселке с созданием локальной ЦСВО</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пос. Лесхоз</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2018-2023</w:t>
            </w:r>
          </w:p>
        </w:tc>
      </w:tr>
      <w:tr w:rsidR="0029185C">
        <w:trPr>
          <w:trHeight w:hRule="exact" w:val="77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8</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Строительство квартальных сетей водоотведения и сооружений на них в мкр. №12 (подключение строящихся объектов)</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подключение строящихся абонентов к системе централизованного водоотведения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микрорайон №12</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2016-2025</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Строительство квартальных сетей водоотведения и сооружений на них в мкр. №14</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подключение строящихся абонентов к системе централизованного водоотведения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микрорайон №14</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2016-2025</w:t>
            </w:r>
          </w:p>
        </w:tc>
      </w:tr>
      <w:tr w:rsidR="0029185C">
        <w:trPr>
          <w:trHeight w:hRule="exact" w:val="514"/>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10</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Строительство квартальных сетей водоотведения и сооружений на них в мкр. Овсище</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подключение строящихся абонентов к системе централизованного водоотведения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мкр. Овсище</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2016-2025</w:t>
            </w:r>
          </w:p>
        </w:tc>
      </w:tr>
      <w:tr w:rsidR="0029185C">
        <w:trPr>
          <w:trHeight w:hRule="exact" w:val="782"/>
          <w:jc w:val="center"/>
        </w:trPr>
        <w:tc>
          <w:tcPr>
            <w:tcW w:w="4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11</w:t>
            </w:r>
          </w:p>
        </w:tc>
        <w:tc>
          <w:tcPr>
            <w:tcW w:w="491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Строительство сетей канализации и собственной КНС на сооружениях водоподготовки подземного водозабора города Пскова</w:t>
            </w:r>
          </w:p>
        </w:tc>
        <w:tc>
          <w:tcPr>
            <w:tcW w:w="59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 отвод на очистные сооружения хозяйственно</w:t>
            </w:r>
            <w:r>
              <w:softHyphen/>
              <w:t>бытовых сточных вод</w:t>
            </w:r>
          </w:p>
        </w:tc>
        <w:tc>
          <w:tcPr>
            <w:tcW w:w="227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на участке Солоново - Великое Село</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2016-2017</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2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180" w:firstLine="0"/>
              <w:jc w:val="left"/>
            </w:pPr>
            <w:r>
              <w:rPr>
                <w:rStyle w:val="26"/>
              </w:rPr>
              <w:t>Реализации</w:t>
            </w: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12</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Строительство сетей канализации и собственной КНС на сооружениях водоподготовки подземного водозабора пос. Псковкирпич</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отвод на очистные сооружения хозяйственно</w:t>
            </w:r>
            <w:r>
              <w:softHyphen/>
              <w:t>бытовых сточных вод и стоков, образующихся при технологическом процессе подъема и очистки питьевой воды</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пос. Псковкирпич</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2016-2017</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13</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Реконструкция самотечных сетей водоотведения от Центральной районной больницы до КНС "ЦРБ"</w:t>
            </w:r>
          </w:p>
        </w:tc>
        <w:tc>
          <w:tcPr>
            <w:tcW w:w="595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обеспечение приема, транспортировки и очистки сточных вод Центральной районной больницы и Школы №16</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Ленинградское ш. 65</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14</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Строительство сетей канализации от КНС "ЦРБ" до сетей водоотведения пос. Псковкирпич</w:t>
            </w:r>
          </w:p>
        </w:tc>
        <w:tc>
          <w:tcPr>
            <w:tcW w:w="595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пос. Лопатино, пос. Псковкирпич (ул. Карбышева)</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15</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Строительство сетей канализации для подключения объектов капитального строительства</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Цель -подключение к системе водоотведения строящихся объектов, согласно выданным техническим условиям</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2016-2018</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систем канализации в целом</w:t>
            </w:r>
          </w:p>
        </w:tc>
      </w:tr>
      <w:tr w:rsidR="0029185C">
        <w:trPr>
          <w:trHeight w:hRule="exact" w:val="1526"/>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w:t>
            </w:r>
          </w:p>
        </w:tc>
        <w:tc>
          <w:tcPr>
            <w:tcW w:w="49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Проведение технического обследования систем водоотведения (по каждой системе хозяйственно</w:t>
            </w:r>
            <w:r>
              <w:softHyphen/>
              <w:t>бытовой канализации)</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определение показателей технико-экономического состояния систем водоотведения, включая показатели физического износа и энергетической эффективности объектов централизованных и нецентрализованных систем отведения сточных вод, и порядка осуществления мониторинга таких показателей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2020, 2025, 2030-</w:t>
            </w: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Выявление и передача бесхозных сетей канализации в эксплуатацию МП «Горводоканал», создание технической и экономической базы для эксплуатации этих сетей</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обеспечение надежного функционирования системы водоотведения на каждом из отдельно рассматриваемых участках</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2016-2019</w:t>
            </w:r>
          </w:p>
        </w:tc>
      </w:tr>
      <w:tr w:rsidR="0029185C">
        <w:trPr>
          <w:trHeight w:hRule="exact" w:val="1022"/>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w:t>
            </w:r>
          </w:p>
        </w:tc>
        <w:tc>
          <w:tcPr>
            <w:tcW w:w="49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Ведение программы регулярных наблюдением за водным объектом, в который осуществляется сброс очищенных сточных вод, и его водоохранной зоной</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Цель - предотвращение превышения количества сбросов загрязняющих веществ в р. Великая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2016-2030</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Расширение программы управления водоотведением</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контроль существующих проблемных ситуаций в системе водоотведения города, расширение возможности их решения</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МО "город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r>
      <w:tr w:rsidR="0029185C">
        <w:trPr>
          <w:trHeight w:hRule="exact" w:val="773"/>
          <w:jc w:val="center"/>
        </w:trPr>
        <w:tc>
          <w:tcPr>
            <w:tcW w:w="475"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491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59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75"/>
        <w:gridCol w:w="4910"/>
        <w:gridCol w:w="5952"/>
        <w:gridCol w:w="2270"/>
        <w:gridCol w:w="1531"/>
      </w:tblGrid>
      <w:tr w:rsidR="0029185C">
        <w:trPr>
          <w:trHeight w:hRule="exact" w:val="523"/>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59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Цель, описание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153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Сроки</w:t>
            </w:r>
          </w:p>
          <w:p w:rsidR="0029185C" w:rsidRDefault="00B70FE7">
            <w:pPr>
              <w:pStyle w:val="20"/>
              <w:framePr w:w="15139" w:wrap="notBeside" w:vAnchor="text" w:hAnchor="text" w:xAlign="center" w:y="1"/>
              <w:shd w:val="clear" w:color="auto" w:fill="auto"/>
              <w:spacing w:before="60" w:line="240" w:lineRule="exact"/>
              <w:ind w:left="220" w:firstLine="0"/>
              <w:jc w:val="left"/>
            </w:pPr>
            <w:r>
              <w:rPr>
                <w:rStyle w:val="26"/>
              </w:rPr>
              <w:t>Реализации</w:t>
            </w:r>
          </w:p>
        </w:tc>
      </w:tr>
      <w:tr w:rsidR="0029185C">
        <w:trPr>
          <w:trHeight w:hRule="exact" w:val="259"/>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АО «ГУ ЖКХ»</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систем канализации в целом</w:t>
            </w:r>
          </w:p>
        </w:tc>
      </w:tr>
      <w:tr w:rsidR="0029185C">
        <w:trPr>
          <w:trHeight w:hRule="exact" w:val="1526"/>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49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Проведение технического обследования систем водоотведения (по каждой системе хозяйственно</w:t>
            </w:r>
            <w:r>
              <w:softHyphen/>
              <w:t>бытовой канализации)</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определение показателей технико-экономического состояния систем водоотведения, включая показатели физического износа и энергетической эффективности объектов централизованных и нецентрализованных систем отведения сточных вод, и порядка осуществления мониторинга таких показателей</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г.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2016, 2021, 2026</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9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9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7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53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ОАО "РЖД"</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канализационных насосных станций</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КНС перекачки</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эксплуатации КНС (КНС введена в эксплуатацию в 1974г., на сегодняшний день износ КНС составляет 69%)</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р-н Любятово</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2019-2020</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2</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Реконструкция КНС</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эксплуатации КНС (КНС введена в эксплуатацию в 1980г., на сегодняшний день износ КНС составляет 54%)</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стан. Псков- туристический, д. б/н</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2025-2026</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сетей хозяйственно-бытовой канализации</w:t>
            </w:r>
          </w:p>
        </w:tc>
      </w:tr>
      <w:tr w:rsidR="0029185C">
        <w:trPr>
          <w:trHeight w:hRule="exact" w:val="768"/>
          <w:jc w:val="center"/>
        </w:trPr>
        <w:tc>
          <w:tcPr>
            <w:tcW w:w="4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49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Перекладка сетей по возрасту</w:t>
            </w:r>
          </w:p>
        </w:tc>
        <w:tc>
          <w:tcPr>
            <w:tcW w:w="59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Цель - повышение надежности эксплуатации сетей, предотвращение аварийных ситуаций, загрязнения воды при транспортировке</w:t>
            </w:r>
          </w:p>
        </w:tc>
        <w:tc>
          <w:tcPr>
            <w:tcW w:w="227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г. Псков</w:t>
            </w:r>
          </w:p>
        </w:tc>
        <w:tc>
          <w:tcPr>
            <w:tcW w:w="153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2025-2030</w:t>
            </w:r>
          </w:p>
        </w:tc>
      </w:tr>
      <w:tr w:rsidR="0029185C">
        <w:trPr>
          <w:trHeight w:hRule="exact" w:val="264"/>
          <w:jc w:val="center"/>
        </w:trPr>
        <w:tc>
          <w:tcPr>
            <w:tcW w:w="4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663" w:type="dxa"/>
            <w:gridSpan w:val="4"/>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систем канализации в целом</w:t>
            </w:r>
          </w:p>
        </w:tc>
      </w:tr>
      <w:tr w:rsidR="0029185C">
        <w:trPr>
          <w:trHeight w:hRule="exact" w:val="1536"/>
          <w:jc w:val="center"/>
        </w:trPr>
        <w:tc>
          <w:tcPr>
            <w:tcW w:w="4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491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Проведение технического обследования систем водоотведения (по каждой системе хозяйственно</w:t>
            </w:r>
            <w:r>
              <w:softHyphen/>
              <w:t>бытовой канализации)</w:t>
            </w:r>
          </w:p>
        </w:tc>
        <w:tc>
          <w:tcPr>
            <w:tcW w:w="595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Цель - определение показателей технико-экономического состояния систем водоотведения, включая показатели физического износа и энергетической эффективности объектов централизованных и нецентрализованных систем отведения сточных вод, и порядка осуществления мониторинга таких показателей</w:t>
            </w:r>
          </w:p>
        </w:tc>
        <w:tc>
          <w:tcPr>
            <w:tcW w:w="227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г. Псков</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2016, 2021, 2026-</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6840" w:h="11900" w:orient="landscape"/>
          <w:pgMar w:top="1571" w:right="1133" w:bottom="873" w:left="567" w:header="0" w:footer="3" w:gutter="0"/>
          <w:cols w:space="720"/>
          <w:noEndnote/>
          <w:docGrid w:linePitch="360"/>
        </w:sectPr>
      </w:pPr>
    </w:p>
    <w:p w:rsidR="0029185C" w:rsidRDefault="00B70FE7">
      <w:pPr>
        <w:pStyle w:val="42"/>
        <w:keepNext/>
        <w:keepLines/>
        <w:numPr>
          <w:ilvl w:val="1"/>
          <w:numId w:val="54"/>
        </w:numPr>
        <w:shd w:val="clear" w:color="auto" w:fill="auto"/>
        <w:tabs>
          <w:tab w:val="left" w:pos="720"/>
        </w:tabs>
        <w:spacing w:after="346" w:line="298" w:lineRule="exact"/>
        <w:ind w:left="740" w:hanging="740"/>
      </w:pPr>
      <w:bookmarkStart w:id="100" w:name="bookmark100"/>
      <w:bookmarkStart w:id="101" w:name="bookmark101"/>
      <w:bookmarkStart w:id="102" w:name="bookmark99"/>
      <w:r>
        <w:lastRenderedPageBreak/>
        <w:t>Технические обоснования основных мероприятий по реализации схем водоотведения</w:t>
      </w:r>
      <w:bookmarkEnd w:id="100"/>
      <w:bookmarkEnd w:id="101"/>
      <w:bookmarkEnd w:id="102"/>
    </w:p>
    <w:p w:rsidR="0029185C" w:rsidRDefault="00B70FE7">
      <w:pPr>
        <w:pStyle w:val="42"/>
        <w:keepNext/>
        <w:keepLines/>
        <w:numPr>
          <w:ilvl w:val="2"/>
          <w:numId w:val="54"/>
        </w:numPr>
        <w:shd w:val="clear" w:color="auto" w:fill="auto"/>
        <w:tabs>
          <w:tab w:val="left" w:pos="3975"/>
        </w:tabs>
        <w:spacing w:after="211" w:line="240" w:lineRule="exact"/>
        <w:ind w:left="3260"/>
        <w:jc w:val="both"/>
      </w:pPr>
      <w:bookmarkStart w:id="103" w:name="bookmark102"/>
      <w:r>
        <w:t>МП «Горводоканал»</w:t>
      </w:r>
      <w:bookmarkEnd w:id="103"/>
    </w:p>
    <w:p w:rsidR="0029185C" w:rsidRDefault="00B70FE7">
      <w:pPr>
        <w:pStyle w:val="90"/>
        <w:numPr>
          <w:ilvl w:val="0"/>
          <w:numId w:val="56"/>
        </w:numPr>
        <w:shd w:val="clear" w:color="auto" w:fill="auto"/>
        <w:tabs>
          <w:tab w:val="left" w:pos="1630"/>
        </w:tabs>
        <w:spacing w:line="418" w:lineRule="exact"/>
        <w:ind w:left="560" w:firstLine="0"/>
        <w:jc w:val="both"/>
      </w:pPr>
      <w:r>
        <w:t>Мероприятия по развитию очистных сооружений канализации</w:t>
      </w:r>
    </w:p>
    <w:p w:rsidR="0029185C" w:rsidRDefault="00B70FE7">
      <w:pPr>
        <w:pStyle w:val="90"/>
        <w:numPr>
          <w:ilvl w:val="0"/>
          <w:numId w:val="57"/>
        </w:numPr>
        <w:shd w:val="clear" w:color="auto" w:fill="auto"/>
        <w:tabs>
          <w:tab w:val="left" w:pos="3582"/>
        </w:tabs>
        <w:spacing w:after="97" w:line="418" w:lineRule="exact"/>
        <w:ind w:left="2080" w:firstLine="0"/>
        <w:jc w:val="both"/>
      </w:pPr>
      <w:r>
        <w:t>Очистные сооружения канализации г. Псков</w:t>
      </w:r>
    </w:p>
    <w:p w:rsidR="0029185C" w:rsidRDefault="00B70FE7">
      <w:pPr>
        <w:pStyle w:val="80"/>
        <w:numPr>
          <w:ilvl w:val="0"/>
          <w:numId w:val="58"/>
        </w:numPr>
        <w:shd w:val="clear" w:color="auto" w:fill="auto"/>
        <w:tabs>
          <w:tab w:val="left" w:pos="1023"/>
        </w:tabs>
        <w:spacing w:after="0" w:line="446" w:lineRule="exact"/>
        <w:ind w:firstLine="740"/>
      </w:pPr>
      <w:r>
        <w:t>Приобретение и монтаж энергоэффективных воздуходувных агрегатов на ВНС 1,2 с регулируемой производительностью в комплекте с запорной арматурой и средствами автоматизации</w:t>
      </w:r>
    </w:p>
    <w:p w:rsidR="0029185C" w:rsidRDefault="00B70FE7">
      <w:pPr>
        <w:pStyle w:val="20"/>
        <w:shd w:val="clear" w:color="auto" w:fill="auto"/>
        <w:spacing w:before="0"/>
        <w:ind w:firstLine="740"/>
      </w:pPr>
      <w:r>
        <w:t>Сооружения биологической очистки г. Пскова предназначены для освобождения сточных вод от растворенных биологических загрязнений с помощью микроорганизмов активного ила и включают в себя два блока аэротенков №1 и №2. Каждый аэротенк представляет собой прямоугольное емкостное заглубленное сооружение размерами в плане 54х87 м, состоящее из трех секций каждая.</w:t>
      </w:r>
    </w:p>
    <w:p w:rsidR="0029185C" w:rsidRDefault="00B70FE7">
      <w:pPr>
        <w:pStyle w:val="20"/>
        <w:shd w:val="clear" w:color="auto" w:fill="auto"/>
        <w:spacing w:before="0"/>
        <w:ind w:firstLine="740"/>
      </w:pPr>
      <w:r>
        <w:t>Для поддержания жизнедеятельности микроорганизмов активного ила в аэротенках необходимо постоянное насыщение кислородом - аэрация. Аэрация осуществляется с помощью воздуходувных агрегатов, сжимающих и подающих воздух в аэротенки.</w:t>
      </w:r>
    </w:p>
    <w:p w:rsidR="0029185C" w:rsidRDefault="00B70FE7">
      <w:pPr>
        <w:pStyle w:val="20"/>
        <w:shd w:val="clear" w:color="auto" w:fill="auto"/>
        <w:spacing w:before="0"/>
        <w:ind w:firstLine="740"/>
      </w:pPr>
      <w:r>
        <w:t>На очистных сооружениях распложены две воздуходувные насосные станции ВНС-1 и ВНС-2, подающие воздух на аэротенки №1 и №2 соответственно. На каждой из ВНС установлено по четыре воздуходувных агрегата ТВ 175-1,6 М1-01 производительностью 10 тыс. куб.м/час.</w:t>
      </w:r>
    </w:p>
    <w:p w:rsidR="0029185C" w:rsidRDefault="00B70FE7">
      <w:pPr>
        <w:pStyle w:val="20"/>
        <w:shd w:val="clear" w:color="auto" w:fill="auto"/>
        <w:spacing w:before="0"/>
        <w:ind w:firstLine="740"/>
      </w:pPr>
      <w:r>
        <w:t>На сегодняшний день воздуходувные агрегаты характеризуются высоким износом (свыше 90%) и высоким уровнем энергопотребления. Два воздуходувных агрегата, установленных на ВНС-1, эксплуатируются с 1976 год, остальные шесть - с 1996 года. Кроме того, в аэротенке №1 нарушена равномерность аэрации, что способствует образованию застойных зон и зон с обильным пенообразованием.</w:t>
      </w:r>
    </w:p>
    <w:p w:rsidR="0029185C" w:rsidRDefault="00B70FE7">
      <w:pPr>
        <w:pStyle w:val="20"/>
        <w:shd w:val="clear" w:color="auto" w:fill="auto"/>
        <w:spacing w:before="0"/>
        <w:ind w:firstLine="740"/>
      </w:pPr>
      <w:r>
        <w:t>Нарушение работы системы аэрации является одной из причин недостаточного качества очистки сточных вод и, как следствие, превышения в стоках концентраций БПК, нитритов, нитратов, фосфатов.</w:t>
      </w:r>
    </w:p>
    <w:p w:rsidR="0029185C" w:rsidRDefault="00B70FE7">
      <w:pPr>
        <w:pStyle w:val="20"/>
        <w:shd w:val="clear" w:color="auto" w:fill="auto"/>
        <w:spacing w:before="0"/>
        <w:ind w:firstLine="740"/>
      </w:pPr>
      <w:r>
        <w:t xml:space="preserve">Для повышения эффективности очистки сточных вод, а также энергетической эффективности работы очистных вооружений канализации г. Пскова схемой необходима замена воздуходувных агрегатов на ВНС-1 и ВНС-2, установка новых энергоэффективных </w:t>
      </w:r>
      <w:r>
        <w:lastRenderedPageBreak/>
        <w:t>воздуходувных агрегатов с регулируемой производительностью в комплекте с запорной арматурой и средствами автоматизации.</w:t>
      </w:r>
    </w:p>
    <w:p w:rsidR="0029185C" w:rsidRDefault="00B70FE7">
      <w:pPr>
        <w:pStyle w:val="20"/>
        <w:shd w:val="clear" w:color="auto" w:fill="auto"/>
        <w:spacing w:before="0"/>
        <w:ind w:firstLine="740"/>
      </w:pPr>
      <w:r>
        <w:t>Производительность воздуходувных агрегатов определяется расчетом, исходя из необходимой подачи в аэротенки объема воздуха для очистки сточных вод, поступающих на очистку на перспективу до 2030 года.</w:t>
      </w:r>
    </w:p>
    <w:p w:rsidR="0029185C" w:rsidRDefault="00B70FE7">
      <w:pPr>
        <w:pStyle w:val="20"/>
        <w:shd w:val="clear" w:color="auto" w:fill="auto"/>
        <w:spacing w:before="0"/>
        <w:ind w:firstLine="740"/>
      </w:pPr>
      <w:r>
        <w:t>Расчет объема воздуха, необходимого для подачи на аэротенки, выполнен согласно пособию Ласков Ю.М. и др. «Примеры расчетов канализационных сооружений».</w:t>
      </w:r>
    </w:p>
    <w:p w:rsidR="0029185C" w:rsidRDefault="00B70FE7">
      <w:pPr>
        <w:pStyle w:val="20"/>
        <w:shd w:val="clear" w:color="auto" w:fill="auto"/>
        <w:tabs>
          <w:tab w:val="left" w:pos="4681"/>
        </w:tabs>
        <w:spacing w:before="0"/>
        <w:ind w:firstLine="740"/>
      </w:pPr>
      <w:r>
        <w:t>Согласно СП 32.13330.2012,</w:t>
      </w:r>
      <w:r>
        <w:tab/>
        <w:t>п.8.3.1 число рабочих агрегатов при</w:t>
      </w:r>
    </w:p>
    <w:p w:rsidR="0029185C" w:rsidRDefault="00B70FE7">
      <w:pPr>
        <w:pStyle w:val="20"/>
        <w:shd w:val="clear" w:color="auto" w:fill="auto"/>
        <w:spacing w:before="0"/>
        <w:ind w:firstLine="0"/>
      </w:pPr>
      <w:r>
        <w:t>производительности воздуходувной станции свыше 5 000 куб.м/ч следует принимать не менее двух, при меньшей производительности допускается принимать один рабочий агрегат. Число резервных агрегатов - один при числе рабочих агрегатов до трех, два - при большем числе рабочих агрегатов.</w:t>
      </w:r>
    </w:p>
    <w:p w:rsidR="0029185C" w:rsidRDefault="00B70FE7">
      <w:pPr>
        <w:pStyle w:val="20"/>
        <w:shd w:val="clear" w:color="auto" w:fill="auto"/>
        <w:spacing w:before="0"/>
        <w:ind w:firstLine="740"/>
      </w:pPr>
      <w:r>
        <w:t>Таким образом, на каждой воздуходувной станции предполагается установка трех воздуходувных агрегатов производительностью 6 300 куб.м/час, один из которых резервный.</w:t>
      </w:r>
    </w:p>
    <w:p w:rsidR="0029185C" w:rsidRDefault="00B70FE7">
      <w:pPr>
        <w:pStyle w:val="20"/>
        <w:shd w:val="clear" w:color="auto" w:fill="auto"/>
        <w:spacing w:before="0"/>
        <w:ind w:firstLine="740"/>
      </w:pPr>
      <w:r>
        <w:t>Расчет производительности воздуходувных агрегатов на каждой ВНС приведен в таблице 28. Окончательное решение по количеству рабочих воздуходувных агрегатов и их производительности принимается на стадии проектирования.</w:t>
      </w:r>
    </w:p>
    <w:p w:rsidR="0029185C" w:rsidRDefault="00B70FE7">
      <w:pPr>
        <w:pStyle w:val="20"/>
        <w:shd w:val="clear" w:color="auto" w:fill="auto"/>
        <w:spacing w:before="0"/>
        <w:ind w:firstLine="740"/>
        <w:sectPr w:rsidR="0029185C">
          <w:footerReference w:type="even" r:id="rId91"/>
          <w:footerReference w:type="default" r:id="rId92"/>
          <w:pgSz w:w="11900" w:h="16840"/>
          <w:pgMar w:top="1335" w:right="536" w:bottom="1369" w:left="1667" w:header="0" w:footer="3" w:gutter="0"/>
          <w:cols w:space="720"/>
          <w:noEndnote/>
          <w:docGrid w:linePitch="360"/>
        </w:sectPr>
      </w:pPr>
      <w:r>
        <w:t>Срок проведения мероприятия схемой определен на 2017 и 2023 годы, по одной ВНС соответственно.</w:t>
      </w:r>
    </w:p>
    <w:p w:rsidR="0029185C" w:rsidRDefault="00B70FE7">
      <w:pPr>
        <w:pStyle w:val="a9"/>
        <w:framePr w:w="15139" w:wrap="notBeside" w:vAnchor="text" w:hAnchor="text" w:xAlign="center" w:y="1"/>
        <w:shd w:val="clear" w:color="auto" w:fill="auto"/>
        <w:spacing w:line="240" w:lineRule="exact"/>
      </w:pPr>
      <w:r>
        <w:lastRenderedPageBreak/>
        <w:t>Таблица 28. Расчет производительности воздуходувных агрегатов на каждой воздуходувной станции ОСК г.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3667"/>
        <w:gridCol w:w="1133"/>
        <w:gridCol w:w="1042"/>
        <w:gridCol w:w="7891"/>
        <w:gridCol w:w="965"/>
      </w:tblGrid>
      <w:tr w:rsidR="0029185C">
        <w:trPr>
          <w:trHeight w:hRule="exact" w:val="51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w:t>
            </w:r>
          </w:p>
        </w:tc>
        <w:tc>
          <w:tcPr>
            <w:tcW w:w="3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left="180" w:firstLine="0"/>
              <w:jc w:val="left"/>
            </w:pPr>
            <w:r>
              <w:rPr>
                <w:rStyle w:val="26"/>
              </w:rPr>
              <w:t>Обозна</w:t>
            </w:r>
            <w:r>
              <w:rPr>
                <w:rStyle w:val="26"/>
              </w:rPr>
              <w:softHyphen/>
            </w:r>
          </w:p>
          <w:p w:rsidR="0029185C" w:rsidRDefault="00B70FE7">
            <w:pPr>
              <w:pStyle w:val="20"/>
              <w:framePr w:w="15139" w:wrap="notBeside" w:vAnchor="text" w:hAnchor="text" w:xAlign="center" w:y="1"/>
              <w:shd w:val="clear" w:color="auto" w:fill="auto"/>
              <w:spacing w:line="240" w:lineRule="exact"/>
              <w:ind w:firstLine="0"/>
              <w:jc w:val="center"/>
            </w:pPr>
            <w:r>
              <w:rPr>
                <w:rStyle w:val="26"/>
              </w:rPr>
              <w:t>чение</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Ед.</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Изм.</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Обоснование</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left="180" w:firstLine="0"/>
              <w:jc w:val="left"/>
            </w:pPr>
            <w:r>
              <w:rPr>
                <w:rStyle w:val="26"/>
              </w:rPr>
              <w:t>Значе</w:t>
            </w:r>
            <w:r>
              <w:rPr>
                <w:rStyle w:val="26"/>
              </w:rPr>
              <w:softHyphen/>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ние</w:t>
            </w:r>
          </w:p>
        </w:tc>
      </w:tr>
      <w:tr w:rsidR="0029185C">
        <w:trPr>
          <w:trHeight w:hRule="exact" w:val="562"/>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Удельный расход воздуха при пневматической системе аэрации</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air</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180" w:firstLine="0"/>
              <w:jc w:val="left"/>
            </w:pPr>
            <w:r>
              <w:t>куб.м/</w:t>
            </w:r>
          </w:p>
          <w:p w:rsidR="0029185C" w:rsidRDefault="00B70FE7">
            <w:pPr>
              <w:pStyle w:val="20"/>
              <w:framePr w:w="15139" w:wrap="notBeside" w:vAnchor="text" w:hAnchor="text" w:xAlign="center" w:y="1"/>
              <w:shd w:val="clear" w:color="auto" w:fill="auto"/>
              <w:spacing w:before="60" w:line="240" w:lineRule="exact"/>
              <w:ind w:left="300" w:firstLine="0"/>
              <w:jc w:val="left"/>
            </w:pPr>
            <w:r>
              <w:t>куб.м</w:t>
            </w:r>
          </w:p>
        </w:tc>
        <w:tc>
          <w:tcPr>
            <w:tcW w:w="7891" w:type="dxa"/>
            <w:tcBorders>
              <w:top w:val="single" w:sz="4" w:space="0" w:color="auto"/>
              <w:left w:val="single" w:sz="4" w:space="0" w:color="auto"/>
            </w:tcBorders>
            <w:shd w:val="clear" w:color="auto" w:fill="FFFFFF"/>
            <w:vAlign w:val="bottom"/>
          </w:tcPr>
          <w:p w:rsidR="0029185C" w:rsidRPr="00A10CC8" w:rsidRDefault="00B70FE7">
            <w:pPr>
              <w:pStyle w:val="20"/>
              <w:framePr w:w="15139" w:wrap="notBeside" w:vAnchor="text" w:hAnchor="text" w:xAlign="center" w:y="1"/>
              <w:shd w:val="clear" w:color="auto" w:fill="auto"/>
              <w:spacing w:before="0" w:line="293" w:lineRule="exact"/>
              <w:ind w:firstLine="0"/>
              <w:jc w:val="center"/>
              <w:rPr>
                <w:lang w:val="en-US"/>
              </w:rPr>
            </w:pPr>
            <w:r>
              <w:rPr>
                <w:rStyle w:val="214pt"/>
              </w:rPr>
              <w:t>Чо</w:t>
            </w:r>
            <w:r w:rsidRPr="00A10CC8">
              <w:rPr>
                <w:lang w:val="en-US"/>
              </w:rPr>
              <w:t xml:space="preserve"> </w:t>
            </w:r>
            <w:r>
              <w:rPr>
                <w:lang w:val="en-US" w:eastAsia="en-US" w:bidi="en-US"/>
              </w:rPr>
              <w:t xml:space="preserve">(hen </w:t>
            </w:r>
            <w:r w:rsidRPr="00A10CC8">
              <w:rPr>
                <w:vertAlign w:val="superscript"/>
                <w:lang w:val="en-US"/>
              </w:rPr>
              <w:t>—</w:t>
            </w:r>
            <w:r w:rsidRPr="00A10CC8">
              <w:rPr>
                <w:lang w:val="en-US"/>
              </w:rPr>
              <w:t xml:space="preserve"> </w:t>
            </w:r>
            <w:r>
              <w:rPr>
                <w:rStyle w:val="214pt"/>
                <w:lang w:val="en-US" w:eastAsia="en-US" w:bidi="en-US"/>
              </w:rPr>
              <w:t>L</w:t>
            </w:r>
            <w:r>
              <w:rPr>
                <w:rStyle w:val="214pt"/>
                <w:vertAlign w:val="subscript"/>
                <w:lang w:val="en-US" w:eastAsia="en-US" w:bidi="en-US"/>
              </w:rPr>
              <w:t>e</w:t>
            </w:r>
            <w:r>
              <w:rPr>
                <w:rStyle w:val="214pt"/>
                <w:lang w:val="en-US" w:eastAsia="en-US" w:bidi="en-US"/>
              </w:rPr>
              <w:t xml:space="preserve">x) </w:t>
            </w:r>
            <w:r>
              <w:rPr>
                <w:rStyle w:val="214pt1pt"/>
              </w:rPr>
              <w:t>KiK</w:t>
            </w:r>
            <w:r>
              <w:rPr>
                <w:rStyle w:val="214pt1pt"/>
                <w:vertAlign w:val="subscript"/>
              </w:rPr>
              <w:t>2</w:t>
            </w:r>
            <w:r>
              <w:rPr>
                <w:rStyle w:val="214pt1pt"/>
              </w:rPr>
              <w:t>K</w:t>
            </w:r>
            <w:r>
              <w:rPr>
                <w:rStyle w:val="214pt1pt"/>
                <w:vertAlign w:val="subscript"/>
              </w:rPr>
              <w:t>3</w:t>
            </w:r>
            <w:r>
              <w:rPr>
                <w:rStyle w:val="214pt1pt"/>
              </w:rPr>
              <w:t>K</w:t>
            </w:r>
            <w:r>
              <w:rPr>
                <w:rStyle w:val="214pt1pt"/>
                <w:vertAlign w:val="subscript"/>
              </w:rPr>
              <w:t>T</w:t>
            </w:r>
            <w:r>
              <w:rPr>
                <w:rStyle w:val="214pt1pt"/>
              </w:rPr>
              <w:t>(C</w:t>
            </w:r>
            <w:r>
              <w:rPr>
                <w:rStyle w:val="214pt1pt"/>
                <w:vertAlign w:val="subscript"/>
              </w:rPr>
              <w:t>a</w:t>
            </w:r>
            <w:r>
              <w:rPr>
                <w:rStyle w:val="214pt1pt"/>
              </w:rPr>
              <w:t>-Co)</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300" w:firstLine="0"/>
              <w:jc w:val="right"/>
            </w:pPr>
            <w:r>
              <w:t>4,810</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БПК</w:t>
            </w:r>
            <w:r>
              <w:rPr>
                <w:rStyle w:val="26"/>
              </w:rPr>
              <w:t xml:space="preserve">полн </w:t>
            </w:r>
            <w:r>
              <w:t>поступающей в аэротенк сточной воды</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L</w:t>
            </w:r>
            <w:r>
              <w:rPr>
                <w:rStyle w:val="26"/>
                <w:lang w:val="en-US" w:eastAsia="en-US" w:bidi="en-US"/>
              </w:rPr>
              <w:t>en</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t>Для бытовых сточных вод для хозяйственно-бытовых сточных вод величина</w:t>
            </w:r>
          </w:p>
          <w:p w:rsidR="0029185C" w:rsidRDefault="00B70FE7">
            <w:pPr>
              <w:pStyle w:val="20"/>
              <w:framePr w:w="15139" w:wrap="notBeside" w:vAnchor="text" w:hAnchor="text" w:xAlign="center" w:y="1"/>
              <w:shd w:val="clear" w:color="auto" w:fill="auto"/>
              <w:spacing w:before="60" w:line="240" w:lineRule="exact"/>
              <w:ind w:firstLine="0"/>
              <w:jc w:val="center"/>
            </w:pPr>
            <w:r>
              <w:t>(БПК</w:t>
            </w:r>
            <w:r>
              <w:rPr>
                <w:rStyle w:val="26pt"/>
              </w:rPr>
              <w:t>20</w:t>
            </w:r>
            <w:r>
              <w:rPr>
                <w:rStyle w:val="26"/>
              </w:rPr>
              <w:t xml:space="preserve"> </w:t>
            </w:r>
            <w:r>
              <w:t>близка к БПК</w:t>
            </w:r>
            <w:r>
              <w:rPr>
                <w:rStyle w:val="26"/>
              </w:rPr>
              <w:t>полн</w:t>
            </w:r>
            <w:r>
              <w:t>)</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207,25</w:t>
            </w:r>
          </w:p>
        </w:tc>
      </w:tr>
      <w:tr w:rsidR="0029185C">
        <w:trPr>
          <w:trHeight w:hRule="exact" w:val="26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3</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БПК</w:t>
            </w:r>
            <w:r>
              <w:rPr>
                <w:rStyle w:val="26"/>
              </w:rPr>
              <w:t xml:space="preserve">полн </w:t>
            </w:r>
            <w:r>
              <w:t>очищенной воды</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L</w:t>
            </w:r>
            <w:r>
              <w:rPr>
                <w:rStyle w:val="26"/>
                <w:lang w:val="en-US" w:eastAsia="en-US" w:bidi="en-US"/>
              </w:rPr>
              <w:t>ex</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Нормативно Допустимый Сброс</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4</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Удельный расход кислорода воздуха, мг на 1 мг снятой БПК</w:t>
            </w:r>
            <w:r>
              <w:rPr>
                <w:rStyle w:val="26"/>
              </w:rPr>
              <w:t>полн</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o</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мг/мг</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left="160" w:firstLine="0"/>
              <w:jc w:val="left"/>
            </w:pPr>
            <w:r>
              <w:t>принимается при очистке до БПК</w:t>
            </w:r>
            <w:r>
              <w:rPr>
                <w:rStyle w:val="26"/>
              </w:rPr>
              <w:t xml:space="preserve">полн </w:t>
            </w:r>
            <w:r>
              <w:t>менее 20 мг/л - 1,1, при очистке до БПК</w:t>
            </w:r>
            <w:r>
              <w:rPr>
                <w:rStyle w:val="26"/>
              </w:rPr>
              <w:t>полн</w:t>
            </w:r>
          </w:p>
          <w:p w:rsidR="0029185C" w:rsidRDefault="00B70FE7">
            <w:pPr>
              <w:pStyle w:val="20"/>
              <w:framePr w:w="15139" w:wrap="notBeside" w:vAnchor="text" w:hAnchor="text" w:xAlign="center" w:y="1"/>
              <w:shd w:val="clear" w:color="auto" w:fill="auto"/>
              <w:spacing w:before="60" w:line="240" w:lineRule="exact"/>
              <w:ind w:firstLine="0"/>
              <w:jc w:val="center"/>
            </w:pPr>
            <w:r>
              <w:t>более 20 мг/л - 0,9.</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w:t>
            </w:r>
          </w:p>
        </w:tc>
      </w:tr>
      <w:tr w:rsidR="0029185C">
        <w:trPr>
          <w:trHeight w:hRule="exact" w:val="773"/>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5</w:t>
            </w:r>
          </w:p>
        </w:tc>
        <w:tc>
          <w:tcPr>
            <w:tcW w:w="3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Коэффициент, учитывающий тип аэратора</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w:t>
            </w:r>
            <w:r>
              <w:rPr>
                <w:rStyle w:val="26pt"/>
              </w:rPr>
              <w:t>1</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 xml:space="preserve">принимается в зависимости от соотношения площадей аэрируемой зоны и аэротенка </w:t>
            </w:r>
            <w:r>
              <w:rPr>
                <w:lang w:val="en-US" w:eastAsia="en-US" w:bidi="en-US"/>
              </w:rPr>
              <w:t>f</w:t>
            </w:r>
            <w:r w:rsidRPr="00A10CC8">
              <w:rPr>
                <w:lang w:eastAsia="en-US" w:bidi="en-US"/>
              </w:rPr>
              <w:t>/</w:t>
            </w:r>
            <w:r>
              <w:rPr>
                <w:lang w:val="en-US" w:eastAsia="en-US" w:bidi="en-US"/>
              </w:rPr>
              <w:t>F</w:t>
            </w:r>
            <w:r w:rsidRPr="00A10CC8">
              <w:rPr>
                <w:lang w:eastAsia="en-US" w:bidi="en-US"/>
              </w:rPr>
              <w:t xml:space="preserve"> </w:t>
            </w:r>
            <w:r>
              <w:t>по таблице 3.3 (Ласков Ю.М. и др. «Примеры расчетов канализационных сооружений»)</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2,28</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6</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Коэффициент, зависящий от глубины погружения аэраторов</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w:t>
            </w:r>
            <w:r>
              <w:rPr>
                <w:rStyle w:val="26"/>
              </w:rPr>
              <w:t>2</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принимается по табл.3.4 (Ласков Ю.М. и др. «Примеры расчетов канализационных сооружений»)</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2,80</w:t>
            </w:r>
          </w:p>
        </w:tc>
      </w:tr>
      <w:tr w:rsidR="0029185C">
        <w:trPr>
          <w:trHeight w:hRule="exact" w:val="26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7</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Коэффициент качества воды</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w:t>
            </w:r>
            <w:r>
              <w:rPr>
                <w:rStyle w:val="26"/>
              </w:rPr>
              <w:t>з</w:t>
            </w:r>
          </w:p>
        </w:tc>
        <w:tc>
          <w:tcPr>
            <w:tcW w:w="10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для городских сточных вод принимается 0,85</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0,85</w:t>
            </w:r>
          </w:p>
        </w:tc>
      </w:tr>
      <w:tr w:rsidR="0029185C">
        <w:trPr>
          <w:trHeight w:hRule="exact" w:val="51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8</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Коэффициент, учитывающий температуру сточных вод</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w:t>
            </w:r>
            <w:r>
              <w:rPr>
                <w:rStyle w:val="26"/>
                <w:vertAlign w:val="subscript"/>
              </w:rPr>
              <w:t>т</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 xml:space="preserve">1 + </w:t>
            </w:r>
            <w:r>
              <w:rPr>
                <w:lang w:val="en-US" w:eastAsia="en-US" w:bidi="en-US"/>
              </w:rPr>
              <w:t>0,02(T</w:t>
            </w:r>
            <w:r>
              <w:rPr>
                <w:rStyle w:val="26"/>
                <w:lang w:val="en-US" w:eastAsia="en-US" w:bidi="en-US"/>
              </w:rPr>
              <w:t xml:space="preserve">w </w:t>
            </w:r>
            <w:r>
              <w:t>- 20)</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1,08</w:t>
            </w:r>
          </w:p>
        </w:tc>
      </w:tr>
      <w:tr w:rsidR="0029185C">
        <w:trPr>
          <w:trHeight w:hRule="exact" w:val="773"/>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9</w:t>
            </w:r>
          </w:p>
        </w:tc>
        <w:tc>
          <w:tcPr>
            <w:tcW w:w="3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Среднемесячная температура воды за летний период</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T</w:t>
            </w:r>
            <w:r>
              <w:rPr>
                <w:rStyle w:val="26"/>
                <w:lang w:val="en-US" w:eastAsia="en-US" w:bidi="en-US"/>
              </w:rPr>
              <w:t>w</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vertAlign w:val="superscript"/>
                <w:lang w:val="en-US" w:eastAsia="en-US" w:bidi="en-US"/>
              </w:rPr>
              <w:t>o</w:t>
            </w:r>
            <w:r>
              <w:rPr>
                <w:lang w:val="en-US" w:eastAsia="en-US" w:bidi="en-US"/>
              </w:rPr>
              <w:t>C</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среднемесячная температуря воды за летний период, с учетом увеличения температуры производственных сточных вод на то количество процентов, которое они составляют от общего стока</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300" w:firstLine="0"/>
              <w:jc w:val="right"/>
            </w:pPr>
            <w:r>
              <w:t>24,14</w:t>
            </w:r>
          </w:p>
        </w:tc>
      </w:tr>
      <w:tr w:rsidR="0029185C">
        <w:trPr>
          <w:trHeight w:hRule="exact" w:val="259"/>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10</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Растворимость кислорода воздуха</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w:t>
            </w:r>
            <w:r>
              <w:rPr>
                <w:rStyle w:val="26"/>
              </w:rPr>
              <w:t>а</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(1+h</w:t>
            </w:r>
            <w:r>
              <w:rPr>
                <w:rStyle w:val="26"/>
                <w:lang w:val="en-US" w:eastAsia="en-US" w:bidi="en-US"/>
              </w:rPr>
              <w:t>a</w:t>
            </w:r>
            <w:r>
              <w:rPr>
                <w:lang w:val="en-US" w:eastAsia="en-US" w:bidi="en-US"/>
              </w:rPr>
              <w:t>/20,6) C</w:t>
            </w:r>
            <w:r>
              <w:rPr>
                <w:rStyle w:val="26"/>
                <w:lang w:val="en-US" w:eastAsia="en-US" w:bidi="en-US"/>
              </w:rPr>
              <w:t>r</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9,96</w:t>
            </w:r>
          </w:p>
        </w:tc>
      </w:tr>
      <w:tr w:rsidR="0029185C">
        <w:trPr>
          <w:trHeight w:hRule="exact" w:val="773"/>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11</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Растворимость кислорода в воде в зависимости от температуры и атмосферного давления</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w:t>
            </w:r>
            <w:r>
              <w:rPr>
                <w:rStyle w:val="26"/>
              </w:rPr>
              <w:t>т</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принимается по табл.3.5 (Ласков Ю.М. и др. «Примеры расчетов канализационных сооружений»)</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8,11</w:t>
            </w:r>
          </w:p>
        </w:tc>
      </w:tr>
      <w:tr w:rsidR="0029185C">
        <w:trPr>
          <w:trHeight w:hRule="exact" w:val="259"/>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12</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Глубина погружения аэратора</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h</w:t>
            </w:r>
            <w:r>
              <w:rPr>
                <w:rStyle w:val="26"/>
                <w:lang w:val="en-US" w:eastAsia="en-US" w:bidi="en-US"/>
              </w:rPr>
              <w:t>a</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м</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принимается на 0,3 м меньше рабочей глубины аэротенка</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w:t>
            </w:r>
          </w:p>
        </w:tc>
      </w:tr>
      <w:tr w:rsidR="0029185C">
        <w:trPr>
          <w:trHeight w:hRule="exact" w:val="26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13</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Рабочая глубина аэротенка</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м</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w:t>
            </w:r>
          </w:p>
        </w:tc>
      </w:tr>
      <w:tr w:rsidR="0029185C">
        <w:trPr>
          <w:trHeight w:hRule="exact" w:val="51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14</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Средняя концентрация кислорода в аэротенке</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w:t>
            </w:r>
            <w:r>
              <w:rPr>
                <w:rStyle w:val="26"/>
              </w:rPr>
              <w:t>0</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мг/л</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допускается принимать равной 2 мг/л</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15</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Среднечасовой расход сточных вод, поступающих на очистку в 2014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w </w:t>
            </w:r>
            <w:r>
              <w:rPr>
                <w:rStyle w:val="26"/>
              </w:rPr>
              <w:t>2014</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61,1 тыс. куб.м/сутки / 24 ч</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2543,92</w:t>
            </w:r>
          </w:p>
        </w:tc>
      </w:tr>
      <w:tr w:rsidR="0029185C">
        <w:trPr>
          <w:trHeight w:hRule="exact" w:val="528"/>
          <w:jc w:val="center"/>
        </w:trPr>
        <w:tc>
          <w:tcPr>
            <w:tcW w:w="44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16</w:t>
            </w:r>
          </w:p>
        </w:tc>
        <w:tc>
          <w:tcPr>
            <w:tcW w:w="366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Среднечасовой расход сточных вод, поступающих на очистку в 2030 г</w:t>
            </w:r>
          </w:p>
        </w:tc>
        <w:tc>
          <w:tcPr>
            <w:tcW w:w="113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w </w:t>
            </w:r>
            <w:r>
              <w:rPr>
                <w:rStyle w:val="26"/>
              </w:rPr>
              <w:t>2030</w:t>
            </w:r>
          </w:p>
        </w:tc>
        <w:tc>
          <w:tcPr>
            <w:tcW w:w="104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124,8 тыс. куб.м/сутки / 24 ч</w:t>
            </w:r>
          </w:p>
        </w:tc>
        <w:tc>
          <w:tcPr>
            <w:tcW w:w="965"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5199,77</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3667"/>
        <w:gridCol w:w="1133"/>
        <w:gridCol w:w="1042"/>
        <w:gridCol w:w="7891"/>
        <w:gridCol w:w="965"/>
      </w:tblGrid>
      <w:tr w:rsidR="0029185C">
        <w:trPr>
          <w:trHeight w:hRule="exact" w:val="523"/>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w:t>
            </w:r>
          </w:p>
        </w:tc>
        <w:tc>
          <w:tcPr>
            <w:tcW w:w="3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left="180" w:firstLine="0"/>
              <w:jc w:val="left"/>
            </w:pPr>
            <w:r>
              <w:rPr>
                <w:rStyle w:val="26"/>
              </w:rPr>
              <w:t>Обозна</w:t>
            </w:r>
            <w:r>
              <w:rPr>
                <w:rStyle w:val="26"/>
              </w:rPr>
              <w:softHyphen/>
            </w:r>
          </w:p>
          <w:p w:rsidR="0029185C" w:rsidRDefault="00B70FE7">
            <w:pPr>
              <w:pStyle w:val="20"/>
              <w:framePr w:w="15139" w:wrap="notBeside" w:vAnchor="text" w:hAnchor="text" w:xAlign="center" w:y="1"/>
              <w:shd w:val="clear" w:color="auto" w:fill="auto"/>
              <w:spacing w:line="240" w:lineRule="exact"/>
              <w:ind w:firstLine="0"/>
              <w:jc w:val="center"/>
            </w:pPr>
            <w:r>
              <w:rPr>
                <w:rStyle w:val="26"/>
              </w:rPr>
              <w:t>чение</w:t>
            </w:r>
          </w:p>
        </w:tc>
        <w:tc>
          <w:tcPr>
            <w:tcW w:w="10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Ед.</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Изм.</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Обоснование</w:t>
            </w:r>
          </w:p>
        </w:tc>
        <w:tc>
          <w:tcPr>
            <w:tcW w:w="96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left="160" w:firstLine="0"/>
              <w:jc w:val="left"/>
            </w:pPr>
            <w:r>
              <w:rPr>
                <w:rStyle w:val="26"/>
              </w:rPr>
              <w:t>Значе</w:t>
            </w:r>
            <w:r>
              <w:rPr>
                <w:rStyle w:val="26"/>
              </w:rPr>
              <w:softHyphen/>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ние</w:t>
            </w:r>
          </w:p>
        </w:tc>
      </w:tr>
      <w:tr w:rsidR="0029185C">
        <w:trPr>
          <w:trHeight w:hRule="exact" w:val="514"/>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Общий расход воздуха на все секции аэротенков в 2014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lang w:val="en-US" w:eastAsia="en-US" w:bidi="en-US"/>
              </w:rPr>
              <w:t>Q</w:t>
            </w:r>
            <w:r>
              <w:rPr>
                <w:rStyle w:val="26"/>
                <w:lang w:val="en-US" w:eastAsia="en-US" w:bidi="en-US"/>
              </w:rPr>
              <w:t xml:space="preserve">air </w:t>
            </w:r>
            <w:r>
              <w:rPr>
                <w:rStyle w:val="26"/>
              </w:rPr>
              <w:t>2014</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air </w:t>
            </w:r>
            <w:r>
              <w:t xml:space="preserve">* </w:t>
            </w:r>
            <w:r>
              <w:rPr>
                <w:lang w:val="en-US" w:eastAsia="en-US" w:bidi="en-US"/>
              </w:rPr>
              <w:t>q</w:t>
            </w:r>
            <w:r>
              <w:rPr>
                <w:rStyle w:val="26"/>
                <w:lang w:val="en-US" w:eastAsia="en-US" w:bidi="en-US"/>
              </w:rPr>
              <w:t>w</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12237,4</w:t>
            </w:r>
          </w:p>
        </w:tc>
      </w:tr>
      <w:tr w:rsidR="0029185C">
        <w:trPr>
          <w:trHeight w:hRule="exact" w:val="51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Общий расход воздуха на все секции аэротенков в 2030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lang w:val="en-US" w:eastAsia="en-US" w:bidi="en-US"/>
              </w:rPr>
              <w:t>Q</w:t>
            </w:r>
            <w:r>
              <w:rPr>
                <w:rStyle w:val="26"/>
                <w:lang w:val="en-US" w:eastAsia="en-US" w:bidi="en-US"/>
              </w:rPr>
              <w:t xml:space="preserve">air </w:t>
            </w:r>
            <w:r>
              <w:rPr>
                <w:rStyle w:val="26"/>
              </w:rPr>
              <w:t>2030</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air </w:t>
            </w:r>
            <w:r>
              <w:t xml:space="preserve">* </w:t>
            </w:r>
            <w:r>
              <w:rPr>
                <w:lang w:val="en-US" w:eastAsia="en-US" w:bidi="en-US"/>
              </w:rPr>
              <w:t>q</w:t>
            </w:r>
            <w:r>
              <w:rPr>
                <w:rStyle w:val="26"/>
                <w:lang w:val="en-US" w:eastAsia="en-US" w:bidi="en-US"/>
              </w:rPr>
              <w:t>w</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25013,2</w:t>
            </w:r>
          </w:p>
        </w:tc>
      </w:tr>
      <w:tr w:rsidR="0029185C">
        <w:trPr>
          <w:trHeight w:hRule="exact" w:val="76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19</w:t>
            </w:r>
          </w:p>
        </w:tc>
        <w:tc>
          <w:tcPr>
            <w:tcW w:w="366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Общий расход воздуха на один из двух аэротенков (на одну ВНС) в 2014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lang w:val="en-US" w:eastAsia="en-US" w:bidi="en-US"/>
              </w:rPr>
              <w:t>Q</w:t>
            </w:r>
            <w:r>
              <w:rPr>
                <w:rStyle w:val="26"/>
                <w:lang w:val="en-US" w:eastAsia="en-US" w:bidi="en-US"/>
              </w:rPr>
              <w:t xml:space="preserve">air1 </w:t>
            </w:r>
            <w:r>
              <w:rPr>
                <w:rStyle w:val="26"/>
              </w:rPr>
              <w:t>2014</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air </w:t>
            </w:r>
            <w:r>
              <w:t xml:space="preserve">/ </w:t>
            </w:r>
            <w:r>
              <w:rPr>
                <w:lang w:val="en-US" w:eastAsia="en-US" w:bidi="en-US"/>
              </w:rPr>
              <w:t>2</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6118,7</w:t>
            </w:r>
          </w:p>
        </w:tc>
      </w:tr>
      <w:tr w:rsidR="0029185C">
        <w:trPr>
          <w:trHeight w:hRule="exact" w:val="76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20</w:t>
            </w:r>
          </w:p>
        </w:tc>
        <w:tc>
          <w:tcPr>
            <w:tcW w:w="366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Общий расход воздуха на один из двух аэротенков (на одну ВНС) в 2030 г.</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lang w:val="en-US" w:eastAsia="en-US" w:bidi="en-US"/>
              </w:rPr>
              <w:t>Q</w:t>
            </w:r>
            <w:r>
              <w:rPr>
                <w:rStyle w:val="26"/>
                <w:lang w:val="en-US" w:eastAsia="en-US" w:bidi="en-US"/>
              </w:rPr>
              <w:t>air1 2030</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куб.м/ч</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lang w:val="en-US" w:eastAsia="en-US" w:bidi="en-US"/>
              </w:rPr>
              <w:t>Q</w:t>
            </w:r>
            <w:r>
              <w:rPr>
                <w:rStyle w:val="26"/>
                <w:lang w:val="en-US" w:eastAsia="en-US" w:bidi="en-US"/>
              </w:rPr>
              <w:t xml:space="preserve">air </w:t>
            </w:r>
            <w:r>
              <w:t xml:space="preserve">/ </w:t>
            </w:r>
            <w:r>
              <w:rPr>
                <w:lang w:val="en-US" w:eastAsia="en-US" w:bidi="en-US"/>
              </w:rPr>
              <w:t>2</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12506,6</w:t>
            </w:r>
          </w:p>
        </w:tc>
      </w:tr>
      <w:tr w:rsidR="0029185C">
        <w:trPr>
          <w:trHeight w:hRule="exact" w:val="76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pPr>
            <w:r>
              <w:t>Количество рабочих воздуходувных агрегатов на каждой воздуходувной станции</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w:t>
            </w:r>
            <w:r>
              <w:rPr>
                <w:rStyle w:val="26"/>
              </w:rPr>
              <w:t>раб</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шт.</w:t>
            </w:r>
          </w:p>
        </w:tc>
        <w:tc>
          <w:tcPr>
            <w:tcW w:w="789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 xml:space="preserve">СП </w:t>
            </w:r>
            <w:r w:rsidRPr="00A10CC8">
              <w:rPr>
                <w:lang w:eastAsia="en-US" w:bidi="en-US"/>
              </w:rPr>
              <w:t xml:space="preserve">32.13330.2012, </w:t>
            </w:r>
            <w:r>
              <w:t>п.8.3.1 Число рабочих агрегатов при производительности воздуходувной станции свыше 5000 м3/ч следует принимать не менее двух, при меньшей производительности допускается принимать один рабочий агрегат</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w:t>
            </w:r>
          </w:p>
        </w:tc>
      </w:tr>
      <w:tr w:rsidR="0029185C">
        <w:trPr>
          <w:trHeight w:hRule="exact" w:val="768"/>
          <w:jc w:val="center"/>
        </w:trPr>
        <w:tc>
          <w:tcPr>
            <w:tcW w:w="4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w:t>
            </w:r>
          </w:p>
        </w:tc>
        <w:tc>
          <w:tcPr>
            <w:tcW w:w="366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Количество резервных воздуходувных агрегатов на каждой воздуходувной станции</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vertAlign w:val="superscript"/>
              </w:rPr>
              <w:t>п</w:t>
            </w:r>
            <w:r>
              <w:rPr>
                <w:rStyle w:val="26"/>
              </w:rPr>
              <w:t>рез</w:t>
            </w:r>
          </w:p>
        </w:tc>
        <w:tc>
          <w:tcPr>
            <w:tcW w:w="104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шт.</w:t>
            </w:r>
          </w:p>
        </w:tc>
        <w:tc>
          <w:tcPr>
            <w:tcW w:w="789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СП 32.13330.2012, п.8.3.1 Число резервных агрегатов - один при числе рабочих агрегатов до трех, два - при большем числе рабочих агрегатов.</w:t>
            </w:r>
          </w:p>
        </w:tc>
        <w:tc>
          <w:tcPr>
            <w:tcW w:w="96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r>
      <w:tr w:rsidR="0029185C">
        <w:trPr>
          <w:trHeight w:hRule="exact" w:val="528"/>
          <w:jc w:val="center"/>
        </w:trPr>
        <w:tc>
          <w:tcPr>
            <w:tcW w:w="44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23</w:t>
            </w:r>
          </w:p>
        </w:tc>
        <w:tc>
          <w:tcPr>
            <w:tcW w:w="366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rPr>
                <w:rStyle w:val="26"/>
              </w:rPr>
              <w:t>Производительность воздуходувного агрегата</w:t>
            </w:r>
          </w:p>
        </w:tc>
        <w:tc>
          <w:tcPr>
            <w:tcW w:w="113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f3"/>
              </w:rPr>
              <w:t>Qba</w:t>
            </w:r>
          </w:p>
        </w:tc>
        <w:tc>
          <w:tcPr>
            <w:tcW w:w="104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куб.м/ч</w:t>
            </w:r>
          </w:p>
        </w:tc>
        <w:tc>
          <w:tcPr>
            <w:tcW w:w="789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lang w:val="en-US" w:eastAsia="en-US" w:bidi="en-US"/>
              </w:rPr>
              <w:t xml:space="preserve">Qairl </w:t>
            </w:r>
            <w:r>
              <w:rPr>
                <w:rStyle w:val="26"/>
              </w:rPr>
              <w:t>2030 / Праб</w:t>
            </w:r>
          </w:p>
        </w:tc>
        <w:tc>
          <w:tcPr>
            <w:tcW w:w="965"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6300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93"/>
          <w:footerReference w:type="default" r:id="rId94"/>
          <w:pgSz w:w="16840" w:h="11900" w:orient="landscape"/>
          <w:pgMar w:top="1908" w:right="1133" w:bottom="1529" w:left="567" w:header="0" w:footer="3" w:gutter="0"/>
          <w:cols w:space="720"/>
          <w:noEndnote/>
          <w:docGrid w:linePitch="360"/>
        </w:sectPr>
      </w:pPr>
    </w:p>
    <w:p w:rsidR="0029185C" w:rsidRDefault="00B70FE7">
      <w:pPr>
        <w:pStyle w:val="42"/>
        <w:keepNext/>
        <w:keepLines/>
        <w:numPr>
          <w:ilvl w:val="0"/>
          <w:numId w:val="58"/>
        </w:numPr>
        <w:shd w:val="clear" w:color="auto" w:fill="auto"/>
        <w:tabs>
          <w:tab w:val="left" w:pos="1176"/>
        </w:tabs>
        <w:spacing w:after="0" w:line="446" w:lineRule="exact"/>
        <w:ind w:firstLine="740"/>
        <w:jc w:val="both"/>
      </w:pPr>
      <w:bookmarkStart w:id="104" w:name="bookmark103"/>
      <w:r>
        <w:lastRenderedPageBreak/>
        <w:t>Установка блоков плоскостной загрузки в анаэробные зоны аэротенка №2</w:t>
      </w:r>
      <w:bookmarkEnd w:id="104"/>
    </w:p>
    <w:p w:rsidR="0029185C" w:rsidRDefault="00B70FE7">
      <w:pPr>
        <w:pStyle w:val="20"/>
        <w:shd w:val="clear" w:color="auto" w:fill="auto"/>
        <w:spacing w:before="0"/>
        <w:ind w:firstLine="740"/>
      </w:pPr>
      <w:r>
        <w:t>На сегодня</w:t>
      </w:r>
      <w:r>
        <w:rPr>
          <w:rStyle w:val="21"/>
        </w:rPr>
        <w:t>ш</w:t>
      </w:r>
      <w:r>
        <w:t>ний день в очищенных на ОСК сточных водах, сбрасываемых в р. Великая, наблюдается превышение установленных норм концентрации БПК (биологическая потребность в кислороде), СПАВ, нитритам, нитратам, фосфатам.</w:t>
      </w:r>
    </w:p>
    <w:p w:rsidR="0029185C" w:rsidRDefault="00B70FE7">
      <w:pPr>
        <w:pStyle w:val="20"/>
        <w:shd w:val="clear" w:color="auto" w:fill="auto"/>
        <w:spacing w:before="0" w:after="420"/>
        <w:ind w:firstLine="740"/>
      </w:pPr>
      <w:r>
        <w:t>Одним из комплекса решений проблем по превышению нормативный концентраций фосфатов в очищенных сточных водах после ОСК является замена блоков плоскостной загрузки в аэротенке №2, а также внедрение системы частотного регулирования по показателям растворенного кислорода. Аэротенк №1 подлежит капитальному ремонту, поэтому аналогичное мероприятие для него не предусмотрено.</w:t>
      </w:r>
    </w:p>
    <w:p w:rsidR="0029185C" w:rsidRDefault="00B70FE7">
      <w:pPr>
        <w:pStyle w:val="42"/>
        <w:keepNext/>
        <w:keepLines/>
        <w:numPr>
          <w:ilvl w:val="0"/>
          <w:numId w:val="58"/>
        </w:numPr>
        <w:shd w:val="clear" w:color="auto" w:fill="auto"/>
        <w:tabs>
          <w:tab w:val="left" w:pos="1058"/>
        </w:tabs>
        <w:spacing w:after="0" w:line="446" w:lineRule="exact"/>
        <w:ind w:firstLine="740"/>
        <w:jc w:val="both"/>
      </w:pPr>
      <w:bookmarkStart w:id="105" w:name="bookmark104"/>
      <w:r>
        <w:t>Капитальный ремонт аэротенка №1</w:t>
      </w:r>
      <w:bookmarkEnd w:id="105"/>
    </w:p>
    <w:p w:rsidR="0029185C" w:rsidRDefault="00B70FE7">
      <w:pPr>
        <w:pStyle w:val="20"/>
        <w:shd w:val="clear" w:color="auto" w:fill="auto"/>
        <w:spacing w:before="0"/>
        <w:ind w:firstLine="740"/>
      </w:pPr>
      <w:r>
        <w:t>Сооружения биологической очистки г. Пскова предназначены для освобождения сточных вод от растворенных биологических загрязнений с помощью микроорганизмов активного ила и включают в себя два блока аэротенков №1 и №2.</w:t>
      </w:r>
    </w:p>
    <w:p w:rsidR="0029185C" w:rsidRDefault="00B70FE7">
      <w:pPr>
        <w:pStyle w:val="20"/>
        <w:shd w:val="clear" w:color="auto" w:fill="auto"/>
        <w:spacing w:before="0"/>
        <w:ind w:firstLine="740"/>
      </w:pPr>
      <w:r>
        <w:t>На сегодняшний день аэротенк №1 находится в неудовлетворительном состоянии:</w:t>
      </w:r>
    </w:p>
    <w:p w:rsidR="0029185C" w:rsidRDefault="00B70FE7">
      <w:pPr>
        <w:pStyle w:val="20"/>
        <w:numPr>
          <w:ilvl w:val="0"/>
          <w:numId w:val="55"/>
        </w:numPr>
        <w:shd w:val="clear" w:color="auto" w:fill="auto"/>
        <w:tabs>
          <w:tab w:val="left" w:pos="1022"/>
        </w:tabs>
        <w:spacing w:before="0"/>
        <w:ind w:left="1040" w:hanging="300"/>
        <w:jc w:val="left"/>
      </w:pPr>
      <w:r>
        <w:t>нарушена равномерность аэрации по длине аэротенка, что способствует образованию застойных зон и зон с обильным пенообразованием;</w:t>
      </w:r>
    </w:p>
    <w:p w:rsidR="0029185C" w:rsidRDefault="00B70FE7">
      <w:pPr>
        <w:pStyle w:val="20"/>
        <w:numPr>
          <w:ilvl w:val="0"/>
          <w:numId w:val="55"/>
        </w:numPr>
        <w:shd w:val="clear" w:color="auto" w:fill="auto"/>
        <w:tabs>
          <w:tab w:val="left" w:pos="1022"/>
        </w:tabs>
        <w:spacing w:before="0"/>
        <w:ind w:left="1040" w:hanging="300"/>
        <w:jc w:val="left"/>
      </w:pPr>
      <w:r>
        <w:t>отсутствуют приборы контроля концентрации растворенного кислорода, а также система автоматизированного регулирования подачи воздуха;</w:t>
      </w:r>
    </w:p>
    <w:p w:rsidR="0029185C" w:rsidRDefault="00B70FE7">
      <w:pPr>
        <w:pStyle w:val="20"/>
        <w:numPr>
          <w:ilvl w:val="0"/>
          <w:numId w:val="55"/>
        </w:numPr>
        <w:shd w:val="clear" w:color="auto" w:fill="auto"/>
        <w:tabs>
          <w:tab w:val="left" w:pos="1022"/>
        </w:tabs>
        <w:spacing w:before="0"/>
        <w:ind w:left="1040" w:hanging="300"/>
      </w:pPr>
      <w:r>
        <w:t>имеются дефекты строительных конструкций: частично разрушен защитный железобетонный слой на сборных железобетонных стенках, имеются сколы, в некоторых местах оголена арматура, имеются сквозные трещины в бетонной отмостке по периметру аэротенка, нарушена герметизация стыков внутренних сборных железобетонных конструкций, покрыты мхом внутренние железобетонные стенки аэротенка и тротуарные плиты на коридорах.</w:t>
      </w:r>
    </w:p>
    <w:p w:rsidR="0029185C" w:rsidRDefault="00B70FE7">
      <w:pPr>
        <w:pStyle w:val="20"/>
        <w:shd w:val="clear" w:color="auto" w:fill="auto"/>
        <w:spacing w:before="0"/>
        <w:ind w:firstLine="740"/>
      </w:pPr>
      <w:r>
        <w:t>Схемой водоотведения предполагается капитальный ремонт аэротенка с целью устранения имеющихся дефектов, повышения эффективности и надежности его работы. Срок проведения мероприятия 2020-2021 годы.</w:t>
      </w:r>
    </w:p>
    <w:p w:rsidR="0029185C" w:rsidRDefault="00B70FE7">
      <w:pPr>
        <w:pStyle w:val="20"/>
        <w:shd w:val="clear" w:color="auto" w:fill="auto"/>
        <w:spacing w:before="0"/>
        <w:ind w:firstLine="740"/>
      </w:pPr>
      <w:r>
        <w:t>Производительность аэротенка 76 800 куб.м в сутки достаточная, чтобы в совокупности с работающим аэротенком №2 обеспечить биологическую очистку сточных вод на перспективу до 2030 года.</w:t>
      </w:r>
    </w:p>
    <w:p w:rsidR="0029185C" w:rsidRDefault="00B70FE7">
      <w:pPr>
        <w:pStyle w:val="42"/>
        <w:keepNext/>
        <w:keepLines/>
        <w:numPr>
          <w:ilvl w:val="0"/>
          <w:numId w:val="58"/>
        </w:numPr>
        <w:shd w:val="clear" w:color="auto" w:fill="auto"/>
        <w:tabs>
          <w:tab w:val="left" w:pos="1036"/>
        </w:tabs>
        <w:spacing w:after="0" w:line="446" w:lineRule="exact"/>
        <w:ind w:firstLine="740"/>
        <w:jc w:val="both"/>
      </w:pPr>
      <w:bookmarkStart w:id="106" w:name="bookmark105"/>
      <w:r>
        <w:lastRenderedPageBreak/>
        <w:t>Приобретение и монтаж насосного оборудования в комплекте с запорной арматурой и средствами автоматизации и диспетчерского мониторинга</w:t>
      </w:r>
      <w:bookmarkEnd w:id="106"/>
    </w:p>
    <w:p w:rsidR="0029185C" w:rsidRDefault="00B70FE7">
      <w:pPr>
        <w:pStyle w:val="20"/>
        <w:shd w:val="clear" w:color="auto" w:fill="auto"/>
        <w:spacing w:before="0"/>
        <w:ind w:firstLine="740"/>
      </w:pPr>
      <w:r>
        <w:t>В технологической схеме очистки сточных вод на ОСК г. Пскова присутствуют насосные станции различного назначения, оборудованные насосным оборудованием, характеристика которого представлена в таблице 3 схемы.</w:t>
      </w:r>
    </w:p>
    <w:p w:rsidR="0029185C" w:rsidRDefault="00B70FE7">
      <w:pPr>
        <w:pStyle w:val="20"/>
        <w:shd w:val="clear" w:color="auto" w:fill="auto"/>
        <w:spacing w:before="0"/>
        <w:ind w:firstLine="740"/>
      </w:pPr>
      <w:r>
        <w:t>На сегодняшний день большинство из имеющегося на ОСК насосного оборудования характеризуются высоким износом свыше 80%, а также высоким энергопотреблением.</w:t>
      </w:r>
    </w:p>
    <w:p w:rsidR="0029185C" w:rsidRDefault="00B70FE7">
      <w:pPr>
        <w:pStyle w:val="20"/>
        <w:shd w:val="clear" w:color="auto" w:fill="auto"/>
        <w:spacing w:before="0"/>
        <w:ind w:firstLine="740"/>
      </w:pPr>
      <w:r>
        <w:t xml:space="preserve">Совместно с кредитом ЕБРР МП г. Пскова «Г орводоканал» были предоставлены средства на реконструкцию системы канализации города, в том числе ОСК, в рамках которой в 2014 году введено в эксплуатацию новое оборудование, установленное в рамках контракта, в том числе поставлены новые насосы производства </w:t>
      </w:r>
      <w:r>
        <w:rPr>
          <w:lang w:val="en-US" w:eastAsia="en-US" w:bidi="en-US"/>
        </w:rPr>
        <w:t>KSB</w:t>
      </w:r>
      <w:r w:rsidRPr="00A10CC8">
        <w:rPr>
          <w:lang w:eastAsia="en-US" w:bidi="en-US"/>
        </w:rPr>
        <w:t xml:space="preserve"> </w:t>
      </w:r>
      <w:r>
        <w:t>(Германия):</w:t>
      </w:r>
    </w:p>
    <w:p w:rsidR="0029185C" w:rsidRDefault="00B70FE7">
      <w:pPr>
        <w:pStyle w:val="20"/>
        <w:numPr>
          <w:ilvl w:val="0"/>
          <w:numId w:val="55"/>
        </w:numPr>
        <w:shd w:val="clear" w:color="auto" w:fill="auto"/>
        <w:tabs>
          <w:tab w:val="left" w:pos="1460"/>
        </w:tabs>
        <w:spacing w:before="0" w:line="466" w:lineRule="exact"/>
        <w:ind w:left="1100" w:firstLine="0"/>
      </w:pPr>
      <w:r>
        <w:t>Насос циркуляционного активного ила</w:t>
      </w:r>
    </w:p>
    <w:p w:rsidR="0029185C" w:rsidRDefault="00B70FE7">
      <w:pPr>
        <w:pStyle w:val="20"/>
        <w:numPr>
          <w:ilvl w:val="0"/>
          <w:numId w:val="55"/>
        </w:numPr>
        <w:shd w:val="clear" w:color="auto" w:fill="auto"/>
        <w:tabs>
          <w:tab w:val="left" w:pos="1460"/>
        </w:tabs>
        <w:spacing w:before="0" w:line="466" w:lineRule="exact"/>
        <w:ind w:left="1100" w:firstLine="0"/>
      </w:pPr>
      <w:r>
        <w:t>Насос опорожнения</w:t>
      </w:r>
    </w:p>
    <w:p w:rsidR="0029185C" w:rsidRDefault="00B70FE7">
      <w:pPr>
        <w:pStyle w:val="20"/>
        <w:numPr>
          <w:ilvl w:val="0"/>
          <w:numId w:val="55"/>
        </w:numPr>
        <w:shd w:val="clear" w:color="auto" w:fill="auto"/>
        <w:tabs>
          <w:tab w:val="left" w:pos="1460"/>
        </w:tabs>
        <w:spacing w:before="0" w:line="466" w:lineRule="exact"/>
        <w:ind w:left="1100" w:firstLine="0"/>
      </w:pPr>
      <w:r>
        <w:t>Насос откачки сырого осадка</w:t>
      </w:r>
    </w:p>
    <w:p w:rsidR="0029185C" w:rsidRDefault="00B70FE7">
      <w:pPr>
        <w:pStyle w:val="20"/>
        <w:numPr>
          <w:ilvl w:val="0"/>
          <w:numId w:val="55"/>
        </w:numPr>
        <w:shd w:val="clear" w:color="auto" w:fill="auto"/>
        <w:tabs>
          <w:tab w:val="left" w:pos="1460"/>
        </w:tabs>
        <w:spacing w:before="0" w:line="466" w:lineRule="exact"/>
        <w:ind w:left="1100" w:firstLine="0"/>
      </w:pPr>
      <w:r>
        <w:t>Насос избыточного ила</w:t>
      </w:r>
    </w:p>
    <w:p w:rsidR="0029185C" w:rsidRDefault="00B70FE7">
      <w:pPr>
        <w:pStyle w:val="20"/>
        <w:numPr>
          <w:ilvl w:val="0"/>
          <w:numId w:val="55"/>
        </w:numPr>
        <w:shd w:val="clear" w:color="auto" w:fill="auto"/>
        <w:tabs>
          <w:tab w:val="left" w:pos="1460"/>
        </w:tabs>
        <w:spacing w:before="0" w:line="451" w:lineRule="exact"/>
        <w:ind w:left="1100" w:firstLine="0"/>
      </w:pPr>
      <w:r>
        <w:t>Комплект запорной арматуры ко всем насосам</w:t>
      </w:r>
    </w:p>
    <w:p w:rsidR="0029185C" w:rsidRDefault="00B70FE7">
      <w:pPr>
        <w:pStyle w:val="20"/>
        <w:numPr>
          <w:ilvl w:val="0"/>
          <w:numId w:val="55"/>
        </w:numPr>
        <w:shd w:val="clear" w:color="auto" w:fill="auto"/>
        <w:tabs>
          <w:tab w:val="left" w:pos="1460"/>
        </w:tabs>
        <w:spacing w:before="0" w:line="451" w:lineRule="exact"/>
        <w:ind w:left="1460" w:hanging="360"/>
        <w:jc w:val="left"/>
      </w:pPr>
      <w:r>
        <w:t>Расходомеры сырого осадка, циркуляционного активного ила, очищенных сточных вод</w:t>
      </w:r>
    </w:p>
    <w:p w:rsidR="0029185C" w:rsidRDefault="00B70FE7">
      <w:pPr>
        <w:pStyle w:val="20"/>
        <w:numPr>
          <w:ilvl w:val="0"/>
          <w:numId w:val="55"/>
        </w:numPr>
        <w:shd w:val="clear" w:color="auto" w:fill="auto"/>
        <w:tabs>
          <w:tab w:val="left" w:pos="1460"/>
        </w:tabs>
        <w:spacing w:before="0"/>
        <w:ind w:left="1100" w:firstLine="0"/>
      </w:pPr>
      <w:r>
        <w:t>Датчики давления.</w:t>
      </w:r>
    </w:p>
    <w:p w:rsidR="0029185C" w:rsidRDefault="00B70FE7">
      <w:pPr>
        <w:pStyle w:val="20"/>
        <w:shd w:val="clear" w:color="auto" w:fill="auto"/>
        <w:spacing w:before="0"/>
        <w:ind w:firstLine="740"/>
      </w:pPr>
      <w:r>
        <w:t>Для повышения эффективности и надежности работы очистных сооружений схемой водоотведения предусматривается мероприятие по замене остального насосного оборудования на новое, оснащенное запорно-регулирующей арматурой, а также средствами автоматизации и диспетчеризации.</w:t>
      </w:r>
    </w:p>
    <w:p w:rsidR="0029185C" w:rsidRDefault="00B70FE7">
      <w:pPr>
        <w:pStyle w:val="20"/>
        <w:shd w:val="clear" w:color="auto" w:fill="auto"/>
        <w:spacing w:before="0"/>
        <w:ind w:firstLine="740"/>
      </w:pPr>
      <w:r>
        <w:t>Ввиду того, что производительность и технологическая схема очистных сооружений на перспективу до 2030 года не изменяется, насосное оборудование всех имеющихся на ОСК насосных также предусматривается без изменения производительности.</w:t>
      </w:r>
    </w:p>
    <w:p w:rsidR="0029185C" w:rsidRDefault="00B70FE7">
      <w:pPr>
        <w:pStyle w:val="20"/>
        <w:shd w:val="clear" w:color="auto" w:fill="auto"/>
        <w:spacing w:before="0"/>
        <w:ind w:firstLine="740"/>
      </w:pPr>
      <w:r>
        <w:t>Перечень и параметры заменяемого насосного оборудования на ОСК представлен в таблице 29.</w:t>
      </w:r>
    </w:p>
    <w:p w:rsidR="0029185C" w:rsidRDefault="00B70FE7">
      <w:pPr>
        <w:pStyle w:val="a9"/>
        <w:framePr w:w="9643" w:wrap="notBeside" w:vAnchor="text" w:hAnchor="text" w:xAlign="center" w:y="1"/>
        <w:shd w:val="clear" w:color="auto" w:fill="auto"/>
        <w:spacing w:line="446" w:lineRule="exact"/>
      </w:pPr>
      <w:r>
        <w:lastRenderedPageBreak/>
        <w:t>Таблица 29. Перечень и параметры заменяемого насосного оборудования на ОСК г. Пскова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3970"/>
        <w:gridCol w:w="2554"/>
        <w:gridCol w:w="1416"/>
        <w:gridCol w:w="725"/>
        <w:gridCol w:w="979"/>
      </w:tblGrid>
      <w:tr w:rsidR="0029185C">
        <w:trPr>
          <w:trHeight w:hRule="exact" w:val="773"/>
          <w:jc w:val="center"/>
        </w:trPr>
        <w:tc>
          <w:tcPr>
            <w:tcW w:w="3970"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25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Марка заменяемого насоса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left="160" w:firstLine="0"/>
              <w:jc w:val="left"/>
            </w:pPr>
            <w:r>
              <w:rPr>
                <w:rStyle w:val="26"/>
              </w:rPr>
              <w:t>Производи</w:t>
            </w:r>
            <w:r>
              <w:rPr>
                <w:rStyle w:val="26"/>
              </w:rPr>
              <w:softHyphen/>
            </w:r>
          </w:p>
          <w:p w:rsidR="0029185C" w:rsidRDefault="00B70FE7">
            <w:pPr>
              <w:pStyle w:val="20"/>
              <w:framePr w:w="9643" w:wrap="notBeside" w:vAnchor="text" w:hAnchor="text" w:xAlign="center" w:y="1"/>
              <w:shd w:val="clear" w:color="auto" w:fill="auto"/>
              <w:spacing w:before="0" w:line="254" w:lineRule="exact"/>
              <w:ind w:left="160" w:firstLine="0"/>
              <w:jc w:val="left"/>
            </w:pPr>
            <w:r>
              <w:rPr>
                <w:rStyle w:val="26"/>
              </w:rPr>
              <w:t>тельность,</w:t>
            </w:r>
          </w:p>
          <w:p w:rsidR="0029185C" w:rsidRDefault="00B70FE7">
            <w:pPr>
              <w:pStyle w:val="20"/>
              <w:framePr w:w="9643" w:wrap="notBeside" w:vAnchor="text" w:hAnchor="text" w:xAlign="center" w:y="1"/>
              <w:shd w:val="clear" w:color="auto" w:fill="auto"/>
              <w:spacing w:before="0" w:line="254" w:lineRule="exact"/>
              <w:ind w:left="240" w:firstLine="0"/>
              <w:jc w:val="left"/>
            </w:pPr>
            <w:r>
              <w:rPr>
                <w:rStyle w:val="26"/>
              </w:rPr>
              <w:t>куб.м/час</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left="160" w:firstLine="0"/>
              <w:jc w:val="left"/>
            </w:pPr>
            <w:r>
              <w:rPr>
                <w:rStyle w:val="26"/>
              </w:rPr>
              <w:t>Кол-</w:t>
            </w:r>
          </w:p>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во,</w:t>
            </w:r>
          </w:p>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шт.</w:t>
            </w:r>
          </w:p>
        </w:tc>
        <w:tc>
          <w:tcPr>
            <w:tcW w:w="97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after="120" w:line="240" w:lineRule="exact"/>
              <w:ind w:left="280" w:firstLine="0"/>
              <w:jc w:val="left"/>
            </w:pPr>
            <w:r>
              <w:rPr>
                <w:rStyle w:val="26"/>
              </w:rPr>
              <w:t>Год</w:t>
            </w:r>
          </w:p>
          <w:p w:rsidR="0029185C" w:rsidRDefault="00B70FE7">
            <w:pPr>
              <w:pStyle w:val="20"/>
              <w:framePr w:w="9643" w:wrap="notBeside" w:vAnchor="text" w:hAnchor="text" w:xAlign="center" w:y="1"/>
              <w:shd w:val="clear" w:color="auto" w:fill="auto"/>
              <w:spacing w:line="240" w:lineRule="exact"/>
              <w:ind w:firstLine="0"/>
              <w:jc w:val="left"/>
            </w:pPr>
            <w:r>
              <w:rPr>
                <w:rStyle w:val="26"/>
              </w:rPr>
              <w:t>замены</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Воздуходувно-насосная станция №1</w:t>
            </w:r>
          </w:p>
        </w:tc>
      </w:tr>
      <w:tr w:rsidR="0029185C">
        <w:trPr>
          <w:trHeight w:hRule="exact" w:val="768"/>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left"/>
            </w:pPr>
            <w:r>
              <w:t>Насос циркуляционного ила (монтажные и пуско-наладочные работы)</w:t>
            </w:r>
          </w:p>
        </w:tc>
        <w:tc>
          <w:tcPr>
            <w:tcW w:w="255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Д2000-21, 2 шт.</w:t>
            </w:r>
          </w:p>
        </w:tc>
        <w:tc>
          <w:tcPr>
            <w:tcW w:w="1416"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2000</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w:t>
            </w:r>
          </w:p>
        </w:tc>
        <w:tc>
          <w:tcPr>
            <w:tcW w:w="97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80" w:firstLine="0"/>
              <w:jc w:val="left"/>
            </w:pPr>
            <w:r>
              <w:t>2016</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опорожнения</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СД 250/22,5</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2023</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дренажный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КМ-50-32-125-С- У3</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12,5</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2024</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Воздуходувно-насосная станция №2</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циркуляционного активного ила</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Д2000-21А-2, 3 шт.</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1500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2020</w:t>
            </w:r>
          </w:p>
        </w:tc>
      </w:tr>
      <w:tr w:rsidR="0029185C">
        <w:trPr>
          <w:trHeight w:hRule="exact" w:val="259"/>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дренажный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2К-6, 3К-9А</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14</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2022</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Насосная станция сырого осадка</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опорожнения</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СД-250-22,5</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2025</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жировой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ФГ144/10,5Б, 2 шт.</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115</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2026</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Дренажная насосная станция</w:t>
            </w:r>
          </w:p>
        </w:tc>
      </w:tr>
      <w:tr w:rsidR="0029185C">
        <w:trPr>
          <w:trHeight w:hRule="exact" w:val="259"/>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дренажный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20" w:firstLine="0"/>
              <w:jc w:val="left"/>
            </w:pPr>
            <w:r>
              <w:t>СМ125-80-315/4, 3 шт.</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2021</w:t>
            </w:r>
          </w:p>
        </w:tc>
      </w:tr>
      <w:tr w:rsidR="0029185C">
        <w:trPr>
          <w:trHeight w:hRule="exact" w:val="264"/>
          <w:jc w:val="center"/>
        </w:trPr>
        <w:tc>
          <w:tcPr>
            <w:tcW w:w="9644"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rPr>
                <w:rStyle w:val="26"/>
              </w:rPr>
              <w:t>Канализационная насосная станция собственных нужд</w:t>
            </w:r>
          </w:p>
        </w:tc>
      </w:tr>
      <w:tr w:rsidR="0029185C">
        <w:trPr>
          <w:trHeight w:hRule="exact" w:val="264"/>
          <w:jc w:val="center"/>
        </w:trPr>
        <w:tc>
          <w:tcPr>
            <w:tcW w:w="3970"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фекальный</w:t>
            </w:r>
          </w:p>
        </w:tc>
        <w:tc>
          <w:tcPr>
            <w:tcW w:w="255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СМ100-65-250-4</w:t>
            </w:r>
          </w:p>
        </w:tc>
        <w:tc>
          <w:tcPr>
            <w:tcW w:w="141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2027</w:t>
            </w:r>
          </w:p>
        </w:tc>
      </w:tr>
      <w:tr w:rsidR="0029185C">
        <w:trPr>
          <w:trHeight w:hRule="exact" w:val="274"/>
          <w:jc w:val="center"/>
        </w:trPr>
        <w:tc>
          <w:tcPr>
            <w:tcW w:w="397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Насос дренажный</w:t>
            </w:r>
          </w:p>
        </w:tc>
        <w:tc>
          <w:tcPr>
            <w:tcW w:w="25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2К-6Б</w:t>
            </w:r>
          </w:p>
        </w:tc>
        <w:tc>
          <w:tcPr>
            <w:tcW w:w="141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w:t>
            </w:r>
          </w:p>
        </w:tc>
        <w:tc>
          <w:tcPr>
            <w:tcW w:w="72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w:t>
            </w:r>
          </w:p>
        </w:tc>
        <w:tc>
          <w:tcPr>
            <w:tcW w:w="97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80" w:firstLine="0"/>
              <w:jc w:val="left"/>
            </w:pPr>
            <w:r>
              <w:t>2028</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58"/>
        </w:numPr>
        <w:shd w:val="clear" w:color="auto" w:fill="auto"/>
        <w:tabs>
          <w:tab w:val="left" w:pos="1072"/>
        </w:tabs>
        <w:spacing w:before="297" w:after="0" w:line="451" w:lineRule="exact"/>
        <w:ind w:firstLine="740"/>
        <w:jc w:val="both"/>
      </w:pPr>
      <w:bookmarkStart w:id="107" w:name="bookmark106"/>
      <w:r>
        <w:t>Капитальный ремонт первичного отстойника №3</w:t>
      </w:r>
      <w:bookmarkEnd w:id="107"/>
    </w:p>
    <w:p w:rsidR="0029185C" w:rsidRDefault="00B70FE7">
      <w:pPr>
        <w:pStyle w:val="20"/>
        <w:shd w:val="clear" w:color="auto" w:fill="auto"/>
        <w:spacing w:before="0" w:line="451" w:lineRule="exact"/>
        <w:ind w:firstLine="740"/>
      </w:pPr>
      <w:r>
        <w:t>На очистных сооружениях канализации установлено четыре первичных отстойника, два из которых находятся в работе, один в резерве, и один, №3, - в неудовлетворительном состоянии. Отстойники представляют собой отдельно стоящие круглые в плане сооружения с диаметром 30 м и глубиной 3,4 м.</w:t>
      </w:r>
    </w:p>
    <w:p w:rsidR="0029185C" w:rsidRDefault="00B70FE7">
      <w:pPr>
        <w:pStyle w:val="20"/>
        <w:shd w:val="clear" w:color="auto" w:fill="auto"/>
        <w:spacing w:before="0" w:line="451" w:lineRule="exact"/>
        <w:ind w:firstLine="740"/>
      </w:pPr>
      <w:r>
        <w:t>Фактическое состояние первичных отстойников на сегодняшний день неудовлетворительное:</w:t>
      </w:r>
    </w:p>
    <w:p w:rsidR="0029185C" w:rsidRDefault="00B70FE7">
      <w:pPr>
        <w:pStyle w:val="20"/>
        <w:numPr>
          <w:ilvl w:val="0"/>
          <w:numId w:val="55"/>
        </w:numPr>
        <w:shd w:val="clear" w:color="auto" w:fill="auto"/>
        <w:tabs>
          <w:tab w:val="left" w:pos="1167"/>
        </w:tabs>
        <w:spacing w:before="0" w:line="451" w:lineRule="exact"/>
        <w:ind w:left="1160"/>
        <w:jc w:val="left"/>
      </w:pPr>
      <w:r>
        <w:t>Илоскребы повреждены коррозией, частично разрушены, не автоматизированы;</w:t>
      </w:r>
    </w:p>
    <w:p w:rsidR="0029185C" w:rsidRDefault="00B70FE7">
      <w:pPr>
        <w:pStyle w:val="20"/>
        <w:numPr>
          <w:ilvl w:val="0"/>
          <w:numId w:val="55"/>
        </w:numPr>
        <w:shd w:val="clear" w:color="auto" w:fill="auto"/>
        <w:tabs>
          <w:tab w:val="left" w:pos="1167"/>
        </w:tabs>
        <w:spacing w:before="0" w:line="451" w:lineRule="exact"/>
        <w:ind w:left="1160"/>
        <w:jc w:val="left"/>
      </w:pPr>
      <w:r>
        <w:t>Щитовые затворы, установленные в распределительной камере, значительно повреждены коррозией, не герметичны;</w:t>
      </w:r>
    </w:p>
    <w:p w:rsidR="0029185C" w:rsidRDefault="00B70FE7">
      <w:pPr>
        <w:pStyle w:val="20"/>
        <w:numPr>
          <w:ilvl w:val="0"/>
          <w:numId w:val="55"/>
        </w:numPr>
        <w:shd w:val="clear" w:color="auto" w:fill="auto"/>
        <w:tabs>
          <w:tab w:val="left" w:pos="1167"/>
          <w:tab w:val="left" w:pos="6423"/>
        </w:tabs>
        <w:spacing w:before="0" w:line="451" w:lineRule="exact"/>
        <w:ind w:firstLine="740"/>
      </w:pPr>
      <w:r>
        <w:t>Повреждения строительных конструкций:</w:t>
      </w:r>
      <w:r>
        <w:tab/>
        <w:t>сколы на железобетонных</w:t>
      </w:r>
    </w:p>
    <w:p w:rsidR="0029185C" w:rsidRDefault="00B70FE7">
      <w:pPr>
        <w:pStyle w:val="20"/>
        <w:shd w:val="clear" w:color="auto" w:fill="auto"/>
        <w:spacing w:before="0" w:line="451" w:lineRule="exact"/>
        <w:ind w:left="1160" w:firstLine="0"/>
      </w:pPr>
      <w:r>
        <w:t>конструкциях, оголение арматуры, частичное нарушение защитного слоя бетона сборных конструкций, сквозные трещины в бетонной отмостке, повреждения коррозией металлических конструкций.</w:t>
      </w:r>
    </w:p>
    <w:p w:rsidR="0029185C" w:rsidRDefault="00B70FE7">
      <w:pPr>
        <w:pStyle w:val="20"/>
        <w:shd w:val="clear" w:color="auto" w:fill="auto"/>
        <w:spacing w:before="0" w:line="451" w:lineRule="exact"/>
        <w:ind w:firstLine="740"/>
      </w:pPr>
      <w:r>
        <w:t>Для устранения имеющихся дефектов и повышения надежности работы первичных отстойников необходим капитальный их ремонт.</w:t>
      </w:r>
    </w:p>
    <w:p w:rsidR="0029185C" w:rsidRDefault="00B70FE7">
      <w:pPr>
        <w:pStyle w:val="20"/>
        <w:shd w:val="clear" w:color="auto" w:fill="auto"/>
        <w:spacing w:before="0" w:line="451" w:lineRule="exact"/>
        <w:ind w:firstLine="740"/>
      </w:pPr>
      <w:r>
        <w:t>Схемой водоотведения на первую очередь предусмотрен ремонт первичного отстойника №3 в 2018 году.</w:t>
      </w:r>
    </w:p>
    <w:p w:rsidR="0029185C" w:rsidRDefault="00B70FE7">
      <w:pPr>
        <w:pStyle w:val="20"/>
        <w:shd w:val="clear" w:color="auto" w:fill="auto"/>
        <w:spacing w:before="0" w:after="416" w:line="451" w:lineRule="exact"/>
        <w:ind w:firstLine="740"/>
      </w:pPr>
      <w:r>
        <w:t xml:space="preserve">Капитальный ремонт отстойников №1, №2 и №4 предполагается в рамках </w:t>
      </w:r>
      <w:r>
        <w:lastRenderedPageBreak/>
        <w:t>реконструкции очистных сооружений канализации в 2025-2040 гг.</w:t>
      </w:r>
    </w:p>
    <w:p w:rsidR="0029185C" w:rsidRDefault="00B70FE7">
      <w:pPr>
        <w:pStyle w:val="42"/>
        <w:keepNext/>
        <w:keepLines/>
        <w:numPr>
          <w:ilvl w:val="0"/>
          <w:numId w:val="58"/>
        </w:numPr>
        <w:shd w:val="clear" w:color="auto" w:fill="auto"/>
        <w:tabs>
          <w:tab w:val="left" w:pos="1028"/>
        </w:tabs>
        <w:spacing w:after="0" w:line="456" w:lineRule="exact"/>
        <w:ind w:firstLine="740"/>
        <w:jc w:val="both"/>
      </w:pPr>
      <w:bookmarkStart w:id="108" w:name="bookmark107"/>
      <w:r>
        <w:t>Установка системы обеззараживания очищенных сточных вод на основе ультрафиолетового облучения</w:t>
      </w:r>
      <w:bookmarkEnd w:id="108"/>
    </w:p>
    <w:p w:rsidR="0029185C" w:rsidRDefault="00B70FE7">
      <w:pPr>
        <w:pStyle w:val="20"/>
        <w:shd w:val="clear" w:color="auto" w:fill="auto"/>
        <w:spacing w:before="0"/>
        <w:ind w:firstLine="740"/>
      </w:pPr>
      <w:r>
        <w:t>Согласно СП 32.13330.2012 «Канализация. Наружные сети и сооружения» хозяйственно-бытовые сточные воды и их смеси с производственными сточными водами, сбрасываемые в водные объекты, либо используемые для технических целей, должны подвергаться обеззараживанию. Обеззараживание следует производить после биологической очистки сточных вод. Обеззараживание сточных вод, сбрасываемых в водные объекты, рекомендуется производить ультрафиолетовым излучением.</w:t>
      </w:r>
    </w:p>
    <w:p w:rsidR="0029185C" w:rsidRDefault="00B70FE7">
      <w:pPr>
        <w:pStyle w:val="20"/>
        <w:shd w:val="clear" w:color="auto" w:fill="auto"/>
        <w:spacing w:before="0"/>
        <w:ind w:firstLine="740"/>
      </w:pPr>
      <w:r>
        <w:t>На сегодняшний день системы обеззараживания на очистных сооружениях канализации отсутствуют.</w:t>
      </w:r>
    </w:p>
    <w:p w:rsidR="0029185C" w:rsidRDefault="00B70FE7">
      <w:pPr>
        <w:pStyle w:val="20"/>
        <w:shd w:val="clear" w:color="auto" w:fill="auto"/>
        <w:spacing w:before="0"/>
        <w:ind w:firstLine="740"/>
      </w:pPr>
      <w:r>
        <w:t>Для предотвращения появления бактерий и вирусов в очищенных стоках, сбрасываемых в р. Великая, на ОСК г. Пскова предполагается установка ультрафиолетового облучения. Мероприятие предусматривается в 2020-2021 гг.</w:t>
      </w:r>
    </w:p>
    <w:p w:rsidR="0029185C" w:rsidRDefault="00B70FE7">
      <w:pPr>
        <w:pStyle w:val="20"/>
        <w:shd w:val="clear" w:color="auto" w:fill="auto"/>
        <w:spacing w:before="0" w:after="420"/>
        <w:ind w:firstLine="740"/>
      </w:pPr>
      <w:r>
        <w:t>Система обеззараживания устанавливается после вторичных отстойников. Производительность системы 6 250 куб.м/час (150 000 куб.м/сутки), что соответствует установленной мощности очистных сооружений канализации и обеспечит обеззараживание объема стоков на перспективу до 2030 года.</w:t>
      </w:r>
    </w:p>
    <w:p w:rsidR="0029185C" w:rsidRDefault="00B70FE7">
      <w:pPr>
        <w:pStyle w:val="42"/>
        <w:keepNext/>
        <w:keepLines/>
        <w:numPr>
          <w:ilvl w:val="0"/>
          <w:numId w:val="58"/>
        </w:numPr>
        <w:shd w:val="clear" w:color="auto" w:fill="auto"/>
        <w:tabs>
          <w:tab w:val="left" w:pos="1053"/>
        </w:tabs>
        <w:spacing w:after="0" w:line="446" w:lineRule="exact"/>
        <w:ind w:firstLine="740"/>
        <w:jc w:val="both"/>
      </w:pPr>
      <w:bookmarkStart w:id="109" w:name="bookmark108"/>
      <w:r>
        <w:t>Реконструкция дамбы илонакопителя</w:t>
      </w:r>
      <w:bookmarkEnd w:id="109"/>
    </w:p>
    <w:p w:rsidR="0029185C" w:rsidRDefault="00B70FE7">
      <w:pPr>
        <w:pStyle w:val="20"/>
        <w:shd w:val="clear" w:color="auto" w:fill="auto"/>
        <w:spacing w:before="0"/>
        <w:ind w:firstLine="740"/>
      </w:pPr>
      <w:r>
        <w:t>Илонакопитель, расположенный у очистных сооружений, представлен двумя грунтовыми дамбами, которые перегораживают естественный лог, спускающийся к р. Великая. В илонакопитель не впадает ни один естественный водоприток. Вода из илонакопителя двумя дренажными насосами перекачивается в приемную камеру ОСК.</w:t>
      </w:r>
    </w:p>
    <w:p w:rsidR="0029185C" w:rsidRDefault="00B70FE7">
      <w:pPr>
        <w:pStyle w:val="20"/>
        <w:shd w:val="clear" w:color="auto" w:fill="auto"/>
        <w:spacing w:before="0"/>
        <w:ind w:firstLine="740"/>
      </w:pPr>
      <w:r>
        <w:t>Ограждающие дамбы отстоят друг от друга на 1064 м, их высотная отметка 42 м. Материал тела дамб насыпные песчано-супесчано-суглинистые грунты, с включениями гравия, гальки и обломков известняка.</w:t>
      </w:r>
    </w:p>
    <w:p w:rsidR="0029185C" w:rsidRDefault="00B70FE7">
      <w:pPr>
        <w:pStyle w:val="20"/>
        <w:shd w:val="clear" w:color="auto" w:fill="auto"/>
        <w:spacing w:before="0"/>
        <w:ind w:firstLine="740"/>
      </w:pPr>
      <w:r>
        <w:t>В качестве противофильтрационного устройства в верхнем бьефе дамбы №1 запроектирована стенка из металлического шпунта для уменьшения фильтрационного потока в основании и нижней части дамбы. Для предотвращения фильтрации через тело дамбы предусмотрено устройство экрана. Сопряжение экрана со шпунтом выполнено в виде зуба из глины.</w:t>
      </w:r>
    </w:p>
    <w:p w:rsidR="0029185C" w:rsidRDefault="00B70FE7">
      <w:pPr>
        <w:pStyle w:val="20"/>
        <w:shd w:val="clear" w:color="auto" w:fill="auto"/>
        <w:spacing w:before="0"/>
        <w:ind w:firstLine="740"/>
      </w:pPr>
      <w:r>
        <w:lastRenderedPageBreak/>
        <w:t>Для предотвращения фильтрации из илонакопителя в подпочвенные воды в днище и бортах оврага, и в откосах дамбы устроен глиняный замок. В 1992 г. проведена реконструкция и укрепление нижней дамбы. Глиняный замок дамбы №1 укреплен железным шпунтом.</w:t>
      </w:r>
    </w:p>
    <w:p w:rsidR="0029185C" w:rsidRDefault="00B70FE7">
      <w:pPr>
        <w:pStyle w:val="20"/>
        <w:shd w:val="clear" w:color="auto" w:fill="auto"/>
        <w:spacing w:before="0"/>
        <w:ind w:firstLine="740"/>
      </w:pPr>
      <w:r>
        <w:t>С 2002 г. прекращен постоянный сброс иловых осадков в илонакопитель, за исключением периодов перерывов в работе цеха механического обезвоживания.</w:t>
      </w:r>
    </w:p>
    <w:p w:rsidR="0029185C" w:rsidRDefault="00B70FE7">
      <w:pPr>
        <w:pStyle w:val="20"/>
        <w:shd w:val="clear" w:color="auto" w:fill="auto"/>
        <w:spacing w:before="0"/>
        <w:ind w:firstLine="740"/>
      </w:pPr>
      <w:r>
        <w:t>Согласно проекта «Расширение и реконструкция канализационных очистных сооружений (II очередь). Цех механического обезвоживания осадка с последующей утилизацией» после освобождения лога от илового осадка предусматривается его рекультивация с использованием обезвоженного осадка. После заполнения лога обезвоженным осадком до отметки 37.0 м будет произведена засыпка инертным слоем на высоту 2 м, а далее рекультивация почвенно-растительного слоя по всей территории, посадкой зеленых насаждений.</w:t>
      </w:r>
    </w:p>
    <w:p w:rsidR="0029185C" w:rsidRDefault="00B70FE7">
      <w:pPr>
        <w:pStyle w:val="20"/>
        <w:shd w:val="clear" w:color="auto" w:fill="auto"/>
        <w:spacing w:before="0"/>
        <w:ind w:firstLine="740"/>
      </w:pPr>
      <w:r>
        <w:t>В 2011 г. АОР (НП) «Институт ПСКОВВОДПРОЕКТ» разработана проектная документация ремонтных мероприятий по укреплению дамбы № 1 ОСК г. Пскова. В данной проектной документации произведены расчеты фильтрационной прочности основания дамбы с использованием фактических физико-механических характеристик грунтов тела и основания дамбы, на основании которых предусмотрены ремонтные мероприятия по укреплению тела и гребня дамбы № 1 и прочистке нагорной канавы.</w:t>
      </w:r>
    </w:p>
    <w:p w:rsidR="0029185C" w:rsidRDefault="00B70FE7">
      <w:pPr>
        <w:pStyle w:val="20"/>
        <w:shd w:val="clear" w:color="auto" w:fill="auto"/>
        <w:spacing w:before="0"/>
        <w:ind w:firstLine="740"/>
      </w:pPr>
      <w:r>
        <w:t>На сегодняшний день часть работ по реконструкции дамбы и рекультивации илонакопителя уже выполнены. Произведена засыпка части акватории илонакопителя до отметки 42,5 вдоль дамбы (на длине 50,0 м от оси дамбы) с целью укрепления устойчивости тела и верхового откоса дамбы и предотвращения фильтрации через основание дамбы. Спланированы гребень и откосы дамбы механизированным способом. Откосы дамбы после проведения планировочных работ укреплены посевом трав по слою растительного грунта. На гребне дамбы устроены выводные борозды со сбросом в нагорную канаву через устьевые сооружения. Устройство выводных борозд обеспечит сосредоточенный отвод ливневых и талых вол и предотвратит размыв откосов и гребня дамбы. Для обеспечения долговременной устойчивости низового откоса дамбы планируется создание контрфорса со стороны нижнего бьефа.</w:t>
      </w:r>
    </w:p>
    <w:p w:rsidR="0029185C" w:rsidRDefault="00B70FE7">
      <w:pPr>
        <w:pStyle w:val="20"/>
        <w:shd w:val="clear" w:color="auto" w:fill="auto"/>
        <w:spacing w:before="0" w:after="428" w:line="456" w:lineRule="exact"/>
        <w:ind w:firstLine="740"/>
      </w:pPr>
      <w:r>
        <w:t>До 2025 года работы по рекультивации илонакопителя и реконструкции дамбы №1 будут продолжены.</w:t>
      </w:r>
    </w:p>
    <w:p w:rsidR="0029185C" w:rsidRDefault="00B70FE7">
      <w:pPr>
        <w:pStyle w:val="42"/>
        <w:keepNext/>
        <w:keepLines/>
        <w:numPr>
          <w:ilvl w:val="0"/>
          <w:numId w:val="58"/>
        </w:numPr>
        <w:shd w:val="clear" w:color="auto" w:fill="auto"/>
        <w:tabs>
          <w:tab w:val="left" w:pos="1053"/>
        </w:tabs>
        <w:spacing w:after="0" w:line="446" w:lineRule="exact"/>
        <w:ind w:firstLine="740"/>
        <w:jc w:val="both"/>
      </w:pPr>
      <w:bookmarkStart w:id="110" w:name="bookmark109"/>
      <w:r>
        <w:lastRenderedPageBreak/>
        <w:t>Замена декантера №1 на ЦМО</w:t>
      </w:r>
      <w:bookmarkEnd w:id="110"/>
    </w:p>
    <w:p w:rsidR="0029185C" w:rsidRDefault="00B70FE7">
      <w:pPr>
        <w:pStyle w:val="20"/>
        <w:shd w:val="clear" w:color="auto" w:fill="auto"/>
        <w:spacing w:before="0"/>
        <w:ind w:firstLine="740"/>
      </w:pPr>
      <w:r>
        <w:t>При реконструкции ОСК в 2001 г. запущен в работу цех механического обезвоживания осадка (ЦМО) с последующим складированием осадка на иловые площадки, сброс на илонакопитель после этого был прекращен. Мощность сооружений по обработке осадка 1000 куб.м/сут.</w:t>
      </w:r>
    </w:p>
    <w:p w:rsidR="0029185C" w:rsidRDefault="00B70FE7">
      <w:pPr>
        <w:pStyle w:val="20"/>
        <w:shd w:val="clear" w:color="auto" w:fill="auto"/>
        <w:spacing w:before="0"/>
        <w:ind w:firstLine="740"/>
      </w:pPr>
      <w:r>
        <w:t>Механическое обезвоживание илового осадка осуществляется с помощью центрифуг - декантеров. Вода, содержащаяся в иловом осадке, отделяется под в центробежном поле. Осадок с влажностью менее 75% подлежит складированию на иловых площадках для просушки и дальнейшего использования.</w:t>
      </w:r>
    </w:p>
    <w:p w:rsidR="0029185C" w:rsidRDefault="00B70FE7">
      <w:pPr>
        <w:pStyle w:val="20"/>
        <w:shd w:val="clear" w:color="auto" w:fill="auto"/>
        <w:spacing w:before="0" w:after="420"/>
        <w:ind w:firstLine="740"/>
      </w:pPr>
      <w:r>
        <w:t>Замена декантера №1 увеличит надежность работы ЦМО и продлит срок его эксплуатации. Мероприятие предусмотрено на 2017 год.</w:t>
      </w:r>
    </w:p>
    <w:p w:rsidR="0029185C" w:rsidRDefault="00B70FE7">
      <w:pPr>
        <w:pStyle w:val="42"/>
        <w:keepNext/>
        <w:keepLines/>
        <w:numPr>
          <w:ilvl w:val="0"/>
          <w:numId w:val="58"/>
        </w:numPr>
        <w:shd w:val="clear" w:color="auto" w:fill="auto"/>
        <w:tabs>
          <w:tab w:val="left" w:pos="1053"/>
        </w:tabs>
        <w:spacing w:after="0" w:line="446" w:lineRule="exact"/>
        <w:ind w:firstLine="740"/>
        <w:jc w:val="both"/>
      </w:pPr>
      <w:bookmarkStart w:id="111" w:name="bookmark110"/>
      <w:r>
        <w:t>Реконструкция иловых площадок</w:t>
      </w:r>
      <w:bookmarkEnd w:id="111"/>
    </w:p>
    <w:p w:rsidR="0029185C" w:rsidRDefault="00B70FE7">
      <w:pPr>
        <w:pStyle w:val="20"/>
        <w:shd w:val="clear" w:color="auto" w:fill="auto"/>
        <w:spacing w:before="0"/>
        <w:ind w:firstLine="740"/>
      </w:pPr>
      <w:r>
        <w:t>Иловые площадки состоят из 24 прямоугольных в плане секций со средним размером 20,7х66,6 м. Отвод дренажной воды с иловых площадок осуществляется через прямоугольные дренажные колодцы, засыпанные щебнем, иловая вода поступает в дренажную насосную.</w:t>
      </w:r>
    </w:p>
    <w:p w:rsidR="0029185C" w:rsidRDefault="00B70FE7">
      <w:pPr>
        <w:pStyle w:val="20"/>
        <w:shd w:val="clear" w:color="auto" w:fill="auto"/>
        <w:spacing w:before="0"/>
        <w:ind w:firstLine="740"/>
      </w:pPr>
      <w:r>
        <w:t>На сегодняшний день из 24 иловых площадок эксплуатируются только 10, их общая площадь 13 665 кв.м, объем складируемого обезвоженного осадка составляет до 26 куб.м/сут (до 7 т/сут. по сухому веществу). Остальные 14 площадок заполнены осадком со средней влажностью 98%. Система дренажа иловых площадок на сегодняшний день заилена и не функционирует.</w:t>
      </w:r>
    </w:p>
    <w:p w:rsidR="0029185C" w:rsidRDefault="00B70FE7">
      <w:pPr>
        <w:pStyle w:val="20"/>
        <w:shd w:val="clear" w:color="auto" w:fill="auto"/>
        <w:spacing w:before="0"/>
        <w:ind w:firstLine="740"/>
      </w:pPr>
      <w:r>
        <w:t>Кроме того, в строительных конструкциях имеются значительные повреждения: нарушена герметизация стыков между бутовым камнем иловых площадок, имеются многочисленные трещины в бетоне днища.</w:t>
      </w:r>
    </w:p>
    <w:p w:rsidR="0029185C" w:rsidRDefault="00B70FE7">
      <w:pPr>
        <w:pStyle w:val="20"/>
        <w:shd w:val="clear" w:color="auto" w:fill="auto"/>
        <w:spacing w:before="0"/>
        <w:ind w:firstLine="740"/>
      </w:pPr>
      <w:r>
        <w:t>Из-за имеющихся дефектов в работе иловых площадок иловый осадок периодически сбрасывается в илонакопитель, что препятствует его рекультивации.</w:t>
      </w:r>
    </w:p>
    <w:p w:rsidR="0029185C" w:rsidRDefault="00B70FE7">
      <w:pPr>
        <w:pStyle w:val="20"/>
        <w:shd w:val="clear" w:color="auto" w:fill="auto"/>
        <w:spacing w:before="0"/>
        <w:ind w:firstLine="740"/>
        <w:sectPr w:rsidR="0029185C">
          <w:footerReference w:type="even" r:id="rId95"/>
          <w:footerReference w:type="default" r:id="rId96"/>
          <w:pgSz w:w="11900" w:h="16840"/>
          <w:pgMar w:top="1132" w:right="532" w:bottom="966" w:left="1663" w:header="0" w:footer="3" w:gutter="0"/>
          <w:cols w:space="720"/>
          <w:noEndnote/>
          <w:docGrid w:linePitch="360"/>
        </w:sectPr>
      </w:pPr>
      <w:r>
        <w:t>Схемой водоотведения предполагается реконструкция иловых площадок в 2020</w:t>
      </w:r>
      <w:r>
        <w:softHyphen/>
        <w:t>2030 годах, предполагающая следующие работы:</w:t>
      </w:r>
    </w:p>
    <w:p w:rsidR="0029185C" w:rsidRDefault="00B70FE7">
      <w:pPr>
        <w:pStyle w:val="20"/>
        <w:numPr>
          <w:ilvl w:val="0"/>
          <w:numId w:val="55"/>
        </w:numPr>
        <w:shd w:val="clear" w:color="auto" w:fill="auto"/>
        <w:tabs>
          <w:tab w:val="left" w:pos="1149"/>
        </w:tabs>
        <w:spacing w:before="0"/>
        <w:ind w:left="1160"/>
      </w:pPr>
      <w:r>
        <w:lastRenderedPageBreak/>
        <w:t>Реконструкция системы дренажа иловых площадок: прочистка дренажных протоков и колодцев, замена непригодных для дальнейшей эксплуатации конструкций;</w:t>
      </w:r>
    </w:p>
    <w:p w:rsidR="0029185C" w:rsidRDefault="00B70FE7">
      <w:pPr>
        <w:pStyle w:val="20"/>
        <w:numPr>
          <w:ilvl w:val="0"/>
          <w:numId w:val="55"/>
        </w:numPr>
        <w:shd w:val="clear" w:color="auto" w:fill="auto"/>
        <w:tabs>
          <w:tab w:val="left" w:pos="1149"/>
        </w:tabs>
        <w:spacing w:before="0" w:line="456" w:lineRule="exact"/>
        <w:ind w:left="1160"/>
      </w:pPr>
      <w:r>
        <w:t>Применение флокулянта на заполненных иловых площадках, периодическое ворошение и взрыхление для интенсификации естественной сушки осадка;</w:t>
      </w:r>
    </w:p>
    <w:p w:rsidR="0029185C" w:rsidRDefault="00B70FE7">
      <w:pPr>
        <w:pStyle w:val="20"/>
        <w:numPr>
          <w:ilvl w:val="0"/>
          <w:numId w:val="55"/>
        </w:numPr>
        <w:shd w:val="clear" w:color="auto" w:fill="auto"/>
        <w:tabs>
          <w:tab w:val="left" w:pos="1149"/>
        </w:tabs>
        <w:spacing w:before="0" w:line="456" w:lineRule="exact"/>
        <w:ind w:firstLine="740"/>
      </w:pPr>
      <w:r>
        <w:t>Капитальный ремонт строительных конструкций иловых площадок.</w:t>
      </w:r>
    </w:p>
    <w:p w:rsidR="0029185C" w:rsidRDefault="00B70FE7">
      <w:pPr>
        <w:pStyle w:val="20"/>
        <w:shd w:val="clear" w:color="auto" w:fill="auto"/>
        <w:spacing w:before="0"/>
        <w:ind w:firstLine="740"/>
      </w:pPr>
      <w:r>
        <w:t>В соответствии с СП 32.13330.2012 механически обезвоженные осадки, а также осадки, подсушенные в естественных условиях, могут быть стабилизированы методами компостирования с органо-содержащими наполнителями и/или путем выдержки в естественных условиях на площадках стабилизации и обеззараживания в течение не менее двух лет (для III климатической зоны). Сроки стабилизации при наличии достаточных площадей могут быть увеличены с целью улучшения качественных характеристик осадков и сокращения конечных объемов осадков, подлежащих дальнейшей утилизации или размещению в окружающей среде.</w:t>
      </w:r>
    </w:p>
    <w:p w:rsidR="0029185C" w:rsidRDefault="00B70FE7">
      <w:pPr>
        <w:pStyle w:val="20"/>
        <w:shd w:val="clear" w:color="auto" w:fill="auto"/>
        <w:spacing w:before="0" w:after="412"/>
        <w:ind w:firstLine="740"/>
      </w:pPr>
      <w:r>
        <w:t>В настоящее время выдержанный осадок используется для засыпки лога с пересыпкой разработанным грунтом вдоль дамбы, с целью укрепления устойчивости тела дамбы, верхнего откоса и предотвращения фильтрации через основание дамбы.</w:t>
      </w:r>
    </w:p>
    <w:p w:rsidR="0029185C" w:rsidRDefault="00B70FE7">
      <w:pPr>
        <w:pStyle w:val="42"/>
        <w:keepNext/>
        <w:keepLines/>
        <w:numPr>
          <w:ilvl w:val="0"/>
          <w:numId w:val="58"/>
        </w:numPr>
        <w:shd w:val="clear" w:color="auto" w:fill="auto"/>
        <w:tabs>
          <w:tab w:val="left" w:pos="1149"/>
        </w:tabs>
        <w:spacing w:after="0" w:line="456" w:lineRule="exact"/>
        <w:ind w:firstLine="740"/>
        <w:jc w:val="both"/>
      </w:pPr>
      <w:bookmarkStart w:id="112" w:name="bookmark111"/>
      <w:r>
        <w:t>Модернизация и ремонт технологических и строительных конструкций сооружений ОСК</w:t>
      </w:r>
      <w:bookmarkEnd w:id="112"/>
    </w:p>
    <w:p w:rsidR="0029185C" w:rsidRDefault="00B70FE7">
      <w:pPr>
        <w:pStyle w:val="20"/>
        <w:shd w:val="clear" w:color="auto" w:fill="auto"/>
        <w:spacing w:before="0"/>
        <w:ind w:firstLine="740"/>
      </w:pPr>
      <w:r>
        <w:t>На сегодняшний день общее состояние технологического оборудования очистных сооружений неудовлетворительное. Отсутствуют решетки-дробилки, значительная часть оборудования и трубопроводов повреждены коррозией. Отсутствуют элементы регулирующей и запорной арматуры, частично отсутствует система автоматизированного регулирования. В целом оборудование ОСК характеризуется высоким физическим и моральным износом, составляющем в среднем 46%. Фактический срок службы ОСК превышает нормативный.</w:t>
      </w:r>
    </w:p>
    <w:p w:rsidR="0029185C" w:rsidRDefault="00B70FE7">
      <w:pPr>
        <w:pStyle w:val="20"/>
        <w:shd w:val="clear" w:color="auto" w:fill="auto"/>
        <w:spacing w:before="0"/>
        <w:ind w:firstLine="740"/>
      </w:pPr>
      <w:r>
        <w:t>Кроме того, значительно повреждены строительные конструкции зданий и сооружений технологических блоков. Наблюдаются сколы и разрушения бетонных стенок, оголение арматуры, коррозия металлических конструкций, нарушение герметизации стыков, покрытие плит мхом.</w:t>
      </w:r>
    </w:p>
    <w:p w:rsidR="0029185C" w:rsidRDefault="00B70FE7">
      <w:pPr>
        <w:pStyle w:val="20"/>
        <w:shd w:val="clear" w:color="auto" w:fill="auto"/>
        <w:spacing w:before="0"/>
        <w:ind w:firstLine="740"/>
      </w:pPr>
      <w:r>
        <w:t>После 2025 года схемой водоотведения предполагается модернизация и ремонт</w:t>
      </w:r>
    </w:p>
    <w:p w:rsidR="0029185C" w:rsidRDefault="00B70FE7">
      <w:pPr>
        <w:pStyle w:val="20"/>
        <w:shd w:val="clear" w:color="auto" w:fill="auto"/>
        <w:spacing w:before="0"/>
        <w:ind w:firstLine="0"/>
        <w:jc w:val="left"/>
      </w:pPr>
      <w:r>
        <w:t>технологических и строительных конструкций сооружений ОСК для повышения</w:t>
      </w:r>
    </w:p>
    <w:p w:rsidR="0029185C" w:rsidRDefault="00B70FE7">
      <w:pPr>
        <w:pStyle w:val="50"/>
        <w:shd w:val="clear" w:color="auto" w:fill="auto"/>
        <w:spacing w:before="0" w:line="240" w:lineRule="exact"/>
        <w:sectPr w:rsidR="0029185C">
          <w:footerReference w:type="even" r:id="rId97"/>
          <w:footerReference w:type="default" r:id="rId98"/>
          <w:pgSz w:w="11900" w:h="16840"/>
          <w:pgMar w:top="1176" w:right="541" w:bottom="720" w:left="1669" w:header="0" w:footer="3" w:gutter="0"/>
          <w:cols w:space="720"/>
          <w:noEndnote/>
          <w:titlePg/>
          <w:docGrid w:linePitch="360"/>
        </w:sectPr>
      </w:pPr>
      <w:r>
        <w:t>116</w:t>
      </w:r>
    </w:p>
    <w:p w:rsidR="0029185C" w:rsidRDefault="00B70FE7">
      <w:pPr>
        <w:pStyle w:val="20"/>
        <w:shd w:val="clear" w:color="auto" w:fill="auto"/>
        <w:spacing w:before="0"/>
        <w:ind w:firstLine="0"/>
      </w:pPr>
      <w:r>
        <w:lastRenderedPageBreak/>
        <w:t>надежности работы сооружений. Данное мероприятие предполагается осуществлять до 2040 года, что выходит за период разработки схемы водоотведения (2030 г.).</w:t>
      </w:r>
    </w:p>
    <w:p w:rsidR="0029185C" w:rsidRDefault="00B70FE7">
      <w:pPr>
        <w:pStyle w:val="20"/>
        <w:shd w:val="clear" w:color="auto" w:fill="auto"/>
        <w:spacing w:before="0"/>
        <w:ind w:firstLine="740"/>
      </w:pPr>
      <w:r>
        <w:t>В рамках модернизации ОСК предусматривается ремонт или замена технологического оборудования и строительных конструкций зданий и сооружений ОСК для всех этапов очистки, что отражено в таблице 30.</w:t>
      </w:r>
    </w:p>
    <w:p w:rsidR="0029185C" w:rsidRDefault="00B70FE7">
      <w:pPr>
        <w:pStyle w:val="20"/>
        <w:shd w:val="clear" w:color="auto" w:fill="auto"/>
        <w:spacing w:before="0"/>
        <w:ind w:firstLine="740"/>
        <w:sectPr w:rsidR="0029185C">
          <w:pgSz w:w="11900" w:h="16840"/>
          <w:pgMar w:top="1148" w:right="540" w:bottom="1148" w:left="1673" w:header="0" w:footer="3" w:gutter="0"/>
          <w:cols w:space="720"/>
          <w:noEndnote/>
          <w:docGrid w:linePitch="360"/>
        </w:sectPr>
      </w:pPr>
      <w:r>
        <w:t>Окончательный состав работ определяется по итогам проведения технического обследования в 2025 году. Окончательное решение по применяемым при модернизации и ремонте конструкциям, технологическому оборудованию, инженерным системам принимается на стадии проектной документации.</w:t>
      </w:r>
    </w:p>
    <w:p w:rsidR="0029185C" w:rsidRDefault="00B70FE7">
      <w:pPr>
        <w:pStyle w:val="a9"/>
        <w:framePr w:w="15139" w:wrap="notBeside" w:vAnchor="text" w:hAnchor="text" w:xAlign="center" w:y="1"/>
        <w:shd w:val="clear" w:color="auto" w:fill="auto"/>
        <w:spacing w:line="240" w:lineRule="exact"/>
      </w:pPr>
      <w:r>
        <w:lastRenderedPageBreak/>
        <w:t>Таблица 30. Перечень основных мероприятий по модернизации и ремонту технологических и строительных конструкций ОСК</w:t>
      </w:r>
    </w:p>
    <w:tbl>
      <w:tblPr>
        <w:tblOverlap w:val="never"/>
        <w:tblW w:w="0" w:type="auto"/>
        <w:jc w:val="center"/>
        <w:tblLayout w:type="fixed"/>
        <w:tblCellMar>
          <w:left w:w="10" w:type="dxa"/>
          <w:right w:w="10" w:type="dxa"/>
        </w:tblCellMar>
        <w:tblLook w:val="04A0" w:firstRow="1" w:lastRow="0" w:firstColumn="1" w:lastColumn="0" w:noHBand="0" w:noVBand="1"/>
      </w:tblPr>
      <w:tblGrid>
        <w:gridCol w:w="1440"/>
        <w:gridCol w:w="5222"/>
        <w:gridCol w:w="8477"/>
      </w:tblGrid>
      <w:tr w:rsidR="0029185C">
        <w:trPr>
          <w:trHeight w:hRule="exact" w:val="518"/>
          <w:jc w:val="center"/>
        </w:trPr>
        <w:tc>
          <w:tcPr>
            <w:tcW w:w="14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Сооружение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ОСК</w:t>
            </w:r>
          </w:p>
        </w:tc>
        <w:tc>
          <w:tcPr>
            <w:tcW w:w="5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Модернизация и ремонт технологического оборудования</w:t>
            </w:r>
          </w:p>
        </w:tc>
        <w:tc>
          <w:tcPr>
            <w:tcW w:w="84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Модернизация и ремонт строительных конструкций</w:t>
            </w:r>
          </w:p>
        </w:tc>
      </w:tr>
      <w:tr w:rsidR="0029185C">
        <w:trPr>
          <w:trHeight w:hRule="exact" w:val="1781"/>
          <w:jc w:val="center"/>
        </w:trPr>
        <w:tc>
          <w:tcPr>
            <w:tcW w:w="14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120" w:line="240" w:lineRule="exact"/>
              <w:ind w:firstLine="0"/>
              <w:jc w:val="left"/>
            </w:pPr>
            <w:r>
              <w:t>Приемная</w:t>
            </w:r>
          </w:p>
          <w:p w:rsidR="0029185C" w:rsidRDefault="00B70FE7">
            <w:pPr>
              <w:pStyle w:val="20"/>
              <w:framePr w:w="15139" w:wrap="notBeside" w:vAnchor="text" w:hAnchor="text" w:xAlign="center" w:y="1"/>
              <w:shd w:val="clear" w:color="auto" w:fill="auto"/>
              <w:spacing w:line="240" w:lineRule="exact"/>
              <w:ind w:firstLine="0"/>
              <w:jc w:val="left"/>
            </w:pPr>
            <w:r>
              <w:t>камера</w:t>
            </w:r>
          </w:p>
        </w:tc>
        <w:tc>
          <w:tcPr>
            <w:tcW w:w="5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numPr>
                <w:ilvl w:val="0"/>
                <w:numId w:val="59"/>
              </w:numPr>
              <w:shd w:val="clear" w:color="auto" w:fill="auto"/>
              <w:tabs>
                <w:tab w:val="left" w:pos="173"/>
              </w:tabs>
              <w:spacing w:before="0" w:line="250" w:lineRule="exact"/>
              <w:ind w:left="320" w:hanging="320"/>
              <w:jc w:val="left"/>
            </w:pPr>
            <w:r>
              <w:t>очистка от ржавчины наружных металлических трубопроводов, входящих в приемную камеру и последующая их окраска двумя слоями антикоррозийной эмали по грунту;</w:t>
            </w:r>
          </w:p>
          <w:p w:rsidR="0029185C" w:rsidRDefault="00B70FE7">
            <w:pPr>
              <w:pStyle w:val="20"/>
              <w:framePr w:w="15139" w:wrap="notBeside" w:vAnchor="text" w:hAnchor="text" w:xAlign="center" w:y="1"/>
              <w:numPr>
                <w:ilvl w:val="0"/>
                <w:numId w:val="59"/>
              </w:numPr>
              <w:shd w:val="clear" w:color="auto" w:fill="auto"/>
              <w:tabs>
                <w:tab w:val="left" w:pos="197"/>
              </w:tabs>
              <w:spacing w:before="0" w:line="250" w:lineRule="exact"/>
              <w:ind w:left="320" w:hanging="320"/>
              <w:jc w:val="left"/>
            </w:pPr>
            <w:r>
              <w:t>замена щитового затвора, установленного в отводящем лотке приемной камеры на новый из нержавеющей стали.</w:t>
            </w:r>
          </w:p>
        </w:tc>
        <w:tc>
          <w:tcPr>
            <w:tcW w:w="84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numPr>
                <w:ilvl w:val="0"/>
                <w:numId w:val="60"/>
              </w:numPr>
              <w:shd w:val="clear" w:color="auto" w:fill="auto"/>
              <w:tabs>
                <w:tab w:val="left" w:pos="154"/>
              </w:tabs>
              <w:spacing w:before="0" w:line="250" w:lineRule="exact"/>
              <w:ind w:firstLine="0"/>
            </w:pPr>
            <w:r>
              <w:t>очистка бетонных стенок и днища от мха и слизи;</w:t>
            </w:r>
          </w:p>
          <w:p w:rsidR="0029185C" w:rsidRDefault="00B70FE7">
            <w:pPr>
              <w:pStyle w:val="20"/>
              <w:framePr w:w="15139" w:wrap="notBeside" w:vAnchor="text" w:hAnchor="text" w:xAlign="center" w:y="1"/>
              <w:numPr>
                <w:ilvl w:val="0"/>
                <w:numId w:val="60"/>
              </w:numPr>
              <w:shd w:val="clear" w:color="auto" w:fill="auto"/>
              <w:tabs>
                <w:tab w:val="left" w:pos="178"/>
              </w:tabs>
              <w:spacing w:before="0" w:line="250" w:lineRule="exact"/>
              <w:ind w:firstLine="0"/>
            </w:pPr>
            <w:r>
              <w:t>очистка трещин от мусора и мха, продув трещин сжатым воздухом;</w:t>
            </w:r>
          </w:p>
          <w:p w:rsidR="0029185C" w:rsidRDefault="00B70FE7">
            <w:pPr>
              <w:pStyle w:val="20"/>
              <w:framePr w:w="15139" w:wrap="notBeside" w:vAnchor="text" w:hAnchor="text" w:xAlign="center" w:y="1"/>
              <w:numPr>
                <w:ilvl w:val="0"/>
                <w:numId w:val="60"/>
              </w:numPr>
              <w:shd w:val="clear" w:color="auto" w:fill="auto"/>
              <w:tabs>
                <w:tab w:val="left" w:pos="173"/>
              </w:tabs>
              <w:spacing w:before="0" w:line="250" w:lineRule="exact"/>
              <w:ind w:firstLine="0"/>
            </w:pPr>
            <w:r>
              <w:t>очистка арматуры от ржавчины;</w:t>
            </w:r>
          </w:p>
          <w:p w:rsidR="0029185C" w:rsidRDefault="00B70FE7">
            <w:pPr>
              <w:pStyle w:val="20"/>
              <w:framePr w:w="15139" w:wrap="notBeside" w:vAnchor="text" w:hAnchor="text" w:xAlign="center" w:y="1"/>
              <w:numPr>
                <w:ilvl w:val="0"/>
                <w:numId w:val="60"/>
              </w:numPr>
              <w:shd w:val="clear" w:color="auto" w:fill="auto"/>
              <w:tabs>
                <w:tab w:val="left" w:pos="182"/>
              </w:tabs>
              <w:spacing w:before="0" w:line="250" w:lineRule="exact"/>
              <w:ind w:firstLine="0"/>
            </w:pPr>
            <w:r>
              <w:t>замоноличивание трещин водостойким материалом;</w:t>
            </w:r>
          </w:p>
          <w:p w:rsidR="0029185C" w:rsidRDefault="00B70FE7">
            <w:pPr>
              <w:pStyle w:val="20"/>
              <w:framePr w:w="15139" w:wrap="notBeside" w:vAnchor="text" w:hAnchor="text" w:xAlign="center" w:y="1"/>
              <w:numPr>
                <w:ilvl w:val="0"/>
                <w:numId w:val="60"/>
              </w:numPr>
              <w:shd w:val="clear" w:color="auto" w:fill="auto"/>
              <w:tabs>
                <w:tab w:val="left" w:pos="173"/>
              </w:tabs>
              <w:spacing w:before="0" w:line="250" w:lineRule="exact"/>
              <w:ind w:left="280" w:hanging="280"/>
              <w:jc w:val="left"/>
            </w:pPr>
            <w:r>
              <w:t>обетонирование внутренней поверхности стенок, днища, наружной поверхности стенок с добавлением водостойкого материала;</w:t>
            </w:r>
          </w:p>
          <w:p w:rsidR="0029185C" w:rsidRDefault="00B70FE7">
            <w:pPr>
              <w:pStyle w:val="20"/>
              <w:framePr w:w="15139" w:wrap="notBeside" w:vAnchor="text" w:hAnchor="text" w:xAlign="center" w:y="1"/>
              <w:numPr>
                <w:ilvl w:val="0"/>
                <w:numId w:val="60"/>
              </w:numPr>
              <w:shd w:val="clear" w:color="auto" w:fill="auto"/>
              <w:tabs>
                <w:tab w:val="left" w:pos="173"/>
              </w:tabs>
              <w:spacing w:before="0" w:line="250" w:lineRule="exact"/>
              <w:ind w:firstLine="0"/>
            </w:pPr>
            <w:r>
              <w:t>устройство бетонной отмостки по периметру приемной камеры.</w:t>
            </w:r>
          </w:p>
        </w:tc>
      </w:tr>
      <w:tr w:rsidR="0029185C">
        <w:trPr>
          <w:trHeight w:hRule="exact" w:val="2794"/>
          <w:jc w:val="center"/>
        </w:trPr>
        <w:tc>
          <w:tcPr>
            <w:tcW w:w="14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Первичные</w:t>
            </w:r>
          </w:p>
          <w:p w:rsidR="0029185C" w:rsidRDefault="00B70FE7">
            <w:pPr>
              <w:pStyle w:val="20"/>
              <w:framePr w:w="15139" w:wrap="notBeside" w:vAnchor="text" w:hAnchor="text" w:xAlign="center" w:y="1"/>
              <w:shd w:val="clear" w:color="auto" w:fill="auto"/>
              <w:spacing w:before="0" w:line="250" w:lineRule="exact"/>
              <w:ind w:firstLine="0"/>
              <w:jc w:val="left"/>
            </w:pPr>
            <w:r>
              <w:t>отстойники</w:t>
            </w:r>
          </w:p>
          <w:p w:rsidR="0029185C" w:rsidRDefault="00B70FE7">
            <w:pPr>
              <w:pStyle w:val="20"/>
              <w:framePr w:w="15139" w:wrap="notBeside" w:vAnchor="text" w:hAnchor="text" w:xAlign="center" w:y="1"/>
              <w:shd w:val="clear" w:color="auto" w:fill="auto"/>
              <w:spacing w:before="0" w:line="250" w:lineRule="exact"/>
              <w:ind w:firstLine="0"/>
              <w:jc w:val="left"/>
            </w:pPr>
            <w:r>
              <w:t>№1,2,4</w:t>
            </w:r>
          </w:p>
        </w:tc>
        <w:tc>
          <w:tcPr>
            <w:tcW w:w="5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numPr>
                <w:ilvl w:val="0"/>
                <w:numId w:val="61"/>
              </w:numPr>
              <w:shd w:val="clear" w:color="auto" w:fill="auto"/>
              <w:tabs>
                <w:tab w:val="left" w:pos="216"/>
              </w:tabs>
              <w:spacing w:before="0" w:line="250" w:lineRule="exact"/>
              <w:ind w:firstLine="0"/>
            </w:pPr>
            <w:r>
              <w:t>Замена илоскребов, нержавеющая сталь;</w:t>
            </w:r>
          </w:p>
          <w:p w:rsidR="0029185C" w:rsidRDefault="00B70FE7">
            <w:pPr>
              <w:pStyle w:val="20"/>
              <w:framePr w:w="15139" w:wrap="notBeside" w:vAnchor="text" w:hAnchor="text" w:xAlign="center" w:y="1"/>
              <w:numPr>
                <w:ilvl w:val="0"/>
                <w:numId w:val="61"/>
              </w:numPr>
              <w:shd w:val="clear" w:color="auto" w:fill="auto"/>
              <w:tabs>
                <w:tab w:val="left" w:pos="235"/>
              </w:tabs>
              <w:spacing w:before="0" w:line="250" w:lineRule="exact"/>
              <w:ind w:firstLine="0"/>
            </w:pPr>
            <w:r>
              <w:t>Устройство очистки водосборных лотков;</w:t>
            </w:r>
          </w:p>
          <w:p w:rsidR="0029185C" w:rsidRDefault="00B70FE7">
            <w:pPr>
              <w:pStyle w:val="20"/>
              <w:framePr w:w="15139" w:wrap="notBeside" w:vAnchor="text" w:hAnchor="text" w:xAlign="center" w:y="1"/>
              <w:numPr>
                <w:ilvl w:val="0"/>
                <w:numId w:val="61"/>
              </w:numPr>
              <w:shd w:val="clear" w:color="auto" w:fill="auto"/>
              <w:tabs>
                <w:tab w:val="left" w:pos="235"/>
              </w:tabs>
              <w:spacing w:before="0" w:line="250" w:lineRule="exact"/>
              <w:ind w:left="320" w:hanging="320"/>
              <w:jc w:val="left"/>
            </w:pPr>
            <w:r>
              <w:t>Замена водосборных лотков и водосливов на новые, нержавеющая сталь;</w:t>
            </w:r>
          </w:p>
          <w:p w:rsidR="0029185C" w:rsidRDefault="00B70FE7">
            <w:pPr>
              <w:pStyle w:val="20"/>
              <w:framePr w:w="15139" w:wrap="notBeside" w:vAnchor="text" w:hAnchor="text" w:xAlign="center" w:y="1"/>
              <w:numPr>
                <w:ilvl w:val="0"/>
                <w:numId w:val="61"/>
              </w:numPr>
              <w:shd w:val="clear" w:color="auto" w:fill="auto"/>
              <w:tabs>
                <w:tab w:val="left" w:pos="240"/>
              </w:tabs>
              <w:spacing w:before="0" w:line="250" w:lineRule="exact"/>
              <w:ind w:left="320" w:hanging="320"/>
              <w:jc w:val="left"/>
            </w:pPr>
            <w:r>
              <w:t>Замена перегородок для задержания плавающих веществ в отстойниках, устройств для удаления плавающих веществ, нержавеющая сталь;</w:t>
            </w:r>
          </w:p>
          <w:p w:rsidR="0029185C" w:rsidRDefault="00B70FE7">
            <w:pPr>
              <w:pStyle w:val="20"/>
              <w:framePr w:w="15139" w:wrap="notBeside" w:vAnchor="text" w:hAnchor="text" w:xAlign="center" w:y="1"/>
              <w:numPr>
                <w:ilvl w:val="0"/>
                <w:numId w:val="61"/>
              </w:numPr>
              <w:shd w:val="clear" w:color="auto" w:fill="auto"/>
              <w:tabs>
                <w:tab w:val="left" w:pos="235"/>
              </w:tabs>
              <w:spacing w:before="0" w:line="250" w:lineRule="exact"/>
              <w:ind w:firstLine="0"/>
            </w:pPr>
            <w:r>
              <w:t>Замена щитовых затворов в распред. камере;</w:t>
            </w:r>
          </w:p>
          <w:p w:rsidR="0029185C" w:rsidRDefault="00B70FE7">
            <w:pPr>
              <w:pStyle w:val="20"/>
              <w:framePr w:w="15139" w:wrap="notBeside" w:vAnchor="text" w:hAnchor="text" w:xAlign="center" w:y="1"/>
              <w:numPr>
                <w:ilvl w:val="0"/>
                <w:numId w:val="61"/>
              </w:numPr>
              <w:shd w:val="clear" w:color="auto" w:fill="auto"/>
              <w:tabs>
                <w:tab w:val="left" w:pos="230"/>
              </w:tabs>
              <w:spacing w:before="0" w:line="250" w:lineRule="exact"/>
              <w:ind w:left="320" w:hanging="320"/>
              <w:jc w:val="left"/>
            </w:pPr>
            <w:r>
              <w:t>Установка современного электрооборудования, систем контрольного измерения и автоматизации;</w:t>
            </w:r>
          </w:p>
          <w:p w:rsidR="0029185C" w:rsidRDefault="00B70FE7">
            <w:pPr>
              <w:pStyle w:val="20"/>
              <w:framePr w:w="15139" w:wrap="notBeside" w:vAnchor="text" w:hAnchor="text" w:xAlign="center" w:y="1"/>
              <w:numPr>
                <w:ilvl w:val="0"/>
                <w:numId w:val="61"/>
              </w:numPr>
              <w:shd w:val="clear" w:color="auto" w:fill="auto"/>
              <w:tabs>
                <w:tab w:val="left" w:pos="230"/>
              </w:tabs>
              <w:spacing w:before="0" w:line="250" w:lineRule="exact"/>
              <w:ind w:firstLine="0"/>
            </w:pPr>
            <w:r>
              <w:t>Устройство очистки водосборных лотков.</w:t>
            </w:r>
          </w:p>
        </w:tc>
        <w:tc>
          <w:tcPr>
            <w:tcW w:w="847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numPr>
                <w:ilvl w:val="0"/>
                <w:numId w:val="62"/>
              </w:numPr>
              <w:shd w:val="clear" w:color="auto" w:fill="auto"/>
              <w:tabs>
                <w:tab w:val="left" w:pos="235"/>
              </w:tabs>
              <w:spacing w:before="0" w:line="250" w:lineRule="exact"/>
              <w:ind w:left="280" w:hanging="280"/>
              <w:jc w:val="left"/>
            </w:pPr>
            <w:r>
              <w:t>зачистка бетонных стенок, днища, металлических деталей и арматуры, обеспыливание;</w:t>
            </w:r>
          </w:p>
          <w:p w:rsidR="0029185C" w:rsidRDefault="00B70FE7">
            <w:pPr>
              <w:pStyle w:val="20"/>
              <w:framePr w:w="15139" w:wrap="notBeside" w:vAnchor="text" w:hAnchor="text" w:xAlign="center" w:y="1"/>
              <w:numPr>
                <w:ilvl w:val="0"/>
                <w:numId w:val="62"/>
              </w:numPr>
              <w:shd w:val="clear" w:color="auto" w:fill="auto"/>
              <w:tabs>
                <w:tab w:val="left" w:pos="259"/>
              </w:tabs>
              <w:spacing w:before="0" w:line="250" w:lineRule="exact"/>
              <w:ind w:left="280" w:hanging="280"/>
              <w:jc w:val="left"/>
            </w:pPr>
            <w:r>
              <w:t>замоноличивание трещин водостойким материалом; обетонирование внутренней и наружной поверхности стенок, борта отстойников и днища отстойников и распределительной камеры с добавлением водостойкого материала;</w:t>
            </w:r>
          </w:p>
          <w:p w:rsidR="0029185C" w:rsidRDefault="00B70FE7">
            <w:pPr>
              <w:pStyle w:val="20"/>
              <w:framePr w:w="15139" w:wrap="notBeside" w:vAnchor="text" w:hAnchor="text" w:xAlign="center" w:y="1"/>
              <w:numPr>
                <w:ilvl w:val="0"/>
                <w:numId w:val="62"/>
              </w:numPr>
              <w:shd w:val="clear" w:color="auto" w:fill="auto"/>
              <w:tabs>
                <w:tab w:val="left" w:pos="250"/>
              </w:tabs>
              <w:spacing w:before="0" w:line="250" w:lineRule="exact"/>
              <w:ind w:firstLine="0"/>
            </w:pPr>
            <w:r>
              <w:t>устройство новой бетонной утепленной отмостки по периметру отстойников;</w:t>
            </w:r>
          </w:p>
          <w:p w:rsidR="0029185C" w:rsidRDefault="00B70FE7">
            <w:pPr>
              <w:pStyle w:val="20"/>
              <w:framePr w:w="15139" w:wrap="notBeside" w:vAnchor="text" w:hAnchor="text" w:xAlign="center" w:y="1"/>
              <w:numPr>
                <w:ilvl w:val="0"/>
                <w:numId w:val="62"/>
              </w:numPr>
              <w:shd w:val="clear" w:color="auto" w:fill="auto"/>
              <w:tabs>
                <w:tab w:val="left" w:pos="259"/>
              </w:tabs>
              <w:spacing w:before="0" w:line="250" w:lineRule="exact"/>
              <w:ind w:left="280" w:hanging="280"/>
              <w:jc w:val="left"/>
            </w:pPr>
            <w:r>
              <w:t>замена закладных изделий в стеновых панелях отстойников, демонтаж существующих и установка новых опорных конструкций водосборных лотков отстойников.</w:t>
            </w:r>
          </w:p>
        </w:tc>
      </w:tr>
      <w:tr w:rsidR="0029185C">
        <w:trPr>
          <w:trHeight w:hRule="exact" w:val="3562"/>
          <w:jc w:val="center"/>
        </w:trPr>
        <w:tc>
          <w:tcPr>
            <w:tcW w:w="144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Насосная</w:t>
            </w:r>
          </w:p>
          <w:p w:rsidR="0029185C" w:rsidRDefault="00B70FE7">
            <w:pPr>
              <w:pStyle w:val="20"/>
              <w:framePr w:w="15139" w:wrap="notBeside" w:vAnchor="text" w:hAnchor="text" w:xAlign="center" w:y="1"/>
              <w:shd w:val="clear" w:color="auto" w:fill="auto"/>
              <w:spacing w:before="0" w:line="254" w:lineRule="exact"/>
              <w:ind w:firstLine="0"/>
              <w:jc w:val="left"/>
            </w:pPr>
            <w:r>
              <w:t>станция</w:t>
            </w:r>
          </w:p>
          <w:p w:rsidR="0029185C" w:rsidRDefault="00B70FE7">
            <w:pPr>
              <w:pStyle w:val="20"/>
              <w:framePr w:w="15139" w:wrap="notBeside" w:vAnchor="text" w:hAnchor="text" w:xAlign="center" w:y="1"/>
              <w:shd w:val="clear" w:color="auto" w:fill="auto"/>
              <w:spacing w:before="0" w:line="254" w:lineRule="exact"/>
              <w:ind w:firstLine="0"/>
              <w:jc w:val="left"/>
            </w:pPr>
            <w:r>
              <w:t>сырого</w:t>
            </w:r>
          </w:p>
          <w:p w:rsidR="0029185C" w:rsidRDefault="00B70FE7">
            <w:pPr>
              <w:pStyle w:val="20"/>
              <w:framePr w:w="15139" w:wrap="notBeside" w:vAnchor="text" w:hAnchor="text" w:xAlign="center" w:y="1"/>
              <w:shd w:val="clear" w:color="auto" w:fill="auto"/>
              <w:spacing w:before="0" w:line="254" w:lineRule="exact"/>
              <w:ind w:firstLine="0"/>
              <w:jc w:val="left"/>
            </w:pPr>
            <w:r>
              <w:t>осадка</w:t>
            </w:r>
          </w:p>
        </w:tc>
        <w:tc>
          <w:tcPr>
            <w:tcW w:w="52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numPr>
                <w:ilvl w:val="0"/>
                <w:numId w:val="63"/>
              </w:numPr>
              <w:shd w:val="clear" w:color="auto" w:fill="auto"/>
              <w:tabs>
                <w:tab w:val="left" w:pos="216"/>
              </w:tabs>
              <w:spacing w:before="0" w:line="250" w:lineRule="exact"/>
              <w:ind w:left="320" w:hanging="320"/>
              <w:jc w:val="left"/>
            </w:pPr>
            <w:r>
              <w:t>Замена насосов удаления сырого остатка из первичных отстойников;</w:t>
            </w:r>
          </w:p>
          <w:p w:rsidR="0029185C" w:rsidRDefault="00B70FE7">
            <w:pPr>
              <w:pStyle w:val="20"/>
              <w:framePr w:w="15139" w:wrap="notBeside" w:vAnchor="text" w:hAnchor="text" w:xAlign="center" w:y="1"/>
              <w:numPr>
                <w:ilvl w:val="0"/>
                <w:numId w:val="63"/>
              </w:numPr>
              <w:shd w:val="clear" w:color="auto" w:fill="auto"/>
              <w:tabs>
                <w:tab w:val="left" w:pos="240"/>
              </w:tabs>
              <w:spacing w:before="0" w:line="250" w:lineRule="exact"/>
              <w:ind w:firstLine="0"/>
            </w:pPr>
            <w:r>
              <w:t>Замена арматуры;</w:t>
            </w:r>
          </w:p>
          <w:p w:rsidR="0029185C" w:rsidRDefault="00B70FE7">
            <w:pPr>
              <w:pStyle w:val="20"/>
              <w:framePr w:w="15139" w:wrap="notBeside" w:vAnchor="text" w:hAnchor="text" w:xAlign="center" w:y="1"/>
              <w:numPr>
                <w:ilvl w:val="0"/>
                <w:numId w:val="63"/>
              </w:numPr>
              <w:shd w:val="clear" w:color="auto" w:fill="auto"/>
              <w:tabs>
                <w:tab w:val="left" w:pos="230"/>
              </w:tabs>
              <w:spacing w:before="0" w:line="250" w:lineRule="exact"/>
              <w:ind w:left="320" w:hanging="320"/>
              <w:jc w:val="left"/>
            </w:pPr>
            <w:r>
              <w:t>Установка современного электрооборудования, систем контрольного измерения и автоматизации.</w:t>
            </w:r>
          </w:p>
        </w:tc>
        <w:tc>
          <w:tcPr>
            <w:tcW w:w="8477"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numPr>
                <w:ilvl w:val="0"/>
                <w:numId w:val="64"/>
              </w:numPr>
              <w:shd w:val="clear" w:color="auto" w:fill="auto"/>
              <w:tabs>
                <w:tab w:val="left" w:pos="293"/>
              </w:tabs>
              <w:spacing w:before="0" w:line="250" w:lineRule="exact"/>
              <w:ind w:firstLine="0"/>
            </w:pPr>
            <w:r>
              <w:t>герметизация швов между плитами покрытия гидроизоляционными материалами;</w:t>
            </w:r>
          </w:p>
          <w:p w:rsidR="0029185C" w:rsidRDefault="00B70FE7">
            <w:pPr>
              <w:pStyle w:val="20"/>
              <w:framePr w:w="15139" w:wrap="notBeside" w:vAnchor="text" w:hAnchor="text" w:xAlign="center" w:y="1"/>
              <w:numPr>
                <w:ilvl w:val="0"/>
                <w:numId w:val="64"/>
              </w:numPr>
              <w:shd w:val="clear" w:color="auto" w:fill="auto"/>
              <w:tabs>
                <w:tab w:val="left" w:pos="317"/>
              </w:tabs>
              <w:spacing w:before="0" w:line="250" w:lineRule="exact"/>
              <w:ind w:firstLine="0"/>
            </w:pPr>
            <w:r>
              <w:t>замена мягкой кровли;</w:t>
            </w:r>
          </w:p>
          <w:p w:rsidR="0029185C" w:rsidRDefault="00B70FE7">
            <w:pPr>
              <w:pStyle w:val="20"/>
              <w:framePr w:w="15139" w:wrap="notBeside" w:vAnchor="text" w:hAnchor="text" w:xAlign="center" w:y="1"/>
              <w:numPr>
                <w:ilvl w:val="0"/>
                <w:numId w:val="64"/>
              </w:numPr>
              <w:shd w:val="clear" w:color="auto" w:fill="auto"/>
              <w:tabs>
                <w:tab w:val="left" w:pos="312"/>
              </w:tabs>
              <w:spacing w:before="0" w:line="250" w:lineRule="exact"/>
              <w:ind w:firstLine="0"/>
            </w:pPr>
            <w:r>
              <w:t>очистка стен внутри от старой штукатурки и оштукатуривание;</w:t>
            </w:r>
          </w:p>
          <w:p w:rsidR="0029185C" w:rsidRDefault="00B70FE7">
            <w:pPr>
              <w:pStyle w:val="20"/>
              <w:framePr w:w="15139" w:wrap="notBeside" w:vAnchor="text" w:hAnchor="text" w:xAlign="center" w:y="1"/>
              <w:numPr>
                <w:ilvl w:val="0"/>
                <w:numId w:val="64"/>
              </w:numPr>
              <w:shd w:val="clear" w:color="auto" w:fill="auto"/>
              <w:tabs>
                <w:tab w:val="left" w:pos="317"/>
              </w:tabs>
              <w:spacing w:before="0" w:line="250" w:lineRule="exact"/>
              <w:ind w:firstLine="0"/>
            </w:pPr>
            <w:r>
              <w:t>замена наружных дверей на новые (стальные, утепленные);</w:t>
            </w:r>
          </w:p>
          <w:p w:rsidR="0029185C" w:rsidRDefault="00B70FE7">
            <w:pPr>
              <w:pStyle w:val="20"/>
              <w:framePr w:w="15139" w:wrap="notBeside" w:vAnchor="text" w:hAnchor="text" w:xAlign="center" w:y="1"/>
              <w:numPr>
                <w:ilvl w:val="0"/>
                <w:numId w:val="64"/>
              </w:numPr>
              <w:shd w:val="clear" w:color="auto" w:fill="auto"/>
              <w:tabs>
                <w:tab w:val="left" w:pos="312"/>
              </w:tabs>
              <w:spacing w:before="0" w:line="250" w:lineRule="exact"/>
              <w:ind w:firstLine="0"/>
            </w:pPr>
            <w:r>
              <w:t>оштукатуривание цоколя с добавлением водостойкого материала;</w:t>
            </w:r>
          </w:p>
          <w:p w:rsidR="0029185C" w:rsidRDefault="00B70FE7">
            <w:pPr>
              <w:pStyle w:val="20"/>
              <w:framePr w:w="15139" w:wrap="notBeside" w:vAnchor="text" w:hAnchor="text" w:xAlign="center" w:y="1"/>
              <w:numPr>
                <w:ilvl w:val="0"/>
                <w:numId w:val="64"/>
              </w:numPr>
              <w:shd w:val="clear" w:color="auto" w:fill="auto"/>
              <w:tabs>
                <w:tab w:val="left" w:pos="312"/>
              </w:tabs>
              <w:spacing w:before="0" w:line="250" w:lineRule="exact"/>
              <w:ind w:left="420"/>
              <w:jc w:val="left"/>
            </w:pPr>
            <w:r>
              <w:t>восстановление разрушенного покрытия полов из керамической плитки надземной части;</w:t>
            </w:r>
          </w:p>
          <w:p w:rsidR="0029185C" w:rsidRDefault="00B70FE7">
            <w:pPr>
              <w:pStyle w:val="20"/>
              <w:framePr w:w="15139" w:wrap="notBeside" w:vAnchor="text" w:hAnchor="text" w:xAlign="center" w:y="1"/>
              <w:numPr>
                <w:ilvl w:val="0"/>
                <w:numId w:val="64"/>
              </w:numPr>
              <w:shd w:val="clear" w:color="auto" w:fill="auto"/>
              <w:tabs>
                <w:tab w:val="left" w:pos="307"/>
              </w:tabs>
              <w:spacing w:before="0" w:line="250" w:lineRule="exact"/>
              <w:ind w:firstLine="0"/>
            </w:pPr>
            <w:r>
              <w:t>устройство железобетонного крыльца перед входом;</w:t>
            </w:r>
          </w:p>
          <w:p w:rsidR="0029185C" w:rsidRDefault="00B70FE7">
            <w:pPr>
              <w:pStyle w:val="20"/>
              <w:framePr w:w="15139" w:wrap="notBeside" w:vAnchor="text" w:hAnchor="text" w:xAlign="center" w:y="1"/>
              <w:numPr>
                <w:ilvl w:val="0"/>
                <w:numId w:val="64"/>
              </w:numPr>
              <w:shd w:val="clear" w:color="auto" w:fill="auto"/>
              <w:tabs>
                <w:tab w:val="left" w:pos="317"/>
              </w:tabs>
              <w:spacing w:before="0" w:line="250" w:lineRule="exact"/>
              <w:ind w:firstLine="0"/>
            </w:pPr>
            <w:r>
              <w:t>очистка от коррозии стальных конструкций, антикоррозионное покрытие;</w:t>
            </w:r>
          </w:p>
          <w:p w:rsidR="0029185C" w:rsidRDefault="00B70FE7">
            <w:pPr>
              <w:pStyle w:val="20"/>
              <w:framePr w:w="15139" w:wrap="notBeside" w:vAnchor="text" w:hAnchor="text" w:xAlign="center" w:y="1"/>
              <w:numPr>
                <w:ilvl w:val="0"/>
                <w:numId w:val="64"/>
              </w:numPr>
              <w:shd w:val="clear" w:color="auto" w:fill="auto"/>
              <w:tabs>
                <w:tab w:val="left" w:pos="312"/>
              </w:tabs>
              <w:spacing w:before="0" w:line="250" w:lineRule="exact"/>
              <w:ind w:firstLine="0"/>
            </w:pPr>
            <w:r>
              <w:t>очистка поверхности стен подземной части здания от старой штукатурки;</w:t>
            </w:r>
          </w:p>
          <w:p w:rsidR="0029185C" w:rsidRDefault="00B70FE7">
            <w:pPr>
              <w:pStyle w:val="20"/>
              <w:framePr w:w="15139" w:wrap="notBeside" w:vAnchor="text" w:hAnchor="text" w:xAlign="center" w:y="1"/>
              <w:numPr>
                <w:ilvl w:val="0"/>
                <w:numId w:val="64"/>
              </w:numPr>
              <w:shd w:val="clear" w:color="auto" w:fill="auto"/>
              <w:tabs>
                <w:tab w:val="left" w:pos="293"/>
              </w:tabs>
              <w:spacing w:before="0" w:line="250" w:lineRule="exact"/>
              <w:ind w:left="420"/>
              <w:jc w:val="left"/>
            </w:pPr>
            <w:r>
              <w:t>нанесение на поверхность железобетонных стен гидроизоляционного материала, оштукатуривание поверхности их подземной части;</w:t>
            </w:r>
          </w:p>
          <w:p w:rsidR="0029185C" w:rsidRDefault="00B70FE7">
            <w:pPr>
              <w:pStyle w:val="20"/>
              <w:framePr w:w="15139" w:wrap="notBeside" w:vAnchor="text" w:hAnchor="text" w:xAlign="center" w:y="1"/>
              <w:numPr>
                <w:ilvl w:val="0"/>
                <w:numId w:val="64"/>
              </w:numPr>
              <w:shd w:val="clear" w:color="auto" w:fill="auto"/>
              <w:tabs>
                <w:tab w:val="left" w:pos="293"/>
              </w:tabs>
              <w:spacing w:before="0" w:line="250" w:lineRule="exact"/>
              <w:ind w:firstLine="0"/>
            </w:pPr>
            <w:r>
              <w:t>заливка бетонных полов подземной части новым бетонным слоем;</w:t>
            </w:r>
          </w:p>
          <w:p w:rsidR="0029185C" w:rsidRDefault="00B70FE7">
            <w:pPr>
              <w:pStyle w:val="20"/>
              <w:framePr w:w="15139" w:wrap="notBeside" w:vAnchor="text" w:hAnchor="text" w:xAlign="center" w:y="1"/>
              <w:numPr>
                <w:ilvl w:val="0"/>
                <w:numId w:val="64"/>
              </w:numPr>
              <w:shd w:val="clear" w:color="auto" w:fill="auto"/>
              <w:tabs>
                <w:tab w:val="left" w:pos="288"/>
              </w:tabs>
              <w:spacing w:before="0" w:line="250" w:lineRule="exact"/>
              <w:ind w:firstLine="0"/>
            </w:pPr>
            <w:r>
              <w:t>устройство утепления по периметру отмостки.</w:t>
            </w:r>
          </w:p>
        </w:tc>
      </w:tr>
    </w:tbl>
    <w:p w:rsidR="0029185C" w:rsidRDefault="0029185C">
      <w:pPr>
        <w:framePr w:w="15139" w:wrap="notBeside" w:vAnchor="text" w:hAnchor="text" w:xAlign="center" w:y="1"/>
        <w:rPr>
          <w:sz w:val="2"/>
          <w:szCs w:val="2"/>
        </w:rPr>
      </w:pPr>
    </w:p>
    <w:p w:rsidR="0029185C" w:rsidRDefault="0029185C">
      <w:pPr>
        <w:rPr>
          <w:sz w:val="2"/>
          <w:szCs w:val="2"/>
        </w:rPr>
        <w:sectPr w:rsidR="0029185C">
          <w:pgSz w:w="16840" w:h="11900" w:orient="landscape"/>
          <w:pgMar w:top="1908" w:right="1133" w:bottom="1198" w:left="56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440"/>
        <w:gridCol w:w="5222"/>
        <w:gridCol w:w="8477"/>
      </w:tblGrid>
      <w:tr w:rsidR="0029185C">
        <w:trPr>
          <w:trHeight w:hRule="exact" w:val="523"/>
          <w:jc w:val="center"/>
        </w:trPr>
        <w:tc>
          <w:tcPr>
            <w:tcW w:w="14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lastRenderedPageBreak/>
              <w:t>Сооружение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ОСК</w:t>
            </w:r>
          </w:p>
        </w:tc>
        <w:tc>
          <w:tcPr>
            <w:tcW w:w="52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rPr>
                <w:rStyle w:val="26"/>
              </w:rPr>
              <w:t>Модернизация и ремонт технологического оборудования</w:t>
            </w:r>
          </w:p>
        </w:tc>
        <w:tc>
          <w:tcPr>
            <w:tcW w:w="84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Модернизация и ремонт строительных конструкций</w:t>
            </w:r>
          </w:p>
        </w:tc>
      </w:tr>
      <w:tr w:rsidR="0029185C">
        <w:trPr>
          <w:trHeight w:hRule="exact" w:val="1282"/>
          <w:jc w:val="center"/>
        </w:trPr>
        <w:tc>
          <w:tcPr>
            <w:tcW w:w="144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t>Аэротенк</w:t>
            </w:r>
          </w:p>
          <w:p w:rsidR="0029185C" w:rsidRDefault="00B70FE7">
            <w:pPr>
              <w:pStyle w:val="20"/>
              <w:framePr w:w="15139" w:wrap="notBeside" w:vAnchor="text" w:hAnchor="text" w:xAlign="center" w:y="1"/>
              <w:shd w:val="clear" w:color="auto" w:fill="auto"/>
              <w:spacing w:before="60" w:line="240" w:lineRule="exact"/>
              <w:ind w:firstLine="0"/>
              <w:jc w:val="left"/>
            </w:pPr>
            <w:r>
              <w:t>№2</w:t>
            </w:r>
          </w:p>
        </w:tc>
        <w:tc>
          <w:tcPr>
            <w:tcW w:w="52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Определяется по итогам проведения технического обследования в 2025 году</w:t>
            </w:r>
          </w:p>
        </w:tc>
        <w:tc>
          <w:tcPr>
            <w:tcW w:w="8477"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numPr>
                <w:ilvl w:val="0"/>
                <w:numId w:val="65"/>
              </w:numPr>
              <w:shd w:val="clear" w:color="auto" w:fill="auto"/>
              <w:tabs>
                <w:tab w:val="left" w:pos="235"/>
              </w:tabs>
              <w:spacing w:before="0" w:line="250" w:lineRule="exact"/>
              <w:ind w:left="280" w:hanging="280"/>
              <w:jc w:val="left"/>
            </w:pPr>
            <w:r>
              <w:t>герметизация швов стыков внутренних сборных ж/б конструкций гидроизоляционными материалами;</w:t>
            </w:r>
          </w:p>
          <w:p w:rsidR="0029185C" w:rsidRDefault="00B70FE7">
            <w:pPr>
              <w:pStyle w:val="20"/>
              <w:framePr w:w="15139" w:wrap="notBeside" w:vAnchor="text" w:hAnchor="text" w:xAlign="center" w:y="1"/>
              <w:numPr>
                <w:ilvl w:val="0"/>
                <w:numId w:val="65"/>
              </w:numPr>
              <w:shd w:val="clear" w:color="auto" w:fill="auto"/>
              <w:tabs>
                <w:tab w:val="left" w:pos="259"/>
              </w:tabs>
              <w:spacing w:before="0" w:line="250" w:lineRule="exact"/>
              <w:ind w:firstLine="0"/>
            </w:pPr>
            <w:r>
              <w:t>очистка стенок, тротуарных плит от мха и загрязнений;</w:t>
            </w:r>
          </w:p>
          <w:p w:rsidR="0029185C" w:rsidRDefault="00B70FE7">
            <w:pPr>
              <w:pStyle w:val="20"/>
              <w:framePr w:w="15139" w:wrap="notBeside" w:vAnchor="text" w:hAnchor="text" w:xAlign="center" w:y="1"/>
              <w:numPr>
                <w:ilvl w:val="0"/>
                <w:numId w:val="65"/>
              </w:numPr>
              <w:shd w:val="clear" w:color="auto" w:fill="auto"/>
              <w:tabs>
                <w:tab w:val="left" w:pos="254"/>
              </w:tabs>
              <w:spacing w:before="0" w:line="250" w:lineRule="exact"/>
              <w:ind w:firstLine="0"/>
            </w:pPr>
            <w:r>
              <w:t>восстановление защитного железобетонного слоя, заделка трещин и сколов;</w:t>
            </w:r>
          </w:p>
          <w:p w:rsidR="0029185C" w:rsidRDefault="00B70FE7">
            <w:pPr>
              <w:pStyle w:val="20"/>
              <w:framePr w:w="15139" w:wrap="notBeside" w:vAnchor="text" w:hAnchor="text" w:xAlign="center" w:y="1"/>
              <w:numPr>
                <w:ilvl w:val="0"/>
                <w:numId w:val="65"/>
              </w:numPr>
              <w:shd w:val="clear" w:color="auto" w:fill="auto"/>
              <w:tabs>
                <w:tab w:val="left" w:pos="259"/>
              </w:tabs>
              <w:spacing w:before="0" w:line="250" w:lineRule="exact"/>
              <w:ind w:firstLine="0"/>
            </w:pPr>
            <w:r>
              <w:t>очистка от коррозии стальных конструкций, антикоррозионное покрытие.</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99"/>
          <w:footerReference w:type="default" r:id="rId100"/>
          <w:pgSz w:w="16840" w:h="11900" w:orient="landscape"/>
          <w:pgMar w:top="1908" w:right="1133" w:bottom="1198" w:left="567" w:header="0" w:footer="3" w:gutter="0"/>
          <w:cols w:space="720"/>
          <w:noEndnote/>
          <w:docGrid w:linePitch="360"/>
        </w:sectPr>
      </w:pPr>
    </w:p>
    <w:p w:rsidR="0029185C" w:rsidRDefault="00B70FE7">
      <w:pPr>
        <w:pStyle w:val="42"/>
        <w:keepNext/>
        <w:keepLines/>
        <w:numPr>
          <w:ilvl w:val="0"/>
          <w:numId w:val="58"/>
        </w:numPr>
        <w:shd w:val="clear" w:color="auto" w:fill="auto"/>
        <w:tabs>
          <w:tab w:val="left" w:pos="1148"/>
        </w:tabs>
        <w:spacing w:after="0" w:line="446" w:lineRule="exact"/>
        <w:ind w:firstLine="740"/>
        <w:jc w:val="both"/>
      </w:pPr>
      <w:bookmarkStart w:id="113" w:name="bookmark112"/>
      <w:r>
        <w:lastRenderedPageBreak/>
        <w:t>Проектирование и строительство сооружений по извлечению из осадка сточных вод биогаза и его использованию</w:t>
      </w:r>
      <w:bookmarkEnd w:id="113"/>
    </w:p>
    <w:p w:rsidR="0029185C" w:rsidRDefault="00B70FE7">
      <w:pPr>
        <w:pStyle w:val="20"/>
        <w:shd w:val="clear" w:color="auto" w:fill="auto"/>
        <w:spacing w:before="0"/>
        <w:ind w:firstLine="740"/>
      </w:pPr>
      <w:r>
        <w:t>На очистных сооружениях канализации изначально запроектированы метантенки для сбраживания осадка и получения биогаза. На сегодняшний день метантенки выведены из эксплуатации и не функционируют.</w:t>
      </w:r>
    </w:p>
    <w:p w:rsidR="0029185C" w:rsidRDefault="00B70FE7">
      <w:pPr>
        <w:pStyle w:val="20"/>
        <w:shd w:val="clear" w:color="auto" w:fill="auto"/>
        <w:spacing w:before="0"/>
        <w:ind w:firstLine="740"/>
      </w:pPr>
      <w:r>
        <w:t>Анаэробное сбраживание - один из наиболее благоприятных для окружающей среды процессов, используемых в коммунальном водоотведении. Позволяет трансформировать в биогаз нестабильное органическое вещество осадка, которое, в противном случае, разлагается в окружающей среде, требуя большого количества кислорода (при окислении в почве), либо выделяя парниковые газы (при захоронении, либо ином складировании). Выделенный биогаз представляет собой ценное топливо, эффективная утилизация которого наряду с другими инженерными решениями позволяет не только обеспечить нужную температуру в метантенках, но и обеспечить выработку энергии, на 50-70% покрывающей затраты сооружений очистки сточных вод на аэрацию. При этом в результате сжигания биогаза экономится природное топливо и существенно сокращается выброс парниковых газов. Уменьшение количества сухого вещества осадка приводит к сокращению его объема, размещаемого в окружающей среде.</w:t>
      </w:r>
    </w:p>
    <w:p w:rsidR="0029185C" w:rsidRDefault="00B70FE7">
      <w:pPr>
        <w:pStyle w:val="20"/>
        <w:shd w:val="clear" w:color="auto" w:fill="auto"/>
        <w:spacing w:before="0"/>
        <w:ind w:firstLine="740"/>
      </w:pPr>
      <w:r>
        <w:t>Применение метода сбраживания требует значительных емкостей метантенков, создания газово-энергетического хозяйства (сооружения и оборудование по сбору, накоплению, очистке и утилизации биогаза). Метантенки сооружаются как наземные емкости, поэтому любая неплотность в бетоне либо в металлоконструкции приводит к утечке наружу.</w:t>
      </w:r>
    </w:p>
    <w:p w:rsidR="0029185C" w:rsidRDefault="00B70FE7">
      <w:pPr>
        <w:pStyle w:val="20"/>
        <w:shd w:val="clear" w:color="auto" w:fill="auto"/>
        <w:spacing w:before="0"/>
        <w:ind w:firstLine="740"/>
      </w:pPr>
      <w:r>
        <w:t>Метод требует предварительной обработки осадка: желательно максимальное (но не выше 8-10% по сухому веществу) сгущение осадков, процеживание осадка первичных отстойников.</w:t>
      </w:r>
    </w:p>
    <w:p w:rsidR="0029185C" w:rsidRDefault="00B70FE7">
      <w:pPr>
        <w:pStyle w:val="20"/>
        <w:shd w:val="clear" w:color="auto" w:fill="auto"/>
        <w:spacing w:before="0"/>
        <w:ind w:firstLine="740"/>
      </w:pPr>
      <w:r>
        <w:t>Сами метантенки и все элементы газового хозяйства потенциально взрывоопасны и требуют квалифицированной эксплуатации. Периодически необходима очистка метантенков от накапливающегося в них песка и корки.</w:t>
      </w:r>
    </w:p>
    <w:p w:rsidR="0029185C" w:rsidRDefault="00B70FE7">
      <w:pPr>
        <w:pStyle w:val="20"/>
        <w:shd w:val="clear" w:color="auto" w:fill="auto"/>
        <w:spacing w:before="0"/>
        <w:ind w:firstLine="740"/>
        <w:sectPr w:rsidR="0029185C">
          <w:pgSz w:w="11900" w:h="16840"/>
          <w:pgMar w:top="1167" w:right="536" w:bottom="1023" w:left="1664" w:header="0" w:footer="3" w:gutter="0"/>
          <w:cols w:space="720"/>
          <w:noEndnote/>
          <w:docGrid w:linePitch="360"/>
        </w:sectPr>
      </w:pPr>
      <w:r>
        <w:t>Важную роль при реализации технологии анаэробного сбраживания играет утилизация биогаза, определяющая не только энергетическую, но и экономическую эффективность процесса. Возможные варианты применения полученного в метантенках биогаза и их особенности представлены в таблице 31.</w:t>
      </w:r>
    </w:p>
    <w:p w:rsidR="0029185C" w:rsidRDefault="00B70FE7">
      <w:pPr>
        <w:pStyle w:val="a9"/>
        <w:framePr w:w="15139" w:wrap="notBeside" w:vAnchor="text" w:hAnchor="text" w:xAlign="center" w:y="1"/>
        <w:shd w:val="clear" w:color="auto" w:fill="auto"/>
        <w:spacing w:line="240" w:lineRule="exact"/>
      </w:pPr>
      <w:r>
        <w:lastRenderedPageBreak/>
        <w:t>Таблица 31. Возможные варианты применения полученного в метантенках биогаза и их особенности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2"/>
        <w:gridCol w:w="3917"/>
        <w:gridCol w:w="3610"/>
        <w:gridCol w:w="3370"/>
        <w:gridCol w:w="3802"/>
      </w:tblGrid>
      <w:tr w:rsidR="0029185C">
        <w:trPr>
          <w:trHeight w:hRule="exact" w:val="264"/>
          <w:jc w:val="center"/>
        </w:trPr>
        <w:tc>
          <w:tcPr>
            <w:tcW w:w="44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w:t>
            </w:r>
          </w:p>
        </w:tc>
        <w:tc>
          <w:tcPr>
            <w:tcW w:w="3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Метод</w:t>
            </w:r>
          </w:p>
        </w:tc>
        <w:tc>
          <w:tcPr>
            <w:tcW w:w="36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Принцип действия</w:t>
            </w:r>
          </w:p>
        </w:tc>
        <w:tc>
          <w:tcPr>
            <w:tcW w:w="33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Преимущества</w:t>
            </w:r>
          </w:p>
        </w:tc>
        <w:tc>
          <w:tcPr>
            <w:tcW w:w="380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Недостатки</w:t>
            </w:r>
          </w:p>
        </w:tc>
      </w:tr>
      <w:tr w:rsidR="0029185C">
        <w:trPr>
          <w:trHeight w:hRule="exact" w:val="2539"/>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t>1</w:t>
            </w:r>
          </w:p>
        </w:tc>
        <w:tc>
          <w:tcPr>
            <w:tcW w:w="3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t>Сжигание в котельной</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9" w:lineRule="exact"/>
              <w:ind w:firstLine="0"/>
            </w:pPr>
            <w:r>
              <w:t>Получение тепла при сжигании биогаза в газовых котлах</w:t>
            </w:r>
          </w:p>
        </w:tc>
        <w:tc>
          <w:tcPr>
            <w:tcW w:w="337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340"/>
            </w:pPr>
            <w:r>
              <w:t>Простота, использование стандартного оборудования, высокий КПД (80-85%).</w:t>
            </w:r>
          </w:p>
          <w:p w:rsidR="0029185C" w:rsidRDefault="00B70FE7">
            <w:pPr>
              <w:pStyle w:val="20"/>
              <w:framePr w:w="15139" w:wrap="notBeside" w:vAnchor="text" w:hAnchor="text" w:xAlign="center" w:y="1"/>
              <w:shd w:val="clear" w:color="auto" w:fill="auto"/>
              <w:spacing w:before="0" w:line="254" w:lineRule="exact"/>
              <w:ind w:firstLine="0"/>
              <w:jc w:val="center"/>
            </w:pPr>
            <w:r>
              <w:t>Не требуется очистка биогаза</w:t>
            </w:r>
          </w:p>
        </w:tc>
        <w:tc>
          <w:tcPr>
            <w:tcW w:w="380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400"/>
            </w:pPr>
            <w:r>
              <w:t>Получение только тепловой энергии.</w:t>
            </w:r>
          </w:p>
          <w:p w:rsidR="0029185C" w:rsidRDefault="00B70FE7">
            <w:pPr>
              <w:pStyle w:val="20"/>
              <w:framePr w:w="15139" w:wrap="notBeside" w:vAnchor="text" w:hAnchor="text" w:xAlign="center" w:y="1"/>
              <w:shd w:val="clear" w:color="auto" w:fill="auto"/>
              <w:spacing w:before="0" w:line="250" w:lineRule="exact"/>
              <w:ind w:firstLine="400"/>
            </w:pPr>
            <w:r>
              <w:t>При оптимизации теплового баланса будет образовываться избыточное количество тепла, особенно в теплое время года</w:t>
            </w:r>
          </w:p>
          <w:p w:rsidR="0029185C" w:rsidRDefault="00B70FE7">
            <w:pPr>
              <w:pStyle w:val="20"/>
              <w:framePr w:w="15139" w:wrap="notBeside" w:vAnchor="text" w:hAnchor="text" w:xAlign="center" w:y="1"/>
              <w:shd w:val="clear" w:color="auto" w:fill="auto"/>
              <w:spacing w:before="0" w:line="250" w:lineRule="exact"/>
              <w:ind w:firstLine="400"/>
            </w:pPr>
            <w:r>
              <w:t>Требует реконструкции котельной с переводом агрегатов на газообразное топливо и сооружением на котельной газового хозяйства.</w:t>
            </w:r>
          </w:p>
        </w:tc>
      </w:tr>
      <w:tr w:rsidR="0029185C">
        <w:trPr>
          <w:trHeight w:hRule="exact" w:val="1531"/>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2</w:t>
            </w:r>
          </w:p>
        </w:tc>
        <w:tc>
          <w:tcPr>
            <w:tcW w:w="3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pPr>
            <w:r>
              <w:t>Когенерация</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pPr>
            <w:r>
              <w:t>Выработка электроэнергии и тепла в мини-теплоэлектростанциях: ДВС или газовых турбинах</w:t>
            </w:r>
          </w:p>
        </w:tc>
        <w:tc>
          <w:tcPr>
            <w:tcW w:w="33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340"/>
            </w:pPr>
            <w:r>
              <w:t>Получение электроэнергии и тепла в количествах, потребляемых ОСК.</w:t>
            </w:r>
          </w:p>
          <w:p w:rsidR="0029185C" w:rsidRDefault="00B70FE7">
            <w:pPr>
              <w:pStyle w:val="20"/>
              <w:framePr w:w="15139" w:wrap="notBeside" w:vAnchor="text" w:hAnchor="text" w:xAlign="center" w:y="1"/>
              <w:shd w:val="clear" w:color="auto" w:fill="auto"/>
              <w:spacing w:before="0" w:line="250" w:lineRule="exact"/>
              <w:ind w:firstLine="340"/>
            </w:pPr>
            <w:r>
              <w:t>Распространенный и отработанный метод.</w:t>
            </w:r>
          </w:p>
          <w:p w:rsidR="0029185C" w:rsidRDefault="00B70FE7">
            <w:pPr>
              <w:pStyle w:val="20"/>
              <w:framePr w:w="15139" w:wrap="notBeside" w:vAnchor="text" w:hAnchor="text" w:xAlign="center" w:y="1"/>
              <w:shd w:val="clear" w:color="auto" w:fill="auto"/>
              <w:spacing w:before="0" w:line="250" w:lineRule="exact"/>
              <w:ind w:firstLine="340"/>
            </w:pPr>
            <w:r>
              <w:t>Высокий совокупный КПД</w:t>
            </w:r>
          </w:p>
        </w:tc>
        <w:tc>
          <w:tcPr>
            <w:tcW w:w="3802"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400"/>
              <w:jc w:val="left"/>
            </w:pPr>
            <w:r>
              <w:t>Необходима очистка биогаза, в том числе от кремниевых соединений. Дорогостоящее оборудование</w:t>
            </w:r>
          </w:p>
        </w:tc>
      </w:tr>
      <w:tr w:rsidR="0029185C">
        <w:trPr>
          <w:trHeight w:hRule="exact" w:val="1022"/>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3</w:t>
            </w:r>
          </w:p>
        </w:tc>
        <w:tc>
          <w:tcPr>
            <w:tcW w:w="3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pPr>
            <w:r>
              <w:t>Когенерация с использованием вырабатываемого</w:t>
            </w:r>
          </w:p>
          <w:p w:rsidR="0029185C" w:rsidRDefault="00B70FE7">
            <w:pPr>
              <w:pStyle w:val="20"/>
              <w:framePr w:w="15139" w:wrap="notBeside" w:vAnchor="text" w:hAnchor="text" w:xAlign="center" w:y="1"/>
              <w:shd w:val="clear" w:color="auto" w:fill="auto"/>
              <w:spacing w:before="0" w:line="250" w:lineRule="exact"/>
              <w:ind w:firstLine="0"/>
            </w:pPr>
            <w:r>
              <w:t>высокопотенциального тепла для сушки части образующегося осадка</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0"/>
            </w:pPr>
            <w:r>
              <w:t>Отходящие газы от ДВС направляются не на получение тепла, а на сушку</w:t>
            </w:r>
          </w:p>
        </w:tc>
        <w:tc>
          <w:tcPr>
            <w:tcW w:w="337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340"/>
            </w:pPr>
            <w:r>
              <w:t>Позволяет одновременно реализовать сушку осадка (его части) и получение электроэнергии.</w:t>
            </w:r>
          </w:p>
        </w:tc>
        <w:tc>
          <w:tcPr>
            <w:tcW w:w="3802"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400"/>
            </w:pPr>
            <w:r>
              <w:t>Область применения ограничена: необходима установка оборудования для сушки части осадка</w:t>
            </w:r>
          </w:p>
        </w:tc>
      </w:tr>
      <w:tr w:rsidR="0029185C">
        <w:trPr>
          <w:trHeight w:hRule="exact" w:val="1022"/>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4</w:t>
            </w:r>
          </w:p>
        </w:tc>
        <w:tc>
          <w:tcPr>
            <w:tcW w:w="3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0"/>
            </w:pPr>
            <w:r>
              <w:t>Непосредственная утилизация в качестве топлива для сушки осадка</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pPr>
            <w:r>
              <w:t>Биогаз сжигается как топливо в прямой сушке</w:t>
            </w:r>
          </w:p>
        </w:tc>
        <w:tc>
          <w:tcPr>
            <w:tcW w:w="337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Простое и доступное решение</w:t>
            </w:r>
          </w:p>
        </w:tc>
        <w:tc>
          <w:tcPr>
            <w:tcW w:w="380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400"/>
              <w:jc w:val="left"/>
            </w:pPr>
            <w:r>
              <w:t>Нет получения электроэнергии. Область применения ограничена: необходима установка оборудования для сушки части осадка</w:t>
            </w:r>
          </w:p>
        </w:tc>
      </w:tr>
      <w:tr w:rsidR="0029185C">
        <w:trPr>
          <w:trHeight w:hRule="exact" w:val="768"/>
          <w:jc w:val="center"/>
        </w:trPr>
        <w:tc>
          <w:tcPr>
            <w:tcW w:w="44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5</w:t>
            </w:r>
          </w:p>
        </w:tc>
        <w:tc>
          <w:tcPr>
            <w:tcW w:w="3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pPr>
            <w:r>
              <w:t>Прямой привод воздуходувных агрегатов от газовых двигателей</w:t>
            </w:r>
          </w:p>
        </w:tc>
        <w:tc>
          <w:tcPr>
            <w:tcW w:w="361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5" w:lineRule="exact"/>
              <w:ind w:firstLine="0"/>
            </w:pPr>
            <w:r>
              <w:t>Подача биогаза в ДВС, агрегированные с воздуходувками</w:t>
            </w:r>
          </w:p>
        </w:tc>
        <w:tc>
          <w:tcPr>
            <w:tcW w:w="337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340"/>
            </w:pPr>
            <w:r>
              <w:t>Максимальный суммарный КПД</w:t>
            </w:r>
          </w:p>
        </w:tc>
        <w:tc>
          <w:tcPr>
            <w:tcW w:w="380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400"/>
              <w:jc w:val="left"/>
            </w:pPr>
            <w:r>
              <w:t>Необходима очистка биогаза, в том числе от кремниевых соединений. Низкая гибкость регулирования</w:t>
            </w:r>
          </w:p>
        </w:tc>
      </w:tr>
      <w:tr w:rsidR="0029185C">
        <w:trPr>
          <w:trHeight w:hRule="exact" w:val="1032"/>
          <w:jc w:val="center"/>
        </w:trPr>
        <w:tc>
          <w:tcPr>
            <w:tcW w:w="44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t>6</w:t>
            </w:r>
          </w:p>
        </w:tc>
        <w:tc>
          <w:tcPr>
            <w:tcW w:w="391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pPr>
            <w:r>
              <w:t>Использование в качестве высокооктанового и экологически чистого моторного топлива</w:t>
            </w:r>
          </w:p>
        </w:tc>
        <w:tc>
          <w:tcPr>
            <w:tcW w:w="361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pPr>
            <w:r>
              <w:t>Компримирование биогаза и использование для заправки (как правило) муниципального транспорта</w:t>
            </w:r>
          </w:p>
        </w:tc>
        <w:tc>
          <w:tcPr>
            <w:tcW w:w="337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340"/>
            </w:pPr>
            <w:r>
              <w:t>Наиболее экономически эффективный метод</w:t>
            </w:r>
          </w:p>
        </w:tc>
        <w:tc>
          <w:tcPr>
            <w:tcW w:w="3802"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400"/>
            </w:pPr>
            <w:r>
              <w:t>Необходима очистка биогаза, в том числе от кремниевых соединений.</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209" w:right="1133" w:bottom="1402" w:left="567" w:header="0" w:footer="3" w:gutter="0"/>
          <w:cols w:space="720"/>
          <w:noEndnote/>
          <w:docGrid w:linePitch="360"/>
        </w:sectPr>
      </w:pPr>
    </w:p>
    <w:p w:rsidR="0029185C" w:rsidRDefault="00B70FE7">
      <w:pPr>
        <w:pStyle w:val="20"/>
        <w:shd w:val="clear" w:color="auto" w:fill="auto"/>
        <w:spacing w:before="0"/>
        <w:ind w:firstLine="740"/>
      </w:pPr>
      <w:r>
        <w:lastRenderedPageBreak/>
        <w:t>На ОСК г. Пскова в 2025-2030 гг. предполагается строительство метантенков для получения биогаза, газового хозяйства для его хранения и транспортировки, а также внедрение установок по использованию биогаза на собственные нужды очистных сооружений.</w:t>
      </w:r>
    </w:p>
    <w:p w:rsidR="0029185C" w:rsidRDefault="00B70FE7">
      <w:pPr>
        <w:pStyle w:val="20"/>
        <w:shd w:val="clear" w:color="auto" w:fill="auto"/>
        <w:spacing w:before="0" w:after="569"/>
        <w:ind w:firstLine="740"/>
      </w:pPr>
      <w:r>
        <w:t>Рекомендуемыми вариантами использования биогаза на ОСК являются сжигание на котельной, когенерация, прямой привод воздуходувных агрегатов. Окончательное решение по использованию биогаза определяется на стадии проектирования метантенков, после определения свойств и характеристик получаемого топлива и анализа его использования на каждом из возможных применяемых методов.</w:t>
      </w:r>
    </w:p>
    <w:p w:rsidR="0029185C" w:rsidRDefault="00B70FE7">
      <w:pPr>
        <w:pStyle w:val="90"/>
        <w:numPr>
          <w:ilvl w:val="0"/>
          <w:numId w:val="57"/>
        </w:numPr>
        <w:shd w:val="clear" w:color="auto" w:fill="auto"/>
        <w:tabs>
          <w:tab w:val="left" w:pos="2461"/>
        </w:tabs>
        <w:spacing w:line="260" w:lineRule="exact"/>
        <w:ind w:left="1380" w:firstLine="0"/>
        <w:jc w:val="both"/>
      </w:pPr>
      <w:r>
        <w:t>Очистные сооружений канализации пос. Псковкирпич</w:t>
      </w:r>
    </w:p>
    <w:p w:rsidR="0029185C" w:rsidRDefault="00B70FE7">
      <w:pPr>
        <w:pStyle w:val="42"/>
        <w:keepNext/>
        <w:keepLines/>
        <w:shd w:val="clear" w:color="auto" w:fill="auto"/>
        <w:spacing w:after="0" w:line="446" w:lineRule="exact"/>
        <w:ind w:firstLine="740"/>
        <w:jc w:val="both"/>
      </w:pPr>
      <w:bookmarkStart w:id="114" w:name="bookmark113"/>
      <w:r>
        <w:t>1.Замена системы аэрации на мелкопузырчатую в КУ-200</w:t>
      </w:r>
      <w:bookmarkEnd w:id="114"/>
    </w:p>
    <w:p w:rsidR="0029185C" w:rsidRDefault="00B70FE7">
      <w:pPr>
        <w:pStyle w:val="20"/>
        <w:shd w:val="clear" w:color="auto" w:fill="auto"/>
        <w:spacing w:before="0"/>
        <w:ind w:firstLine="740"/>
      </w:pPr>
      <w:r>
        <w:t>В очищенных на ОСК пос. Псковкирпич сточных водах наблюдаются превышения нормативно допустимых сбросов по концентрации БПК, аммонийного азота, нитритов, нитратов, фосфатов, железа, нефтепродуктов, сульфатов, аммоний - ион.</w:t>
      </w:r>
    </w:p>
    <w:p w:rsidR="0029185C" w:rsidRDefault="00B70FE7">
      <w:pPr>
        <w:pStyle w:val="20"/>
        <w:shd w:val="clear" w:color="auto" w:fill="auto"/>
        <w:spacing w:before="0"/>
        <w:ind w:firstLine="740"/>
      </w:pPr>
      <w:r>
        <w:t>На сегодняшний день технологическая схема очистных сооружений пос. Псковкирпич включает четырехсекционный аэротенк, оснащенный крупнопузырчатой системой аэрации. Регулирование подачи воздуха зависимости от количества подаваемых стоков происходит автоматически.</w:t>
      </w:r>
    </w:p>
    <w:p w:rsidR="0029185C" w:rsidRDefault="00B70FE7">
      <w:pPr>
        <w:pStyle w:val="20"/>
        <w:shd w:val="clear" w:color="auto" w:fill="auto"/>
        <w:spacing w:before="0"/>
        <w:ind w:firstLine="740"/>
      </w:pPr>
      <w:r>
        <w:t>Задачей аэрации в аэротенках является обеспечение кислородом процесса биохимического окисления (с помощью активного ила) загрязнений сточных вод. Для эффективной очистки необходимо поддержание заданных концентраций кислорода в иловой смеси. Недостаточное растворение кислорода приводит к снижению эффективности процесса и возникновению негативных процессов в активном иле, осуществляющем процесс.</w:t>
      </w:r>
    </w:p>
    <w:p w:rsidR="0029185C" w:rsidRDefault="00B70FE7">
      <w:pPr>
        <w:pStyle w:val="20"/>
        <w:shd w:val="clear" w:color="auto" w:fill="auto"/>
        <w:spacing w:before="0"/>
        <w:ind w:firstLine="740"/>
      </w:pPr>
      <w:r>
        <w:t>Эффективность растворения кислорода при прочих равных условиях определяется размерами пузырька (чем мельче, тем выше площадь поверхности и лучше растворение) и временем нахождения пузырьков в иловой смеси.</w:t>
      </w:r>
    </w:p>
    <w:p w:rsidR="0029185C" w:rsidRDefault="00B70FE7">
      <w:pPr>
        <w:pStyle w:val="20"/>
        <w:shd w:val="clear" w:color="auto" w:fill="auto"/>
        <w:spacing w:before="0"/>
        <w:ind w:firstLine="740"/>
      </w:pPr>
      <w:r>
        <w:t>В зависимости от размера воздушных пузырьков на выходе из аэратора аэрация пневматическая сточных вод может быть мелко- или крупнопузырчатой.</w:t>
      </w:r>
    </w:p>
    <w:p w:rsidR="0029185C" w:rsidRDefault="00B70FE7">
      <w:pPr>
        <w:pStyle w:val="20"/>
        <w:shd w:val="clear" w:color="auto" w:fill="auto"/>
        <w:spacing w:before="0"/>
        <w:ind w:firstLine="740"/>
      </w:pPr>
      <w:r>
        <w:t>В мелкопузырчатой системе аэрации диаметр пузырьков не превышает 2,5 мм, что позволяет получить большую площадь межфазовой поверхности и обеспечить подъем пузырьков через слой жидкости со скоростью, достаточной для интенсивного переноса кислорода из пузырька в жидкость (пузырьки меньшего размера зависают в жидкости, увеличивая ее газонасыщенность).</w:t>
      </w:r>
    </w:p>
    <w:p w:rsidR="0029185C" w:rsidRDefault="00B70FE7">
      <w:pPr>
        <w:pStyle w:val="20"/>
        <w:shd w:val="clear" w:color="auto" w:fill="auto"/>
        <w:spacing w:before="0"/>
        <w:ind w:firstLine="740"/>
      </w:pPr>
      <w:r>
        <w:lastRenderedPageBreak/>
        <w:t>В крупнопузырчатой системе аэрации воздух проходит через отверстия или щели размером от 1—2 мм до нескольких см. При таких размерах отверстия не засоряются и не подвергаются биообрастанию, вследствие чего исключается применение воздухоочистительных фильтров.</w:t>
      </w:r>
    </w:p>
    <w:p w:rsidR="0029185C" w:rsidRDefault="00B70FE7">
      <w:pPr>
        <w:pStyle w:val="20"/>
        <w:shd w:val="clear" w:color="auto" w:fill="auto"/>
        <w:spacing w:before="0"/>
        <w:ind w:firstLine="740"/>
      </w:pPr>
      <w:r>
        <w:t>Однако крупные пузыри воздуха неустойчивы в жидкости, а вызываемая их выходом из отверстий интенсивная турбулизация жидкости в бассейне приводит к их вторничному дроблению до размера 5—6 мм. Интенсивность массопереноса кислорода в воду из таких пузырей значительно ниже, чем из мелких, поэтому требуются более высокие (в 2—2,5 раза) расходы воздуха, большие мощности воздуходувного оборудования и большая протяженность воздухоподводящих коммуникаций.</w:t>
      </w:r>
    </w:p>
    <w:p w:rsidR="0029185C" w:rsidRDefault="00B70FE7">
      <w:pPr>
        <w:pStyle w:val="20"/>
        <w:shd w:val="clear" w:color="auto" w:fill="auto"/>
        <w:spacing w:before="0"/>
        <w:ind w:firstLine="740"/>
      </w:pPr>
      <w:r>
        <w:t>Система аэрации мелкопузырчатым воздухом в аэротенках применяется наиболее широко благодаря высокой степени использования подаваемого воздуха, надежному воздуходувному оборудованию, накопленному опыту ее расчета, проектирования и эксплуатации. Данный метод аэрации является наиболее эффективным.</w:t>
      </w:r>
    </w:p>
    <w:p w:rsidR="0029185C" w:rsidRDefault="00B70FE7">
      <w:pPr>
        <w:pStyle w:val="20"/>
        <w:shd w:val="clear" w:color="auto" w:fill="auto"/>
        <w:spacing w:before="0" w:after="420"/>
        <w:ind w:firstLine="740"/>
      </w:pPr>
      <w:r>
        <w:t>Для повышения эффективности биологической очистки сточных вод на очистных сооружениях поселка Псковкирпич схемой водоотведения предполагается замена системы аэрации на ОСК на мелкопузырчатую. В результате реализации мероприятия в 2017 г. ожидается снижение концентраций загрязняющих веществ, содержащихся в очищенной воде, до нормативно допустимых значений.</w:t>
      </w:r>
    </w:p>
    <w:p w:rsidR="0029185C" w:rsidRDefault="00B70FE7">
      <w:pPr>
        <w:pStyle w:val="42"/>
        <w:keepNext/>
        <w:keepLines/>
        <w:numPr>
          <w:ilvl w:val="0"/>
          <w:numId w:val="66"/>
        </w:numPr>
        <w:shd w:val="clear" w:color="auto" w:fill="auto"/>
        <w:tabs>
          <w:tab w:val="left" w:pos="1058"/>
        </w:tabs>
        <w:spacing w:after="0" w:line="446" w:lineRule="exact"/>
        <w:ind w:firstLine="740"/>
        <w:jc w:val="both"/>
      </w:pPr>
      <w:bookmarkStart w:id="115" w:name="bookmark114"/>
      <w:r>
        <w:t>Очистка биопрудов</w:t>
      </w:r>
      <w:bookmarkEnd w:id="115"/>
    </w:p>
    <w:p w:rsidR="0029185C" w:rsidRDefault="00B70FE7">
      <w:pPr>
        <w:pStyle w:val="20"/>
        <w:shd w:val="clear" w:color="auto" w:fill="auto"/>
        <w:spacing w:before="0"/>
        <w:ind w:firstLine="740"/>
      </w:pPr>
      <w:r>
        <w:t>Биологически очищенная сточная вода из вторичного отстойника поступает в два аэрируемых биопруда, куда также подается коагулянт для доочистки сточной воды от фосфора, СПАВ и нефтепродуктов. После биопрудов стоки направляются в контактный резервуар, в который подается раствор с содержание активного хлора для обеззараживания. После обеззараживания сточные воды по самотечному коллектору поступают в ручей без названия, затем в р. Череха и далее р. Великая.</w:t>
      </w:r>
    </w:p>
    <w:p w:rsidR="0029185C" w:rsidRDefault="00B70FE7">
      <w:pPr>
        <w:pStyle w:val="650"/>
        <w:shd w:val="clear" w:color="auto" w:fill="auto"/>
      </w:pPr>
      <w:r>
        <w:t>Перегрузка биопрудов и несоблюдение режимных параметров могут приводить в конечном итоге к образованию донных отложений, появлению анаэробных зон, вторичному загрязнению воды. Избыток органических загрязнений вызывает интенсивный рост гетеротрофной биомассы и постепенное накопление ее вследствие осаждения.</w:t>
      </w:r>
    </w:p>
    <w:p w:rsidR="0029185C" w:rsidRDefault="00B70FE7">
      <w:pPr>
        <w:pStyle w:val="650"/>
        <w:shd w:val="clear" w:color="auto" w:fill="auto"/>
      </w:pPr>
      <w:r>
        <w:lastRenderedPageBreak/>
        <w:t>Ввиду сложности управления процессом заиливания биопрудов целесообразно проводить ряд профилактических мероприятий по сбору и удалению донного ила.</w:t>
      </w:r>
    </w:p>
    <w:p w:rsidR="0029185C" w:rsidRDefault="00B70FE7">
      <w:pPr>
        <w:pStyle w:val="650"/>
        <w:shd w:val="clear" w:color="auto" w:fill="auto"/>
        <w:spacing w:after="585"/>
      </w:pPr>
      <w:r>
        <w:t>Так, схемой водоотведения в 2017 г. предполагается очистка биопрудов очистных сооружений канализации в пос. Псковкирпич.</w:t>
      </w:r>
    </w:p>
    <w:p w:rsidR="0029185C" w:rsidRDefault="00B70FE7">
      <w:pPr>
        <w:pStyle w:val="90"/>
        <w:shd w:val="clear" w:color="auto" w:fill="auto"/>
        <w:tabs>
          <w:tab w:val="left" w:pos="2876"/>
        </w:tabs>
        <w:spacing w:line="260" w:lineRule="exact"/>
        <w:ind w:left="1580" w:firstLine="0"/>
        <w:jc w:val="both"/>
      </w:pPr>
      <w:r>
        <w:t>4.З.1.1.З.</w:t>
      </w:r>
      <w:r>
        <w:tab/>
        <w:t>Очистные сооружений канализации пос. Лесхоз</w:t>
      </w:r>
    </w:p>
    <w:p w:rsidR="0029185C" w:rsidRDefault="00B70FE7">
      <w:pPr>
        <w:pStyle w:val="80"/>
        <w:numPr>
          <w:ilvl w:val="0"/>
          <w:numId w:val="67"/>
        </w:numPr>
        <w:shd w:val="clear" w:color="auto" w:fill="auto"/>
        <w:tabs>
          <w:tab w:val="left" w:pos="1043"/>
        </w:tabs>
        <w:spacing w:after="0" w:line="446" w:lineRule="exact"/>
        <w:ind w:firstLine="740"/>
      </w:pPr>
      <w:r>
        <w:t>Приобретение и монтаж установки глубокой биологической очистки в</w:t>
      </w:r>
    </w:p>
    <w:p w:rsidR="0029185C" w:rsidRDefault="00B70FE7">
      <w:pPr>
        <w:pStyle w:val="80"/>
        <w:shd w:val="clear" w:color="auto" w:fill="auto"/>
        <w:spacing w:after="0" w:line="446" w:lineRule="exact"/>
        <w:ind w:firstLine="0"/>
        <w:jc w:val="left"/>
      </w:pPr>
      <w:r>
        <w:t>пос. Лесхоз</w:t>
      </w:r>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не имеющих централизованных систем водоотведения.</w:t>
      </w:r>
    </w:p>
    <w:p w:rsidR="0029185C" w:rsidRDefault="00B70FE7">
      <w:pPr>
        <w:pStyle w:val="20"/>
        <w:shd w:val="clear" w:color="auto" w:fill="auto"/>
        <w:spacing w:before="0"/>
        <w:ind w:firstLine="740"/>
      </w:pPr>
      <w:r>
        <w:t>Так, в пос. Лесхоз ранее существовала централизованная система водоотведения. На сегодняшний день некогда построенные очистные сооружения канализации разрушены, отвод стоков у населения осуществляется по оставшимся бесхозяйным сетям в канаву.</w:t>
      </w:r>
    </w:p>
    <w:p w:rsidR="0029185C" w:rsidRDefault="00B70FE7">
      <w:pPr>
        <w:pStyle w:val="20"/>
        <w:shd w:val="clear" w:color="auto" w:fill="auto"/>
        <w:spacing w:before="0"/>
        <w:ind w:firstLine="740"/>
      </w:pPr>
      <w:r>
        <w:t>Схемой водоотведения в 2020-2022 гг. предполагается создание на территории поселка локальной централизованной системы водоотведения с собственными очистными сооружениями согласно выполненному в 2009 году проекту «Реконструкция сетей канализации и очистных сооружений канализации для жилого района по ул. Луговой города Пскова».</w:t>
      </w:r>
    </w:p>
    <w:p w:rsidR="0029185C" w:rsidRDefault="00B70FE7">
      <w:pPr>
        <w:pStyle w:val="20"/>
        <w:shd w:val="clear" w:color="auto" w:fill="auto"/>
        <w:spacing w:before="0"/>
        <w:ind w:firstLine="880"/>
      </w:pPr>
      <w:r>
        <w:t>Согласно выполненному проекту в пос. Лесхоз устанавливаются сооружения глубокой биологической очистки «ЮБАС-Макси» производительностью 80 куб.м в сутки, что полностью обеспечит очистку стоков от подключаемых на перспективу до 2030 года абонентов. Работа ОСК полностью автоматизирована.</w:t>
      </w:r>
    </w:p>
    <w:p w:rsidR="0029185C" w:rsidRDefault="00B70FE7">
      <w:pPr>
        <w:pStyle w:val="20"/>
        <w:shd w:val="clear" w:color="auto" w:fill="auto"/>
        <w:spacing w:before="0"/>
        <w:ind w:firstLine="880"/>
      </w:pPr>
      <w:r>
        <w:t>Очищенные сточные воды по напорному трубопроводу, пройдя контрольную точку для отбора проб на химанализ, согласно проекту, сбрасываются в р. Ремонтка.</w:t>
      </w:r>
    </w:p>
    <w:p w:rsidR="0029185C" w:rsidRDefault="00B70FE7">
      <w:pPr>
        <w:pStyle w:val="90"/>
        <w:numPr>
          <w:ilvl w:val="0"/>
          <w:numId w:val="56"/>
        </w:numPr>
        <w:shd w:val="clear" w:color="auto" w:fill="auto"/>
        <w:tabs>
          <w:tab w:val="left" w:pos="1590"/>
        </w:tabs>
        <w:spacing w:line="260" w:lineRule="exact"/>
        <w:ind w:left="520" w:firstLine="0"/>
        <w:jc w:val="both"/>
      </w:pPr>
      <w:r>
        <w:t>Мероприятия по развитию канализационных насосных станций</w:t>
      </w:r>
    </w:p>
    <w:p w:rsidR="0029185C" w:rsidRDefault="00B70FE7">
      <w:pPr>
        <w:pStyle w:val="42"/>
        <w:keepNext/>
        <w:keepLines/>
        <w:numPr>
          <w:ilvl w:val="0"/>
          <w:numId w:val="68"/>
        </w:numPr>
        <w:shd w:val="clear" w:color="auto" w:fill="auto"/>
        <w:tabs>
          <w:tab w:val="left" w:pos="1043"/>
        </w:tabs>
        <w:spacing w:after="0" w:line="446" w:lineRule="exact"/>
        <w:ind w:firstLine="740"/>
        <w:jc w:val="both"/>
      </w:pPr>
      <w:bookmarkStart w:id="116" w:name="bookmark115"/>
      <w:r>
        <w:t>Реконструкция ГНС</w:t>
      </w:r>
      <w:bookmarkEnd w:id="116"/>
    </w:p>
    <w:p w:rsidR="0029185C" w:rsidRDefault="00B70FE7">
      <w:pPr>
        <w:pStyle w:val="20"/>
        <w:shd w:val="clear" w:color="auto" w:fill="auto"/>
        <w:spacing w:before="0"/>
        <w:ind w:firstLine="740"/>
      </w:pPr>
      <w:r>
        <w:t>Г лавная насосная станция расположена у д. 1 по ул. Киселева и предназначена для сбора сточных вод от абонентов районов Запсковья, большей части Центрального района и части района Завеличье и дальнейшей их транспортировки на очистные сооружения канализации в д. Кусва.</w:t>
      </w:r>
    </w:p>
    <w:p w:rsidR="0029185C" w:rsidRDefault="00B70FE7">
      <w:pPr>
        <w:pStyle w:val="20"/>
        <w:shd w:val="clear" w:color="auto" w:fill="auto"/>
        <w:spacing w:before="0"/>
        <w:ind w:firstLine="740"/>
      </w:pPr>
      <w:r>
        <w:t xml:space="preserve">На ГНС установлено четыре насосных агрегата СДВ2700/26,5 и два дополнительных насоса ФГ800/32 и ФГ450/32, характеризующееся высоким уровнем энергопотребления и </w:t>
      </w:r>
      <w:r>
        <w:lastRenderedPageBreak/>
        <w:t>высоким износом.</w:t>
      </w:r>
    </w:p>
    <w:p w:rsidR="0029185C" w:rsidRDefault="00B70FE7">
      <w:pPr>
        <w:pStyle w:val="20"/>
        <w:shd w:val="clear" w:color="auto" w:fill="auto"/>
        <w:spacing w:before="0"/>
        <w:ind w:firstLine="740"/>
      </w:pPr>
      <w:r>
        <w:t xml:space="preserve">На сегодняшний день разработан проект по реконструкции ГНС, согласно которому в качестве основного оборудования на насосной станции предлагается использовать 4 насосных агрегата </w:t>
      </w:r>
      <w:r>
        <w:rPr>
          <w:lang w:val="en-US" w:eastAsia="en-US" w:bidi="en-US"/>
        </w:rPr>
        <w:t>Flygt</w:t>
      </w:r>
      <w:r w:rsidRPr="00A10CC8">
        <w:rPr>
          <w:lang w:eastAsia="en-US" w:bidi="en-US"/>
        </w:rPr>
        <w:t xml:space="preserve"> </w:t>
      </w:r>
      <w:r>
        <w:rPr>
          <w:lang w:val="en-US" w:eastAsia="en-US" w:bidi="en-US"/>
        </w:rPr>
        <w:t>NZ</w:t>
      </w:r>
      <w:r w:rsidRPr="00A10CC8">
        <w:rPr>
          <w:lang w:eastAsia="en-US" w:bidi="en-US"/>
        </w:rPr>
        <w:t xml:space="preserve"> </w:t>
      </w:r>
      <w:r>
        <w:t>3312/765.</w:t>
      </w:r>
    </w:p>
    <w:p w:rsidR="0029185C" w:rsidRDefault="00B70FE7">
      <w:pPr>
        <w:pStyle w:val="20"/>
        <w:shd w:val="clear" w:color="auto" w:fill="auto"/>
        <w:spacing w:before="0"/>
        <w:ind w:firstLine="740"/>
      </w:pPr>
      <w:r>
        <w:t>Схемой водоотведения предполагается реконструкция ГНС в 2018-2022 гг. согласно разработанному проекту и с учетом транспортировки объемов сточных вод на перспективу до 2030 года. Характеристика реконструируемой ГНС на перспективу приведена в таблице 32.</w:t>
      </w:r>
    </w:p>
    <w:p w:rsidR="0029185C" w:rsidRDefault="00B70FE7">
      <w:pPr>
        <w:pStyle w:val="20"/>
        <w:shd w:val="clear" w:color="auto" w:fill="auto"/>
        <w:spacing w:before="0"/>
        <w:ind w:firstLine="740"/>
      </w:pPr>
      <w:r>
        <w:t>В соответствии с СП 32.13330.2012 «Канализация. Наружные сети и сооружения» насосные станции по надежности действия подразделяются на три категории:</w:t>
      </w:r>
    </w:p>
    <w:p w:rsidR="0029185C" w:rsidRDefault="00B70FE7">
      <w:pPr>
        <w:pStyle w:val="20"/>
        <w:numPr>
          <w:ilvl w:val="0"/>
          <w:numId w:val="69"/>
        </w:numPr>
        <w:shd w:val="clear" w:color="auto" w:fill="auto"/>
        <w:tabs>
          <w:tab w:val="left" w:pos="1019"/>
        </w:tabs>
        <w:spacing w:before="0"/>
        <w:ind w:firstLine="740"/>
      </w:pPr>
      <w:r>
        <w:t>Не допускается перерыва или снижения подачи сточных вод;</w:t>
      </w:r>
    </w:p>
    <w:p w:rsidR="0029185C" w:rsidRDefault="00B70FE7">
      <w:pPr>
        <w:pStyle w:val="20"/>
        <w:numPr>
          <w:ilvl w:val="0"/>
          <w:numId w:val="69"/>
        </w:numPr>
        <w:shd w:val="clear" w:color="auto" w:fill="auto"/>
        <w:tabs>
          <w:tab w:val="left" w:pos="1048"/>
        </w:tabs>
        <w:spacing w:before="0"/>
        <w:ind w:left="1020" w:hanging="280"/>
      </w:pPr>
      <w:r>
        <w:t>Допускается перерыв в подаче сточных вод не более 6 ч либо снижение ее в пределах, определяемых надежностью системы водоснабжения населенного пункта или промпредприятия;</w:t>
      </w:r>
    </w:p>
    <w:p w:rsidR="0029185C" w:rsidRDefault="00B70FE7">
      <w:pPr>
        <w:pStyle w:val="20"/>
        <w:numPr>
          <w:ilvl w:val="0"/>
          <w:numId w:val="69"/>
        </w:numPr>
        <w:shd w:val="clear" w:color="auto" w:fill="auto"/>
        <w:tabs>
          <w:tab w:val="left" w:pos="1048"/>
        </w:tabs>
        <w:spacing w:before="0"/>
        <w:ind w:firstLine="740"/>
      </w:pPr>
      <w:r>
        <w:t>Допускающие перерыв подачи сточных вод не более суток.</w:t>
      </w:r>
    </w:p>
    <w:p w:rsidR="0029185C" w:rsidRDefault="00B70FE7">
      <w:pPr>
        <w:pStyle w:val="20"/>
        <w:shd w:val="clear" w:color="auto" w:fill="auto"/>
        <w:spacing w:before="0"/>
        <w:ind w:firstLine="740"/>
      </w:pPr>
      <w:r>
        <w:t>ГНС относится к первой категории надежности, в связи с чем требует наличия двух резервных насосных агрегата.</w:t>
      </w:r>
    </w:p>
    <w:p w:rsidR="0029185C" w:rsidRDefault="00B70FE7">
      <w:pPr>
        <w:pStyle w:val="20"/>
        <w:shd w:val="clear" w:color="auto" w:fill="auto"/>
        <w:spacing w:before="0"/>
        <w:ind w:firstLine="740"/>
      </w:pPr>
      <w:r>
        <w:t>Все насосное оборудование необходимо оснастить частотно-регулируемым приводом. Частотный преобразователь дает возможность регулирования частоты оборотов двигателя насоса, изменяя характеристики электросети. В зависимости от расхода воды частотный преобразователь изменяет развиваемую мощность двигателя насоса, что позволяет экономить электроэнергию на 5-10%. Кроме того, ЧРП позволяет осуществлять плавный пуск насоса, что исключает гидроудар и увеличивает ресурс двигателя и самого насоса.</w:t>
      </w:r>
    </w:p>
    <w:p w:rsidR="0029185C" w:rsidRDefault="00B70FE7">
      <w:pPr>
        <w:pStyle w:val="a9"/>
        <w:framePr w:w="9643" w:wrap="notBeside" w:vAnchor="text" w:hAnchor="text" w:xAlign="center" w:y="1"/>
        <w:shd w:val="clear" w:color="auto" w:fill="auto"/>
        <w:spacing w:line="240" w:lineRule="exact"/>
      </w:pPr>
      <w:r>
        <w:t>Таблица 32. Характеристика реконструируемой ГНС</w:t>
      </w:r>
    </w:p>
    <w:tbl>
      <w:tblPr>
        <w:tblOverlap w:val="never"/>
        <w:tblW w:w="0" w:type="auto"/>
        <w:jc w:val="center"/>
        <w:tblLayout w:type="fixed"/>
        <w:tblCellMar>
          <w:left w:w="10" w:type="dxa"/>
          <w:right w:w="10" w:type="dxa"/>
        </w:tblCellMar>
        <w:tblLook w:val="04A0" w:firstRow="1" w:lastRow="0" w:firstColumn="1" w:lastColumn="0" w:noHBand="0" w:noVBand="1"/>
      </w:tblPr>
      <w:tblGrid>
        <w:gridCol w:w="6523"/>
        <w:gridCol w:w="1699"/>
        <w:gridCol w:w="1421"/>
      </w:tblGrid>
      <w:tr w:rsidR="0029185C">
        <w:trPr>
          <w:trHeight w:hRule="exact" w:val="269"/>
          <w:jc w:val="center"/>
        </w:trPr>
        <w:tc>
          <w:tcPr>
            <w:tcW w:w="652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 Изм.</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40" w:firstLine="0"/>
              <w:jc w:val="left"/>
            </w:pPr>
            <w:r>
              <w:rPr>
                <w:rStyle w:val="26"/>
              </w:rPr>
              <w:t>Значение</w:t>
            </w:r>
          </w:p>
        </w:tc>
      </w:tr>
      <w:tr w:rsidR="0029185C">
        <w:trPr>
          <w:trHeight w:hRule="exact" w:val="518"/>
          <w:jc w:val="center"/>
        </w:trPr>
        <w:tc>
          <w:tcPr>
            <w:tcW w:w="6523"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4" w:lineRule="exact"/>
              <w:ind w:firstLine="0"/>
              <w:jc w:val="left"/>
            </w:pPr>
            <w:r>
              <w:t>Среднесуточный объем перекачиваемых стоков на существующий момент</w:t>
            </w: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80 000</w:t>
            </w:r>
          </w:p>
        </w:tc>
      </w:tr>
      <w:tr w:rsidR="0029185C">
        <w:trPr>
          <w:trHeight w:hRule="exact" w:val="259"/>
          <w:jc w:val="center"/>
        </w:trPr>
        <w:tc>
          <w:tcPr>
            <w:tcW w:w="652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Прирост нагрузки</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16 220</w:t>
            </w:r>
          </w:p>
        </w:tc>
      </w:tr>
      <w:tr w:rsidR="0029185C">
        <w:trPr>
          <w:trHeight w:hRule="exact" w:val="264"/>
          <w:jc w:val="center"/>
        </w:trPr>
        <w:tc>
          <w:tcPr>
            <w:tcW w:w="652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Среднесуточный объем перекачиваемых стоков на перспективу</w:t>
            </w:r>
          </w:p>
        </w:tc>
        <w:tc>
          <w:tcPr>
            <w:tcW w:w="169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96 220</w:t>
            </w:r>
          </w:p>
        </w:tc>
      </w:tr>
      <w:tr w:rsidR="0029185C">
        <w:trPr>
          <w:trHeight w:hRule="exact" w:val="518"/>
          <w:jc w:val="center"/>
        </w:trPr>
        <w:tc>
          <w:tcPr>
            <w:tcW w:w="6523"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t>Существующая производительность КНС (с учетом требования обеспечения резервирования)</w:t>
            </w:r>
          </w:p>
        </w:tc>
        <w:tc>
          <w:tcPr>
            <w:tcW w:w="169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194400</w:t>
            </w:r>
          </w:p>
        </w:tc>
      </w:tr>
      <w:tr w:rsidR="0029185C">
        <w:trPr>
          <w:trHeight w:hRule="exact" w:val="523"/>
          <w:jc w:val="center"/>
        </w:trPr>
        <w:tc>
          <w:tcPr>
            <w:tcW w:w="652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t>Перспективная производительность КНС (с учетом требования обеспечения резервирования)</w:t>
            </w:r>
          </w:p>
        </w:tc>
        <w:tc>
          <w:tcPr>
            <w:tcW w:w="169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300" w:firstLine="0"/>
              <w:jc w:val="left"/>
            </w:pPr>
            <w:r>
              <w:t>куб.м/сутки</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194400</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68"/>
        </w:numPr>
        <w:shd w:val="clear" w:color="auto" w:fill="auto"/>
        <w:tabs>
          <w:tab w:val="left" w:pos="1083"/>
        </w:tabs>
        <w:spacing w:before="301" w:after="0" w:line="446" w:lineRule="exact"/>
        <w:ind w:firstLine="740"/>
        <w:jc w:val="both"/>
      </w:pPr>
      <w:bookmarkStart w:id="117" w:name="bookmark116"/>
      <w:r>
        <w:t>Реконструкция РНС</w:t>
      </w:r>
      <w:bookmarkEnd w:id="117"/>
    </w:p>
    <w:p w:rsidR="0029185C" w:rsidRDefault="00B70FE7">
      <w:pPr>
        <w:pStyle w:val="20"/>
        <w:shd w:val="clear" w:color="auto" w:fill="auto"/>
        <w:spacing w:before="0"/>
        <w:ind w:firstLine="740"/>
      </w:pPr>
      <w:r>
        <w:t>Районная насосная станция предназначена для сбора сточных вод от абонентов большей района Завеличье и части Центрального района и дальнейшей их транспортировки на очистные сооружения канализации в д. Кусва.</w:t>
      </w:r>
    </w:p>
    <w:p w:rsidR="0029185C" w:rsidRDefault="00B70FE7">
      <w:pPr>
        <w:pStyle w:val="20"/>
        <w:shd w:val="clear" w:color="auto" w:fill="auto"/>
        <w:spacing w:before="0"/>
        <w:ind w:firstLine="740"/>
      </w:pPr>
      <w:r>
        <w:lastRenderedPageBreak/>
        <w:t>На РНС установлено два насосных агрегата СДВ2700/26,5, а также дополнительно два насосы ФГ800/32 и насос СД800/33. Насосное оборудование характеризуется высоким уровнем энергопотребления и высоким износом.</w:t>
      </w:r>
    </w:p>
    <w:p w:rsidR="0029185C" w:rsidRDefault="00B70FE7">
      <w:pPr>
        <w:pStyle w:val="20"/>
        <w:shd w:val="clear" w:color="auto" w:fill="auto"/>
        <w:spacing w:before="0"/>
        <w:ind w:firstLine="740"/>
      </w:pPr>
      <w:r>
        <w:t>Схемой водоотведения предполагается реконструкция РНС с учетом транспортировки объемов сточных вод на перспективу до 2030 года.</w:t>
      </w:r>
    </w:p>
    <w:p w:rsidR="0029185C" w:rsidRDefault="00B70FE7">
      <w:pPr>
        <w:pStyle w:val="20"/>
        <w:shd w:val="clear" w:color="auto" w:fill="auto"/>
        <w:spacing w:before="0"/>
        <w:ind w:firstLine="740"/>
      </w:pPr>
      <w:r>
        <w:t>РНС относится к первой категории надежности, в связи с чем требует наличия двух резервных насосных агрегата.</w:t>
      </w:r>
    </w:p>
    <w:p w:rsidR="0029185C" w:rsidRDefault="00B70FE7">
      <w:pPr>
        <w:pStyle w:val="20"/>
        <w:shd w:val="clear" w:color="auto" w:fill="auto"/>
        <w:spacing w:before="0"/>
        <w:ind w:firstLine="740"/>
      </w:pPr>
      <w:r>
        <w:t>Характеристика реконструируемой РНС на перспективу приведена в табл. 33.</w:t>
      </w:r>
    </w:p>
    <w:p w:rsidR="0029185C" w:rsidRDefault="00B70FE7">
      <w:pPr>
        <w:pStyle w:val="20"/>
        <w:shd w:val="clear" w:color="auto" w:fill="auto"/>
        <w:spacing w:before="0"/>
        <w:ind w:firstLine="740"/>
      </w:pPr>
      <w:r>
        <w:t xml:space="preserve">В качестве основного оборудования на насосной станции предлагается использовать насосные агрегаты </w:t>
      </w:r>
      <w:r>
        <w:rPr>
          <w:lang w:val="en-US" w:eastAsia="en-US" w:bidi="en-US"/>
        </w:rPr>
        <w:t>Flygt</w:t>
      </w:r>
      <w:r w:rsidRPr="00A10CC8">
        <w:rPr>
          <w:lang w:eastAsia="en-US" w:bidi="en-US"/>
        </w:rPr>
        <w:t xml:space="preserve"> </w:t>
      </w:r>
      <w:r>
        <w:rPr>
          <w:lang w:val="en-US" w:eastAsia="en-US" w:bidi="en-US"/>
        </w:rPr>
        <w:t>NZ</w:t>
      </w:r>
      <w:r w:rsidRPr="00A10CC8">
        <w:rPr>
          <w:lang w:eastAsia="en-US" w:bidi="en-US"/>
        </w:rPr>
        <w:t xml:space="preserve"> </w:t>
      </w:r>
      <w:r>
        <w:t>3312. Все насосное оборудование необходимо оснастить частотно-регулируемым приводом.</w:t>
      </w:r>
    </w:p>
    <w:p w:rsidR="0029185C" w:rsidRDefault="00B70FE7">
      <w:pPr>
        <w:pStyle w:val="a9"/>
        <w:framePr w:w="9643" w:wrap="notBeside" w:vAnchor="text" w:hAnchor="text" w:xAlign="center" w:y="1"/>
        <w:shd w:val="clear" w:color="auto" w:fill="auto"/>
        <w:spacing w:line="240" w:lineRule="exact"/>
      </w:pPr>
      <w:r>
        <w:t>Таблица 33. Характеристика реконструируемой РНС</w:t>
      </w:r>
    </w:p>
    <w:tbl>
      <w:tblPr>
        <w:tblOverlap w:val="never"/>
        <w:tblW w:w="0" w:type="auto"/>
        <w:jc w:val="center"/>
        <w:tblLayout w:type="fixed"/>
        <w:tblCellMar>
          <w:left w:w="10" w:type="dxa"/>
          <w:right w:w="10" w:type="dxa"/>
        </w:tblCellMar>
        <w:tblLook w:val="04A0" w:firstRow="1" w:lastRow="0" w:firstColumn="1" w:lastColumn="0" w:noHBand="0" w:noVBand="1"/>
      </w:tblPr>
      <w:tblGrid>
        <w:gridCol w:w="6946"/>
        <w:gridCol w:w="1421"/>
        <w:gridCol w:w="1277"/>
      </w:tblGrid>
      <w:tr w:rsidR="0029185C">
        <w:trPr>
          <w:trHeight w:hRule="exact" w:val="312"/>
          <w:jc w:val="center"/>
        </w:trPr>
        <w:tc>
          <w:tcPr>
            <w:tcW w:w="69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Наименование</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Ед. Изм.</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Значение</w:t>
            </w:r>
          </w:p>
        </w:tc>
      </w:tr>
      <w:tr w:rsidR="0029185C">
        <w:trPr>
          <w:trHeight w:hRule="exact" w:val="518"/>
          <w:jc w:val="center"/>
        </w:trPr>
        <w:tc>
          <w:tcPr>
            <w:tcW w:w="6946"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54" w:lineRule="exact"/>
              <w:ind w:firstLine="0"/>
              <w:jc w:val="left"/>
            </w:pPr>
            <w:r>
              <w:t>Среднесуточный объем перекачиваемых стоков на существующий момент</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40 000</w:t>
            </w:r>
          </w:p>
        </w:tc>
      </w:tr>
      <w:tr w:rsidR="0029185C">
        <w:trPr>
          <w:trHeight w:hRule="exact" w:val="307"/>
          <w:jc w:val="center"/>
        </w:trPr>
        <w:tc>
          <w:tcPr>
            <w:tcW w:w="69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Прирост нагрузки</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26 348</w:t>
            </w:r>
          </w:p>
        </w:tc>
      </w:tr>
      <w:tr w:rsidR="0029185C">
        <w:trPr>
          <w:trHeight w:hRule="exact" w:val="312"/>
          <w:jc w:val="center"/>
        </w:trPr>
        <w:tc>
          <w:tcPr>
            <w:tcW w:w="69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left"/>
            </w:pPr>
            <w:r>
              <w:t>Среднесуточный объем перекачиваемых стоков на перспективу</w:t>
            </w:r>
          </w:p>
        </w:tc>
        <w:tc>
          <w:tcPr>
            <w:tcW w:w="142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66 348</w:t>
            </w:r>
          </w:p>
        </w:tc>
      </w:tr>
      <w:tr w:rsidR="0029185C">
        <w:trPr>
          <w:trHeight w:hRule="exact" w:val="514"/>
          <w:jc w:val="center"/>
        </w:trPr>
        <w:tc>
          <w:tcPr>
            <w:tcW w:w="6946"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t>Существующая производительность КНС (с учетом требования обеспечения резервирования)</w:t>
            </w:r>
          </w:p>
        </w:tc>
        <w:tc>
          <w:tcPr>
            <w:tcW w:w="142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right="320" w:firstLine="0"/>
              <w:jc w:val="right"/>
            </w:pPr>
            <w:r>
              <w:t>129 600</w:t>
            </w:r>
          </w:p>
        </w:tc>
      </w:tr>
      <w:tr w:rsidR="0029185C">
        <w:trPr>
          <w:trHeight w:hRule="exact" w:val="528"/>
          <w:jc w:val="center"/>
        </w:trPr>
        <w:tc>
          <w:tcPr>
            <w:tcW w:w="694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9" w:lineRule="exact"/>
              <w:ind w:firstLine="0"/>
              <w:jc w:val="left"/>
            </w:pPr>
            <w:r>
              <w:t>Перспективная производительность КНС (с учетом требования обеспечения резервирования)</w:t>
            </w:r>
          </w:p>
        </w:tc>
        <w:tc>
          <w:tcPr>
            <w:tcW w:w="142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160" w:firstLine="0"/>
              <w:jc w:val="left"/>
            </w:pPr>
            <w:r>
              <w:t>куб.м/сутки</w:t>
            </w:r>
          </w:p>
        </w:tc>
        <w:tc>
          <w:tcPr>
            <w:tcW w:w="1277"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right="320" w:firstLine="0"/>
              <w:jc w:val="right"/>
            </w:pPr>
            <w:r>
              <w:t>129 600</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68"/>
        </w:numPr>
        <w:shd w:val="clear" w:color="auto" w:fill="auto"/>
        <w:tabs>
          <w:tab w:val="left" w:pos="1018"/>
        </w:tabs>
        <w:spacing w:after="0" w:line="446" w:lineRule="exact"/>
        <w:ind w:firstLine="740"/>
        <w:jc w:val="both"/>
      </w:pPr>
      <w:bookmarkStart w:id="118" w:name="bookmark117"/>
      <w:r>
        <w:t>Замена насосного оборудования на 13 КНС (новые насосные аппараты с оснащением ЧРП)</w:t>
      </w:r>
      <w:bookmarkEnd w:id="118"/>
    </w:p>
    <w:p w:rsidR="0029185C" w:rsidRDefault="00B70FE7">
      <w:pPr>
        <w:pStyle w:val="20"/>
        <w:shd w:val="clear" w:color="auto" w:fill="auto"/>
        <w:spacing w:before="0"/>
        <w:ind w:firstLine="740"/>
      </w:pPr>
      <w:r>
        <w:t>Большинство оборудования канализационных насосных представлено насосами серии ФГ, СДВ, СД и др., отличающимися высоким уровнем энергопотребления. Большое количество насосных агрегатов в КНС (в основном, резервных) устарели физически и морально, износ оборудования транспортировки стоков на 2014 год оценивается в 43,3%.</w:t>
      </w:r>
    </w:p>
    <w:p w:rsidR="0029185C" w:rsidRDefault="00B70FE7">
      <w:pPr>
        <w:pStyle w:val="20"/>
        <w:shd w:val="clear" w:color="auto" w:fill="auto"/>
        <w:spacing w:before="0"/>
        <w:ind w:firstLine="740"/>
      </w:pPr>
      <w:r>
        <w:t>Для повышения надежности и эффективности транспортировки сточных вод с 2017-2030 годах схемой водоотведения предполагается постепенная замена насосного оборудования на 12 КНС. Замена насосов не требуется на КНС «Молокозаводская», «Васильева», «КЭЧ», «Товарная», «Головко», «Германа (Аэропорт)», «Маргелова», КНС по ул. Санаторная, т.к. на этих насосных оборудование уже заменено.</w:t>
      </w:r>
    </w:p>
    <w:p w:rsidR="0029185C" w:rsidRDefault="00B70FE7">
      <w:pPr>
        <w:pStyle w:val="20"/>
        <w:shd w:val="clear" w:color="auto" w:fill="auto"/>
        <w:spacing w:before="0"/>
        <w:ind w:firstLine="740"/>
      </w:pPr>
      <w:r>
        <w:t>Все КНС г. Пскова (за исключением ГНС и РНС) относятся ко второй и третьей категории надежности в соответствии с СП 32.13330.2012.</w:t>
      </w:r>
    </w:p>
    <w:p w:rsidR="0029185C" w:rsidRDefault="00B70FE7">
      <w:pPr>
        <w:pStyle w:val="20"/>
        <w:shd w:val="clear" w:color="auto" w:fill="auto"/>
        <w:spacing w:before="0"/>
        <w:ind w:firstLine="740"/>
      </w:pPr>
      <w:r>
        <w:t xml:space="preserve">Перечень КНС, на которых запланирована замена оборудования, и их параметры приведены в таблице 34. Производительность КНС выбрана с учетом перспективных объемов </w:t>
      </w:r>
      <w:r>
        <w:lastRenderedPageBreak/>
        <w:t>перекачиваемых стоков на 2030 год. Окончательное решение по выбору количества и производительности насосного оборудования уточняется на стадии проектирования.</w:t>
      </w:r>
    </w:p>
    <w:p w:rsidR="0029185C" w:rsidRDefault="00B70FE7">
      <w:pPr>
        <w:pStyle w:val="20"/>
        <w:shd w:val="clear" w:color="auto" w:fill="auto"/>
        <w:spacing w:before="0"/>
        <w:ind w:firstLine="740"/>
        <w:sectPr w:rsidR="0029185C">
          <w:footerReference w:type="even" r:id="rId101"/>
          <w:footerReference w:type="default" r:id="rId102"/>
          <w:pgSz w:w="11900" w:h="16840"/>
          <w:pgMar w:top="1125" w:right="533" w:bottom="995" w:left="1665" w:header="0" w:footer="3" w:gutter="0"/>
          <w:cols w:space="720"/>
          <w:noEndnote/>
          <w:docGrid w:linePitch="360"/>
        </w:sectPr>
      </w:pPr>
      <w:r>
        <w:t>Оснащение частотно-регулируемым приводом насосных агрегатов не требуется, т.к. работа КНС осуществляется по мере заполнения резервуаров.</w:t>
      </w:r>
    </w:p>
    <w:p w:rsidR="0029185C" w:rsidRDefault="00B70FE7">
      <w:pPr>
        <w:pStyle w:val="a9"/>
        <w:framePr w:w="15595" w:wrap="notBeside" w:vAnchor="text" w:hAnchor="text" w:xAlign="center" w:y="1"/>
        <w:shd w:val="clear" w:color="auto" w:fill="auto"/>
        <w:spacing w:line="240" w:lineRule="exact"/>
      </w:pPr>
      <w:r>
        <w:lastRenderedPageBreak/>
        <w:t>Таблица 34. Перечень КНС, на которых запланирована замена оборудования, и их параметры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1445"/>
        <w:gridCol w:w="1637"/>
        <w:gridCol w:w="931"/>
        <w:gridCol w:w="1637"/>
        <w:gridCol w:w="1963"/>
        <w:gridCol w:w="1958"/>
        <w:gridCol w:w="576"/>
        <w:gridCol w:w="854"/>
        <w:gridCol w:w="2002"/>
        <w:gridCol w:w="1517"/>
        <w:gridCol w:w="1075"/>
      </w:tblGrid>
      <w:tr w:rsidR="0029185C">
        <w:trPr>
          <w:trHeight w:hRule="exact" w:val="1392"/>
          <w:jc w:val="center"/>
        </w:trPr>
        <w:tc>
          <w:tcPr>
            <w:tcW w:w="1445" w:type="dxa"/>
            <w:vMerge w:val="restart"/>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after="60" w:line="240" w:lineRule="exact"/>
              <w:ind w:firstLine="0"/>
              <w:jc w:val="left"/>
            </w:pPr>
            <w:r>
              <w:rPr>
                <w:rStyle w:val="26"/>
              </w:rPr>
              <w:t>Наименование</w:t>
            </w:r>
          </w:p>
          <w:p w:rsidR="0029185C" w:rsidRDefault="00B70FE7">
            <w:pPr>
              <w:pStyle w:val="20"/>
              <w:framePr w:w="15595" w:wrap="notBeside" w:vAnchor="text" w:hAnchor="text" w:xAlign="center" w:y="1"/>
              <w:shd w:val="clear" w:color="auto" w:fill="auto"/>
              <w:spacing w:before="60" w:line="240" w:lineRule="exact"/>
              <w:ind w:firstLine="0"/>
              <w:jc w:val="center"/>
            </w:pPr>
            <w:r>
              <w:rPr>
                <w:rStyle w:val="26"/>
              </w:rPr>
              <w:t>КНС</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26" w:lineRule="exact"/>
              <w:ind w:firstLine="0"/>
              <w:jc w:val="left"/>
            </w:pPr>
            <w:r>
              <w:rPr>
                <w:rStyle w:val="26"/>
              </w:rPr>
              <w:t>Среднесуточный</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объем</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перекачиваемых стоков на существующий момент</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after="60" w:line="240" w:lineRule="exact"/>
              <w:ind w:firstLine="0"/>
              <w:jc w:val="left"/>
            </w:pPr>
            <w:r>
              <w:rPr>
                <w:rStyle w:val="26"/>
              </w:rPr>
              <w:t>Прирост</w:t>
            </w:r>
          </w:p>
          <w:p w:rsidR="0029185C" w:rsidRDefault="00B70FE7">
            <w:pPr>
              <w:pStyle w:val="20"/>
              <w:framePr w:w="15595" w:wrap="notBeside" w:vAnchor="text" w:hAnchor="text" w:xAlign="center" w:y="1"/>
              <w:shd w:val="clear" w:color="auto" w:fill="auto"/>
              <w:spacing w:before="60" w:line="240" w:lineRule="exact"/>
              <w:ind w:firstLine="0"/>
              <w:jc w:val="left"/>
            </w:pPr>
            <w:r>
              <w:rPr>
                <w:rStyle w:val="26"/>
              </w:rPr>
              <w:t>нагрузки</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26" w:lineRule="exact"/>
              <w:ind w:firstLine="0"/>
              <w:jc w:val="left"/>
            </w:pPr>
            <w:r>
              <w:rPr>
                <w:rStyle w:val="26"/>
              </w:rPr>
              <w:t>Среднесуточный</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объем</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перекачиваемых стоков на перспективу</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Существующая производительность КНС (с учетом требования обеспечения резервирования)</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Перспективная производительность КНС (с учетом требования обеспечения резервирования)</w:t>
            </w:r>
          </w:p>
        </w:tc>
        <w:tc>
          <w:tcPr>
            <w:tcW w:w="1430" w:type="dxa"/>
            <w:gridSpan w:val="2"/>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26" w:lineRule="exact"/>
              <w:ind w:left="180" w:firstLine="0"/>
              <w:jc w:val="left"/>
            </w:pPr>
            <w:r>
              <w:rPr>
                <w:rStyle w:val="26"/>
              </w:rPr>
              <w:t>Количество</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насосных</w:t>
            </w:r>
          </w:p>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агрегатов</w:t>
            </w:r>
          </w:p>
        </w:tc>
        <w:tc>
          <w:tcPr>
            <w:tcW w:w="2002" w:type="dxa"/>
            <w:vMerge w:val="restart"/>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26" w:lineRule="exact"/>
              <w:ind w:firstLine="0"/>
              <w:jc w:val="center"/>
            </w:pPr>
            <w:r>
              <w:rPr>
                <w:rStyle w:val="26"/>
              </w:rPr>
              <w:t>Производительность насосных агрегатов, куб. м/ сутки</w:t>
            </w:r>
          </w:p>
        </w:tc>
        <w:tc>
          <w:tcPr>
            <w:tcW w:w="1517" w:type="dxa"/>
            <w:vMerge w:val="restart"/>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Дополнительно</w:t>
            </w:r>
          </w:p>
        </w:tc>
        <w:tc>
          <w:tcPr>
            <w:tcW w:w="1075"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Год</w:t>
            </w:r>
          </w:p>
        </w:tc>
      </w:tr>
      <w:tr w:rsidR="0029185C">
        <w:trPr>
          <w:trHeight w:hRule="exact" w:val="240"/>
          <w:jc w:val="center"/>
        </w:trPr>
        <w:tc>
          <w:tcPr>
            <w:tcW w:w="1445" w:type="dxa"/>
            <w:vMerge/>
            <w:tcBorders>
              <w:left w:val="single" w:sz="4" w:space="0" w:color="auto"/>
            </w:tcBorders>
            <w:shd w:val="clear" w:color="auto" w:fill="FFFFFF"/>
            <w:vAlign w:val="center"/>
          </w:tcPr>
          <w:p w:rsidR="0029185C" w:rsidRDefault="0029185C">
            <w:pPr>
              <w:framePr w:w="15595" w:wrap="notBeside" w:vAnchor="text" w:hAnchor="text" w:xAlign="center" w:y="1"/>
            </w:pPr>
          </w:p>
        </w:tc>
        <w:tc>
          <w:tcPr>
            <w:tcW w:w="4205" w:type="dxa"/>
            <w:gridSpan w:val="3"/>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куб.м/сутки</w:t>
            </w:r>
          </w:p>
        </w:tc>
        <w:tc>
          <w:tcPr>
            <w:tcW w:w="3921" w:type="dxa"/>
            <w:gridSpan w:val="2"/>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куб.м/сутки</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Раб.</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Резерв.</w:t>
            </w:r>
          </w:p>
        </w:tc>
        <w:tc>
          <w:tcPr>
            <w:tcW w:w="2002" w:type="dxa"/>
            <w:vMerge/>
            <w:tcBorders>
              <w:left w:val="single" w:sz="4" w:space="0" w:color="auto"/>
            </w:tcBorders>
            <w:shd w:val="clear" w:color="auto" w:fill="FFFFFF"/>
            <w:vAlign w:val="center"/>
          </w:tcPr>
          <w:p w:rsidR="0029185C" w:rsidRDefault="0029185C">
            <w:pPr>
              <w:framePr w:w="15595" w:wrap="notBeside" w:vAnchor="text" w:hAnchor="text" w:xAlign="center" w:y="1"/>
            </w:pPr>
          </w:p>
        </w:tc>
        <w:tc>
          <w:tcPr>
            <w:tcW w:w="1517" w:type="dxa"/>
            <w:vMerge/>
            <w:tcBorders>
              <w:left w:val="single" w:sz="4" w:space="0" w:color="auto"/>
            </w:tcBorders>
            <w:shd w:val="clear" w:color="auto" w:fill="FFFFFF"/>
            <w:vAlign w:val="center"/>
          </w:tcPr>
          <w:p w:rsidR="0029185C" w:rsidRDefault="0029185C">
            <w:pPr>
              <w:framePr w:w="15595" w:wrap="notBeside" w:vAnchor="text" w:hAnchor="text" w:xAlign="center" w:y="1"/>
            </w:pPr>
          </w:p>
        </w:tc>
        <w:tc>
          <w:tcPr>
            <w:tcW w:w="1075" w:type="dxa"/>
            <w:vMerge/>
            <w:tcBorders>
              <w:left w:val="single" w:sz="4" w:space="0" w:color="auto"/>
              <w:right w:val="single" w:sz="4" w:space="0" w:color="auto"/>
            </w:tcBorders>
            <w:shd w:val="clear" w:color="auto" w:fill="FFFFFF"/>
            <w:vAlign w:val="center"/>
          </w:tcPr>
          <w:p w:rsidR="0029185C" w:rsidRDefault="0029185C">
            <w:pPr>
              <w:framePr w:w="15595" w:wrap="notBeside" w:vAnchor="text" w:hAnchor="text" w:xAlign="center" w:y="1"/>
            </w:pP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Конная</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4 000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150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4 150</w:t>
            </w:r>
          </w:p>
        </w:tc>
        <w:tc>
          <w:tcPr>
            <w:tcW w:w="1963"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5184</w:t>
            </w:r>
          </w:p>
        </w:tc>
        <w:tc>
          <w:tcPr>
            <w:tcW w:w="1958"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5184</w:t>
            </w:r>
          </w:p>
        </w:tc>
        <w:tc>
          <w:tcPr>
            <w:tcW w:w="576"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2592</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2018-2021</w:t>
            </w:r>
          </w:p>
        </w:tc>
      </w:tr>
      <w:tr w:rsidR="0029185C">
        <w:trPr>
          <w:trHeight w:hRule="exact" w:val="240"/>
          <w:jc w:val="center"/>
        </w:trPr>
        <w:tc>
          <w:tcPr>
            <w:tcW w:w="1445"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ЗЗК-1</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4 950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107</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5 057</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14640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14640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7320</w:t>
            </w:r>
          </w:p>
        </w:tc>
        <w:tc>
          <w:tcPr>
            <w:tcW w:w="151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2018</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ЗЗК-2</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15 600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993</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16 593</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18800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18800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9400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2020</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ПЭМЗ</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5 100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5 100</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18800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18800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9400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2022</w:t>
            </w:r>
          </w:p>
        </w:tc>
      </w:tr>
      <w:tr w:rsidR="0029185C">
        <w:trPr>
          <w:trHeight w:hRule="exact" w:val="240"/>
          <w:jc w:val="center"/>
        </w:trPr>
        <w:tc>
          <w:tcPr>
            <w:tcW w:w="1445"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Труда</w:t>
            </w:r>
          </w:p>
        </w:tc>
        <w:tc>
          <w:tcPr>
            <w:tcW w:w="163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4 000</w:t>
            </w:r>
          </w:p>
        </w:tc>
        <w:tc>
          <w:tcPr>
            <w:tcW w:w="931"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left="260" w:firstLine="0"/>
              <w:jc w:val="left"/>
            </w:pPr>
            <w:r>
              <w:rPr>
                <w:rStyle w:val="26"/>
              </w:rPr>
              <w:t>1 213</w:t>
            </w:r>
          </w:p>
        </w:tc>
        <w:tc>
          <w:tcPr>
            <w:tcW w:w="163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5 213</w:t>
            </w:r>
          </w:p>
        </w:tc>
        <w:tc>
          <w:tcPr>
            <w:tcW w:w="1963"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9024</w:t>
            </w:r>
          </w:p>
        </w:tc>
        <w:tc>
          <w:tcPr>
            <w:tcW w:w="1958"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9024</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4512</w:t>
            </w:r>
          </w:p>
        </w:tc>
        <w:tc>
          <w:tcPr>
            <w:tcW w:w="151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2024</w:t>
            </w:r>
          </w:p>
        </w:tc>
      </w:tr>
      <w:tr w:rsidR="0029185C">
        <w:trPr>
          <w:trHeight w:hRule="exact" w:val="240"/>
          <w:jc w:val="center"/>
        </w:trPr>
        <w:tc>
          <w:tcPr>
            <w:tcW w:w="1445"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Пригород-ная</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2 700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885</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3 585</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9024</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9024</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4512</w:t>
            </w:r>
          </w:p>
        </w:tc>
        <w:tc>
          <w:tcPr>
            <w:tcW w:w="151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2026</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Родина</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1 000</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60" w:firstLine="0"/>
              <w:jc w:val="left"/>
            </w:pPr>
            <w:r>
              <w:rPr>
                <w:rStyle w:val="26"/>
              </w:rPr>
              <w:t>3 129</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4 129</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12000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12000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2028</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Юбилейная</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14 500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14 500</w:t>
            </w:r>
          </w:p>
        </w:tc>
        <w:tc>
          <w:tcPr>
            <w:tcW w:w="1963"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57600</w:t>
            </w:r>
          </w:p>
        </w:tc>
        <w:tc>
          <w:tcPr>
            <w:tcW w:w="1958"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57600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28800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2023</w:t>
            </w:r>
          </w:p>
        </w:tc>
      </w:tr>
      <w:tr w:rsidR="0029185C">
        <w:trPr>
          <w:trHeight w:hRule="exact" w:val="240"/>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Алехина</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230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230</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1200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1200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w:t>
            </w:r>
          </w:p>
        </w:tc>
        <w:tc>
          <w:tcPr>
            <w:tcW w:w="151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2025</w:t>
            </w:r>
          </w:p>
        </w:tc>
      </w:tr>
      <w:tr w:rsidR="0029185C">
        <w:trPr>
          <w:trHeight w:hRule="exact" w:val="240"/>
          <w:jc w:val="center"/>
        </w:trPr>
        <w:tc>
          <w:tcPr>
            <w:tcW w:w="1445"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left"/>
            </w:pPr>
            <w:r>
              <w:rPr>
                <w:rStyle w:val="26"/>
              </w:rPr>
              <w:t>Псков-кирпич</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1 720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0,5</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1 720,5</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1968</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1968</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984</w:t>
            </w:r>
          </w:p>
        </w:tc>
        <w:tc>
          <w:tcPr>
            <w:tcW w:w="151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2019</w:t>
            </w:r>
          </w:p>
        </w:tc>
      </w:tr>
      <w:tr w:rsidR="0029185C">
        <w:trPr>
          <w:trHeight w:hRule="exact" w:val="240"/>
          <w:jc w:val="center"/>
        </w:trPr>
        <w:tc>
          <w:tcPr>
            <w:tcW w:w="1445"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Товарная</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1 900</w:t>
            </w:r>
          </w:p>
        </w:tc>
        <w:tc>
          <w:tcPr>
            <w:tcW w:w="931"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1 900</w:t>
            </w:r>
          </w:p>
        </w:tc>
        <w:tc>
          <w:tcPr>
            <w:tcW w:w="1963"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3840</w:t>
            </w:r>
          </w:p>
        </w:tc>
        <w:tc>
          <w:tcPr>
            <w:tcW w:w="1958"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3840</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1920</w:t>
            </w:r>
          </w:p>
        </w:tc>
        <w:tc>
          <w:tcPr>
            <w:tcW w:w="1517" w:type="dxa"/>
            <w:tcBorders>
              <w:top w:val="single" w:sz="4" w:space="0" w:color="auto"/>
              <w:left w:val="single" w:sz="4" w:space="0" w:color="auto"/>
            </w:tcBorders>
            <w:shd w:val="clear" w:color="auto" w:fill="FFFFFF"/>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w:t>
            </w:r>
          </w:p>
        </w:tc>
        <w:tc>
          <w:tcPr>
            <w:tcW w:w="107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2029</w:t>
            </w:r>
          </w:p>
        </w:tc>
      </w:tr>
      <w:tr w:rsidR="0029185C">
        <w:trPr>
          <w:trHeight w:hRule="exact" w:val="701"/>
          <w:jc w:val="center"/>
        </w:trPr>
        <w:tc>
          <w:tcPr>
            <w:tcW w:w="1445"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в/ч Кресты</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w:t>
            </w:r>
          </w:p>
        </w:tc>
        <w:tc>
          <w:tcPr>
            <w:tcW w:w="931"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0</w:t>
            </w:r>
          </w:p>
        </w:tc>
        <w:tc>
          <w:tcPr>
            <w:tcW w:w="1637"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w:t>
            </w:r>
          </w:p>
        </w:tc>
        <w:tc>
          <w:tcPr>
            <w:tcW w:w="1963"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3840</w:t>
            </w:r>
          </w:p>
        </w:tc>
        <w:tc>
          <w:tcPr>
            <w:tcW w:w="1958"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3840</w:t>
            </w:r>
          </w:p>
        </w:tc>
        <w:tc>
          <w:tcPr>
            <w:tcW w:w="576"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1920</w:t>
            </w:r>
          </w:p>
        </w:tc>
        <w:tc>
          <w:tcPr>
            <w:tcW w:w="1517" w:type="dxa"/>
            <w:tcBorders>
              <w:top w:val="single" w:sz="4" w:space="0" w:color="auto"/>
              <w:left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30" w:lineRule="exact"/>
              <w:ind w:firstLine="0"/>
              <w:jc w:val="center"/>
            </w:pPr>
            <w:r>
              <w:rPr>
                <w:rStyle w:val="26"/>
              </w:rPr>
              <w:t>установка</w:t>
            </w:r>
          </w:p>
          <w:p w:rsidR="0029185C" w:rsidRDefault="00B70FE7">
            <w:pPr>
              <w:pStyle w:val="20"/>
              <w:framePr w:w="15595" w:wrap="notBeside" w:vAnchor="text" w:hAnchor="text" w:xAlign="center" w:y="1"/>
              <w:shd w:val="clear" w:color="auto" w:fill="auto"/>
              <w:spacing w:before="0" w:line="230" w:lineRule="exact"/>
              <w:ind w:left="160" w:firstLine="0"/>
              <w:jc w:val="left"/>
            </w:pPr>
            <w:r>
              <w:rPr>
                <w:rStyle w:val="26"/>
              </w:rPr>
              <w:t>механических</w:t>
            </w:r>
          </w:p>
          <w:p w:rsidR="0029185C" w:rsidRDefault="00B70FE7">
            <w:pPr>
              <w:pStyle w:val="20"/>
              <w:framePr w:w="15595" w:wrap="notBeside" w:vAnchor="text" w:hAnchor="text" w:xAlign="center" w:y="1"/>
              <w:shd w:val="clear" w:color="auto" w:fill="auto"/>
              <w:spacing w:before="0" w:line="230" w:lineRule="exact"/>
              <w:ind w:firstLine="0"/>
              <w:jc w:val="center"/>
            </w:pPr>
            <w:r>
              <w:rPr>
                <w:rStyle w:val="26"/>
              </w:rPr>
              <w:t>решеток</w:t>
            </w:r>
          </w:p>
        </w:tc>
        <w:tc>
          <w:tcPr>
            <w:tcW w:w="107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2017</w:t>
            </w:r>
          </w:p>
        </w:tc>
      </w:tr>
      <w:tr w:rsidR="0029185C">
        <w:trPr>
          <w:trHeight w:hRule="exact" w:val="710"/>
          <w:jc w:val="center"/>
        </w:trPr>
        <w:tc>
          <w:tcPr>
            <w:tcW w:w="144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Орлецкая</w:t>
            </w:r>
          </w:p>
        </w:tc>
        <w:tc>
          <w:tcPr>
            <w:tcW w:w="16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w:t>
            </w:r>
          </w:p>
        </w:tc>
        <w:tc>
          <w:tcPr>
            <w:tcW w:w="93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2,5</w:t>
            </w:r>
          </w:p>
        </w:tc>
        <w:tc>
          <w:tcPr>
            <w:tcW w:w="16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602,5</w:t>
            </w:r>
          </w:p>
        </w:tc>
        <w:tc>
          <w:tcPr>
            <w:tcW w:w="19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6000</w:t>
            </w:r>
          </w:p>
        </w:tc>
        <w:tc>
          <w:tcPr>
            <w:tcW w:w="19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6000</w:t>
            </w:r>
          </w:p>
        </w:tc>
        <w:tc>
          <w:tcPr>
            <w:tcW w:w="5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left="240" w:firstLine="0"/>
              <w:jc w:val="left"/>
            </w:pPr>
            <w:r>
              <w:rPr>
                <w:rStyle w:val="26"/>
              </w:rPr>
              <w:t>2</w:t>
            </w:r>
          </w:p>
        </w:tc>
        <w:tc>
          <w:tcPr>
            <w:tcW w:w="85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1</w:t>
            </w:r>
          </w:p>
        </w:tc>
        <w:tc>
          <w:tcPr>
            <w:tcW w:w="200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3000</w:t>
            </w:r>
          </w:p>
        </w:tc>
        <w:tc>
          <w:tcPr>
            <w:tcW w:w="151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595" w:wrap="notBeside" w:vAnchor="text" w:hAnchor="text" w:xAlign="center" w:y="1"/>
              <w:shd w:val="clear" w:color="auto" w:fill="auto"/>
              <w:spacing w:before="0" w:line="230" w:lineRule="exact"/>
              <w:ind w:firstLine="0"/>
              <w:jc w:val="center"/>
            </w:pPr>
            <w:r>
              <w:rPr>
                <w:rStyle w:val="26"/>
              </w:rPr>
              <w:t>установка</w:t>
            </w:r>
          </w:p>
          <w:p w:rsidR="0029185C" w:rsidRDefault="00B70FE7">
            <w:pPr>
              <w:pStyle w:val="20"/>
              <w:framePr w:w="15595" w:wrap="notBeside" w:vAnchor="text" w:hAnchor="text" w:xAlign="center" w:y="1"/>
              <w:shd w:val="clear" w:color="auto" w:fill="auto"/>
              <w:spacing w:before="0" w:line="230" w:lineRule="exact"/>
              <w:ind w:left="160" w:firstLine="0"/>
              <w:jc w:val="left"/>
            </w:pPr>
            <w:r>
              <w:rPr>
                <w:rStyle w:val="26"/>
              </w:rPr>
              <w:t>механических</w:t>
            </w:r>
          </w:p>
          <w:p w:rsidR="0029185C" w:rsidRDefault="00B70FE7">
            <w:pPr>
              <w:pStyle w:val="20"/>
              <w:framePr w:w="15595" w:wrap="notBeside" w:vAnchor="text" w:hAnchor="text" w:xAlign="center" w:y="1"/>
              <w:shd w:val="clear" w:color="auto" w:fill="auto"/>
              <w:spacing w:before="0" w:line="230" w:lineRule="exact"/>
              <w:ind w:firstLine="0"/>
              <w:jc w:val="center"/>
            </w:pPr>
            <w:r>
              <w:rPr>
                <w:rStyle w:val="26"/>
              </w:rPr>
              <w:t>решеток</w:t>
            </w:r>
          </w:p>
        </w:tc>
        <w:tc>
          <w:tcPr>
            <w:tcW w:w="1075"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595" w:wrap="notBeside" w:vAnchor="text" w:hAnchor="text" w:xAlign="center" w:y="1"/>
              <w:shd w:val="clear" w:color="auto" w:fill="auto"/>
              <w:spacing w:before="0" w:line="240" w:lineRule="exact"/>
              <w:ind w:firstLine="0"/>
              <w:jc w:val="center"/>
            </w:pPr>
            <w:r>
              <w:rPr>
                <w:rStyle w:val="26"/>
              </w:rPr>
              <w:t>2019</w:t>
            </w:r>
          </w:p>
        </w:tc>
      </w:tr>
    </w:tbl>
    <w:p w:rsidR="0029185C" w:rsidRDefault="0029185C">
      <w:pPr>
        <w:framePr w:w="15595"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103"/>
          <w:footerReference w:type="default" r:id="rId104"/>
          <w:footerReference w:type="first" r:id="rId105"/>
          <w:pgSz w:w="16840" w:h="11900" w:orient="landscape"/>
          <w:pgMar w:top="2209" w:right="677" w:bottom="2209" w:left="567" w:header="0" w:footer="3" w:gutter="0"/>
          <w:cols w:space="720"/>
          <w:noEndnote/>
          <w:titlePg/>
          <w:docGrid w:linePitch="360"/>
        </w:sectPr>
      </w:pPr>
    </w:p>
    <w:p w:rsidR="0029185C" w:rsidRDefault="00B70FE7">
      <w:pPr>
        <w:pStyle w:val="42"/>
        <w:keepNext/>
        <w:keepLines/>
        <w:numPr>
          <w:ilvl w:val="0"/>
          <w:numId w:val="70"/>
        </w:numPr>
        <w:shd w:val="clear" w:color="auto" w:fill="auto"/>
        <w:tabs>
          <w:tab w:val="left" w:pos="1065"/>
        </w:tabs>
        <w:spacing w:after="0" w:line="446" w:lineRule="exact"/>
        <w:ind w:firstLine="740"/>
        <w:jc w:val="both"/>
      </w:pPr>
      <w:bookmarkStart w:id="119" w:name="bookmark118"/>
      <w:r>
        <w:lastRenderedPageBreak/>
        <w:t>Внедрение системы диспетчеризации, контроля и учета на КНС</w:t>
      </w:r>
      <w:bookmarkEnd w:id="119"/>
    </w:p>
    <w:p w:rsidR="0029185C" w:rsidRDefault="00B70FE7">
      <w:pPr>
        <w:pStyle w:val="20"/>
        <w:shd w:val="clear" w:color="auto" w:fill="auto"/>
        <w:spacing w:before="0"/>
        <w:ind w:firstLine="740"/>
      </w:pPr>
      <w:r>
        <w:t xml:space="preserve">Система диспетчеризации охватывает 18 из 22 КНС, эксплуатируемых МП «Горводоканал», посредством установленных контроллеров </w:t>
      </w:r>
      <w:r>
        <w:rPr>
          <w:lang w:val="en-US" w:eastAsia="en-US" w:bidi="en-US"/>
        </w:rPr>
        <w:t>SV</w:t>
      </w:r>
      <w:r w:rsidRPr="00A10CC8">
        <w:rPr>
          <w:lang w:eastAsia="en-US" w:bidi="en-US"/>
        </w:rPr>
        <w:t>-</w:t>
      </w:r>
      <w:r>
        <w:rPr>
          <w:lang w:val="en-US" w:eastAsia="en-US" w:bidi="en-US"/>
        </w:rPr>
        <w:t>DATA</w:t>
      </w:r>
      <w:r w:rsidRPr="00A10CC8">
        <w:rPr>
          <w:lang w:eastAsia="en-US" w:bidi="en-US"/>
        </w:rPr>
        <w:t xml:space="preserve">. </w:t>
      </w:r>
      <w:r>
        <w:t xml:space="preserve">Данные по системе телеметрии технологических параметров транспортировки сточных вод транслируются в программный комплекс </w:t>
      </w:r>
      <w:r>
        <w:rPr>
          <w:lang w:val="en-US" w:eastAsia="en-US" w:bidi="en-US"/>
        </w:rPr>
        <w:t>SKADA</w:t>
      </w:r>
      <w:r w:rsidRPr="00A10CC8">
        <w:rPr>
          <w:lang w:eastAsia="en-US" w:bidi="en-US"/>
        </w:rPr>
        <w:t xml:space="preserve">. </w:t>
      </w:r>
      <w:r>
        <w:t>Данный комплекс позволяет в непрерывном режиме получать следующие сигналы, характеризующие работу КНС:</w:t>
      </w:r>
    </w:p>
    <w:p w:rsidR="0029185C" w:rsidRDefault="00B70FE7">
      <w:pPr>
        <w:pStyle w:val="20"/>
        <w:numPr>
          <w:ilvl w:val="0"/>
          <w:numId w:val="71"/>
        </w:numPr>
        <w:shd w:val="clear" w:color="auto" w:fill="auto"/>
        <w:tabs>
          <w:tab w:val="left" w:pos="1460"/>
        </w:tabs>
        <w:spacing w:before="0" w:after="173" w:line="240" w:lineRule="exact"/>
        <w:ind w:left="1100" w:firstLine="0"/>
      </w:pPr>
      <w:r>
        <w:t>Включение / выключение насосов;</w:t>
      </w:r>
    </w:p>
    <w:p w:rsidR="0029185C" w:rsidRDefault="00B70FE7">
      <w:pPr>
        <w:pStyle w:val="20"/>
        <w:numPr>
          <w:ilvl w:val="0"/>
          <w:numId w:val="71"/>
        </w:numPr>
        <w:shd w:val="clear" w:color="auto" w:fill="auto"/>
        <w:tabs>
          <w:tab w:val="left" w:pos="1460"/>
        </w:tabs>
        <w:spacing w:before="0" w:after="17" w:line="240" w:lineRule="exact"/>
        <w:ind w:left="1100" w:firstLine="0"/>
      </w:pPr>
      <w:r>
        <w:t>Температура в помещении насосной;</w:t>
      </w:r>
    </w:p>
    <w:p w:rsidR="0029185C" w:rsidRDefault="00B70FE7">
      <w:pPr>
        <w:pStyle w:val="20"/>
        <w:numPr>
          <w:ilvl w:val="0"/>
          <w:numId w:val="71"/>
        </w:numPr>
        <w:shd w:val="clear" w:color="auto" w:fill="auto"/>
        <w:tabs>
          <w:tab w:val="left" w:pos="1460"/>
        </w:tabs>
        <w:spacing w:before="0"/>
        <w:ind w:left="1460" w:hanging="360"/>
        <w:jc w:val="left"/>
      </w:pPr>
      <w:r>
        <w:t>Частота работы двигателей насосного оборудования, оснащенных частотным преобразователем;</w:t>
      </w:r>
    </w:p>
    <w:p w:rsidR="0029185C" w:rsidRDefault="00B70FE7">
      <w:pPr>
        <w:pStyle w:val="20"/>
        <w:numPr>
          <w:ilvl w:val="0"/>
          <w:numId w:val="71"/>
        </w:numPr>
        <w:shd w:val="clear" w:color="auto" w:fill="auto"/>
        <w:tabs>
          <w:tab w:val="left" w:pos="1460"/>
        </w:tabs>
        <w:spacing w:before="0"/>
        <w:ind w:left="1460" w:hanging="360"/>
        <w:jc w:val="left"/>
      </w:pPr>
      <w:r>
        <w:t>Режим электропотребления оборудованием КНС (ток, напряжение, величина электропотребления);</w:t>
      </w:r>
    </w:p>
    <w:p w:rsidR="0029185C" w:rsidRDefault="00B70FE7">
      <w:pPr>
        <w:pStyle w:val="20"/>
        <w:numPr>
          <w:ilvl w:val="0"/>
          <w:numId w:val="71"/>
        </w:numPr>
        <w:shd w:val="clear" w:color="auto" w:fill="auto"/>
        <w:tabs>
          <w:tab w:val="left" w:pos="1460"/>
        </w:tabs>
        <w:spacing w:before="0"/>
        <w:ind w:left="1460" w:hanging="360"/>
        <w:jc w:val="left"/>
      </w:pPr>
      <w:r>
        <w:t>Происходящие события (открытие дверей, затопления пола, аварии и иные).</w:t>
      </w:r>
    </w:p>
    <w:p w:rsidR="0029185C" w:rsidRDefault="00B70FE7">
      <w:pPr>
        <w:pStyle w:val="20"/>
        <w:shd w:val="clear" w:color="auto" w:fill="auto"/>
        <w:spacing w:before="0"/>
        <w:ind w:firstLine="740"/>
      </w:pPr>
      <w:r>
        <w:t>Получаемые данные в постоянном режиме доступны для мониторинга для диспетчерской службы и соответствующих специалистов МП «Горводоканал». Кроме того, система телеметрии позволяет выполнять архивацию данных.</w:t>
      </w:r>
    </w:p>
    <w:p w:rsidR="0029185C" w:rsidRDefault="00B70FE7">
      <w:pPr>
        <w:pStyle w:val="20"/>
        <w:shd w:val="clear" w:color="auto" w:fill="auto"/>
        <w:spacing w:before="0"/>
        <w:ind w:firstLine="740"/>
      </w:pPr>
      <w:r>
        <w:t>Проведение мониторинга и анализа телеметрических данных, поступающих в непрерывном режиме в единый пункт управления, позволит предупредить аварийные ситуации и до минимума сократить их количество.</w:t>
      </w:r>
    </w:p>
    <w:p w:rsidR="0029185C" w:rsidRDefault="00B70FE7">
      <w:pPr>
        <w:pStyle w:val="20"/>
        <w:shd w:val="clear" w:color="auto" w:fill="auto"/>
        <w:spacing w:before="0" w:after="420"/>
        <w:ind w:firstLine="740"/>
      </w:pPr>
      <w:r>
        <w:t xml:space="preserve">Схемой водоотведения предполагается внедрение системы диспетчеризации на базе контроллеров </w:t>
      </w:r>
      <w:r>
        <w:rPr>
          <w:lang w:val="en-US" w:eastAsia="en-US" w:bidi="en-US"/>
        </w:rPr>
        <w:t>SV</w:t>
      </w:r>
      <w:r w:rsidRPr="00A10CC8">
        <w:rPr>
          <w:lang w:eastAsia="en-US" w:bidi="en-US"/>
        </w:rPr>
        <w:t>-</w:t>
      </w:r>
      <w:r>
        <w:rPr>
          <w:lang w:val="en-US" w:eastAsia="en-US" w:bidi="en-US"/>
        </w:rPr>
        <w:t>DATA</w:t>
      </w:r>
      <w:r w:rsidRPr="00A10CC8">
        <w:rPr>
          <w:lang w:eastAsia="en-US" w:bidi="en-US"/>
        </w:rPr>
        <w:t xml:space="preserve"> </w:t>
      </w:r>
      <w:r>
        <w:t>на насосных станциях по ул. Санаторная (мкр. Череха), в/ч Кресты, ул. Германа (аэропорт), ул. Маргелова.</w:t>
      </w:r>
    </w:p>
    <w:p w:rsidR="0029185C" w:rsidRDefault="00B70FE7">
      <w:pPr>
        <w:pStyle w:val="42"/>
        <w:keepNext/>
        <w:keepLines/>
        <w:numPr>
          <w:ilvl w:val="0"/>
          <w:numId w:val="70"/>
        </w:numPr>
        <w:shd w:val="clear" w:color="auto" w:fill="auto"/>
        <w:tabs>
          <w:tab w:val="left" w:pos="1065"/>
        </w:tabs>
        <w:spacing w:after="0" w:line="446" w:lineRule="exact"/>
        <w:ind w:firstLine="740"/>
        <w:jc w:val="both"/>
      </w:pPr>
      <w:bookmarkStart w:id="120" w:name="bookmark119"/>
      <w:r>
        <w:t>Реконструкция КНС «Конная»</w:t>
      </w:r>
      <w:bookmarkEnd w:id="120"/>
    </w:p>
    <w:p w:rsidR="0029185C" w:rsidRDefault="00B70FE7">
      <w:pPr>
        <w:pStyle w:val="20"/>
        <w:shd w:val="clear" w:color="auto" w:fill="auto"/>
        <w:spacing w:before="0"/>
        <w:ind w:firstLine="740"/>
      </w:pPr>
      <w:r>
        <w:t>КНС «Конная» расположена в пяти метрах от д. 5 по ул. Конная. В настоящее время здание д. 5 по ул. Конная является строящимся объектом, гостиницей «Интурист».</w:t>
      </w:r>
    </w:p>
    <w:p w:rsidR="0029185C" w:rsidRDefault="00B70FE7">
      <w:pPr>
        <w:pStyle w:val="20"/>
        <w:shd w:val="clear" w:color="auto" w:fill="auto"/>
        <w:spacing w:before="0"/>
        <w:ind w:firstLine="740"/>
      </w:pPr>
      <w:r>
        <w:t>Согласно СНиП 2.04.03-85 «Канализация. Наружные сети и сооружения» санитарно-защитная зона канализационной насосной станции производительностью от 5 до 50 тыс. куб.м/сутки должна быть соблюдена в размере 20 м.</w:t>
      </w:r>
    </w:p>
    <w:p w:rsidR="0029185C" w:rsidRDefault="00B70FE7">
      <w:pPr>
        <w:pStyle w:val="20"/>
        <w:shd w:val="clear" w:color="auto" w:fill="auto"/>
        <w:spacing w:before="0"/>
        <w:ind w:firstLine="740"/>
      </w:pPr>
      <w:r>
        <w:t>Схемой водоотведения предполагается реконструкция КНС «Конная» в 2018</w:t>
      </w:r>
      <w:r>
        <w:softHyphen/>
        <w:t>2021 гг. с переносом сооружения насосной на новую площадку, определяемую на стадии проектирования.</w:t>
      </w:r>
    </w:p>
    <w:p w:rsidR="0029185C" w:rsidRDefault="00B70FE7">
      <w:pPr>
        <w:pStyle w:val="20"/>
        <w:shd w:val="clear" w:color="auto" w:fill="auto"/>
        <w:spacing w:before="0" w:after="420" w:line="451" w:lineRule="exact"/>
        <w:ind w:firstLine="740"/>
      </w:pPr>
      <w:r>
        <w:lastRenderedPageBreak/>
        <w:t>Кроме того, в рамках реконструкции предполагается установка нового насосного оборудования, приведенного в таблице 34.</w:t>
      </w:r>
    </w:p>
    <w:p w:rsidR="0029185C" w:rsidRDefault="00B70FE7">
      <w:pPr>
        <w:pStyle w:val="42"/>
        <w:keepNext/>
        <w:keepLines/>
        <w:numPr>
          <w:ilvl w:val="0"/>
          <w:numId w:val="70"/>
        </w:numPr>
        <w:shd w:val="clear" w:color="auto" w:fill="auto"/>
        <w:tabs>
          <w:tab w:val="left" w:pos="1025"/>
        </w:tabs>
        <w:spacing w:after="0" w:line="451" w:lineRule="exact"/>
        <w:ind w:firstLine="740"/>
        <w:jc w:val="both"/>
      </w:pPr>
      <w:bookmarkStart w:id="121" w:name="bookmark120"/>
      <w:r>
        <w:t>Реконструкция КНС ЦРБ, включая ремонт подводящих и отводящих сетей канализации</w:t>
      </w:r>
      <w:bookmarkEnd w:id="121"/>
    </w:p>
    <w:p w:rsidR="0029185C" w:rsidRDefault="00B70FE7">
      <w:pPr>
        <w:pStyle w:val="20"/>
        <w:shd w:val="clear" w:color="auto" w:fill="auto"/>
        <w:spacing w:before="0"/>
        <w:ind w:firstLine="740"/>
      </w:pPr>
      <w:r>
        <w:t>На сегодняшний день канализационная насосная станция Псковской центральной районной больницы (пос. Лопатино) принимает сточные воды от собственно ЦРБ и школы №16. Отвод сточных вод от КНС осуществляется на рельеф.</w:t>
      </w:r>
    </w:p>
    <w:p w:rsidR="0029185C" w:rsidRDefault="00B70FE7">
      <w:pPr>
        <w:pStyle w:val="20"/>
        <w:shd w:val="clear" w:color="auto" w:fill="auto"/>
        <w:spacing w:before="0"/>
        <w:ind w:firstLine="740"/>
      </w:pPr>
      <w:r>
        <w:t>На ближайшую перспективу (в 2016 году) схемой водоотведения предполагается объединение систем централизованного водоотведения пос. Лопатино и пос. Псковкирпич посредством строительства сетей водоотведения от КНС «ЦРБ» до КНС пос. Псковкирпич по ул. Карбышева.</w:t>
      </w:r>
    </w:p>
    <w:p w:rsidR="0029185C" w:rsidRDefault="00B70FE7">
      <w:pPr>
        <w:pStyle w:val="20"/>
        <w:shd w:val="clear" w:color="auto" w:fill="auto"/>
        <w:spacing w:before="0"/>
        <w:ind w:firstLine="740"/>
      </w:pPr>
      <w:r>
        <w:t>Для возможности приема, транспортировки и очистки сточных вод Центральной районной больницы и Школы №16 схемой водоотведения предусматривается реконструкция КНС «ЦРБ» в 2016 году.</w:t>
      </w:r>
    </w:p>
    <w:p w:rsidR="0029185C" w:rsidRDefault="00B70FE7">
      <w:pPr>
        <w:pStyle w:val="20"/>
        <w:shd w:val="clear" w:color="auto" w:fill="auto"/>
        <w:spacing w:before="0"/>
        <w:ind w:firstLine="740"/>
      </w:pPr>
      <w:r>
        <w:t>Объем сточных вод, проходящих через КНС «ЦРБ», определен расчетом на основании СП 30.13330.2012 «Внутренний водопровод и канализация зданий» и принят в размере 60,3 куб.м/сутки.</w:t>
      </w:r>
    </w:p>
    <w:p w:rsidR="0029185C" w:rsidRDefault="00B70FE7">
      <w:pPr>
        <w:pStyle w:val="20"/>
        <w:shd w:val="clear" w:color="auto" w:fill="auto"/>
        <w:spacing w:before="0" w:after="664"/>
        <w:ind w:firstLine="740"/>
      </w:pPr>
      <w:r>
        <w:t>Согласно СП 32.13330.2012 на КНС устанавливается два насоса, один из которых резервный. Мощность рабочего насосного агрегата КНС «ЦРБ» с учетом суточной неравномерности принята 72 куб.м/сутки. Исполнение КНС блочное, в полной заводской готовности.</w:t>
      </w:r>
    </w:p>
    <w:p w:rsidR="0029185C" w:rsidRDefault="00B70FE7">
      <w:pPr>
        <w:pStyle w:val="90"/>
        <w:numPr>
          <w:ilvl w:val="0"/>
          <w:numId w:val="72"/>
        </w:numPr>
        <w:shd w:val="clear" w:color="auto" w:fill="auto"/>
        <w:tabs>
          <w:tab w:val="left" w:pos="1230"/>
        </w:tabs>
        <w:spacing w:line="442" w:lineRule="exact"/>
        <w:ind w:left="160" w:firstLine="0"/>
        <w:jc w:val="both"/>
      </w:pPr>
      <w:r>
        <w:t>Мероприятия по развитию сетей хозяйственно-бытовой канализации</w:t>
      </w:r>
    </w:p>
    <w:p w:rsidR="0029185C" w:rsidRDefault="00B70FE7">
      <w:pPr>
        <w:pStyle w:val="42"/>
        <w:keepNext/>
        <w:keepLines/>
        <w:numPr>
          <w:ilvl w:val="0"/>
          <w:numId w:val="73"/>
        </w:numPr>
        <w:shd w:val="clear" w:color="auto" w:fill="auto"/>
        <w:tabs>
          <w:tab w:val="left" w:pos="1025"/>
        </w:tabs>
        <w:spacing w:after="0" w:line="442" w:lineRule="exact"/>
        <w:ind w:firstLine="740"/>
        <w:jc w:val="both"/>
      </w:pPr>
      <w:bookmarkStart w:id="122" w:name="bookmark121"/>
      <w:r>
        <w:t>Капитальный ремонт трубопроводов напорной канализации от КНС «Юбилейная»</w:t>
      </w:r>
      <w:bookmarkEnd w:id="122"/>
    </w:p>
    <w:p w:rsidR="0029185C" w:rsidRDefault="00B70FE7">
      <w:pPr>
        <w:pStyle w:val="20"/>
        <w:shd w:val="clear" w:color="auto" w:fill="auto"/>
        <w:spacing w:before="0" w:line="442" w:lineRule="exact"/>
        <w:ind w:firstLine="740"/>
      </w:pPr>
      <w:r>
        <w:t>Мероприятие предусмотрено 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 г.</w:t>
      </w:r>
    </w:p>
    <w:p w:rsidR="0029185C" w:rsidRDefault="00B70FE7">
      <w:pPr>
        <w:pStyle w:val="20"/>
        <w:shd w:val="clear" w:color="auto" w:fill="auto"/>
        <w:spacing w:before="0" w:line="451" w:lineRule="exact"/>
        <w:ind w:firstLine="740"/>
      </w:pPr>
      <w:r>
        <w:t>На сегодня</w:t>
      </w:r>
      <w:r>
        <w:rPr>
          <w:rStyle w:val="21"/>
        </w:rPr>
        <w:t>ш</w:t>
      </w:r>
      <w:r>
        <w:t>ний день напорные сети от КНС «Юбилейная» представлены трубопроводами диаметром 2Ду600 протяженностью 2,6 км.</w:t>
      </w:r>
    </w:p>
    <w:p w:rsidR="0029185C" w:rsidRDefault="00B70FE7">
      <w:pPr>
        <w:pStyle w:val="20"/>
        <w:shd w:val="clear" w:color="auto" w:fill="auto"/>
        <w:spacing w:before="0" w:after="416"/>
        <w:ind w:firstLine="740"/>
      </w:pPr>
      <w:r>
        <w:lastRenderedPageBreak/>
        <w:t>На сегодняшний день сети водоотведения от КНС требуют капитального ремонта ввиду высокого износа. Перекладка сетей водоотведения предполагается в 2023-2027 гг. (см. п.3 данного подраздела).</w:t>
      </w:r>
    </w:p>
    <w:p w:rsidR="0029185C" w:rsidRDefault="00B70FE7">
      <w:pPr>
        <w:pStyle w:val="42"/>
        <w:keepNext/>
        <w:keepLines/>
        <w:numPr>
          <w:ilvl w:val="0"/>
          <w:numId w:val="73"/>
        </w:numPr>
        <w:shd w:val="clear" w:color="auto" w:fill="auto"/>
        <w:tabs>
          <w:tab w:val="left" w:pos="1072"/>
        </w:tabs>
        <w:spacing w:after="0" w:line="451" w:lineRule="exact"/>
        <w:ind w:firstLine="740"/>
        <w:jc w:val="both"/>
      </w:pPr>
      <w:bookmarkStart w:id="123" w:name="bookmark122"/>
      <w:r>
        <w:t>Капитальный ремонт трубопроводов напорной канализации от КНС «Головко»</w:t>
      </w:r>
      <w:bookmarkEnd w:id="123"/>
    </w:p>
    <w:p w:rsidR="0029185C" w:rsidRDefault="00B70FE7">
      <w:pPr>
        <w:pStyle w:val="20"/>
        <w:shd w:val="clear" w:color="auto" w:fill="auto"/>
        <w:spacing w:before="0"/>
        <w:ind w:firstLine="740"/>
      </w:pPr>
      <w:r>
        <w:t>Мероприятие предусмотрено 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 г.</w:t>
      </w:r>
    </w:p>
    <w:p w:rsidR="0029185C" w:rsidRDefault="00B70FE7">
      <w:pPr>
        <w:pStyle w:val="20"/>
        <w:shd w:val="clear" w:color="auto" w:fill="auto"/>
        <w:spacing w:before="0"/>
        <w:ind w:firstLine="740"/>
      </w:pPr>
      <w:r>
        <w:t>На сегодняшний день напорные сети от КНС «Головко» представлены трубопроводами диаметром Ду500 протяженностью 520 м.</w:t>
      </w:r>
    </w:p>
    <w:p w:rsidR="0029185C" w:rsidRDefault="00B70FE7">
      <w:pPr>
        <w:pStyle w:val="20"/>
        <w:shd w:val="clear" w:color="auto" w:fill="auto"/>
        <w:spacing w:before="0" w:after="420"/>
        <w:ind w:firstLine="740"/>
      </w:pPr>
      <w:r>
        <w:t>На сегодняшний день сети водоотведения от КНС требуют капитального ремонта ввиду высокого износа. Перекладка сетей водоотведения предполагается в 2023-2027 гг. (см. п.3 данного подраздела).</w:t>
      </w:r>
    </w:p>
    <w:p w:rsidR="0029185C" w:rsidRDefault="00B70FE7">
      <w:pPr>
        <w:pStyle w:val="42"/>
        <w:keepNext/>
        <w:keepLines/>
        <w:numPr>
          <w:ilvl w:val="0"/>
          <w:numId w:val="73"/>
        </w:numPr>
        <w:shd w:val="clear" w:color="auto" w:fill="auto"/>
        <w:tabs>
          <w:tab w:val="left" w:pos="1106"/>
        </w:tabs>
        <w:spacing w:after="0" w:line="446" w:lineRule="exact"/>
        <w:ind w:firstLine="740"/>
        <w:jc w:val="both"/>
      </w:pPr>
      <w:bookmarkStart w:id="124" w:name="bookmark123"/>
      <w:r>
        <w:t>Перекладка сетей по возрасту</w:t>
      </w:r>
      <w:bookmarkEnd w:id="124"/>
    </w:p>
    <w:p w:rsidR="0029185C" w:rsidRDefault="00B70FE7">
      <w:pPr>
        <w:pStyle w:val="20"/>
        <w:shd w:val="clear" w:color="auto" w:fill="auto"/>
        <w:spacing w:before="0"/>
        <w:ind w:firstLine="740"/>
      </w:pPr>
      <w:r>
        <w:t>В целом система транспортировки стоков, эксплуатируемая МП «Горводоканал», имеет высокую степень износа 43,42%. Более половины канализационных сетей эксплуатируются сверх нормативного срока, около 30% сетей нуждаются в замене в ближайшее время.</w:t>
      </w:r>
    </w:p>
    <w:p w:rsidR="0029185C" w:rsidRDefault="00B70FE7">
      <w:pPr>
        <w:pStyle w:val="20"/>
        <w:shd w:val="clear" w:color="auto" w:fill="auto"/>
        <w:spacing w:before="0"/>
        <w:ind w:firstLine="740"/>
      </w:pPr>
      <w:r>
        <w:t>Согласно действующим нормативным и справочным документам нормативный срок эксплуатации для сетей уличной канализации для различных применяемых материалов принят:</w:t>
      </w:r>
    </w:p>
    <w:p w:rsidR="0029185C" w:rsidRDefault="00B70FE7">
      <w:pPr>
        <w:pStyle w:val="20"/>
        <w:numPr>
          <w:ilvl w:val="0"/>
          <w:numId w:val="71"/>
        </w:numPr>
        <w:shd w:val="clear" w:color="auto" w:fill="auto"/>
        <w:tabs>
          <w:tab w:val="left" w:pos="1459"/>
        </w:tabs>
        <w:spacing w:before="0" w:line="466" w:lineRule="exact"/>
        <w:ind w:left="1100" w:firstLine="0"/>
      </w:pPr>
      <w:r>
        <w:t>Чугун - 40 лет;</w:t>
      </w:r>
    </w:p>
    <w:p w:rsidR="0029185C" w:rsidRDefault="00B70FE7">
      <w:pPr>
        <w:pStyle w:val="20"/>
        <w:numPr>
          <w:ilvl w:val="0"/>
          <w:numId w:val="71"/>
        </w:numPr>
        <w:shd w:val="clear" w:color="auto" w:fill="auto"/>
        <w:tabs>
          <w:tab w:val="left" w:pos="1459"/>
        </w:tabs>
        <w:spacing w:before="0" w:line="466" w:lineRule="exact"/>
        <w:ind w:left="1100" w:firstLine="0"/>
      </w:pPr>
      <w:r>
        <w:t>Железобетон - 40 лет;</w:t>
      </w:r>
    </w:p>
    <w:p w:rsidR="0029185C" w:rsidRDefault="00B70FE7">
      <w:pPr>
        <w:pStyle w:val="20"/>
        <w:numPr>
          <w:ilvl w:val="0"/>
          <w:numId w:val="71"/>
        </w:numPr>
        <w:shd w:val="clear" w:color="auto" w:fill="auto"/>
        <w:tabs>
          <w:tab w:val="left" w:pos="1459"/>
        </w:tabs>
        <w:spacing w:before="0" w:line="466" w:lineRule="exact"/>
        <w:ind w:left="1100" w:firstLine="0"/>
      </w:pPr>
      <w:r>
        <w:t>Асбестоцемент - 30 лет;</w:t>
      </w:r>
    </w:p>
    <w:p w:rsidR="0029185C" w:rsidRDefault="00B70FE7">
      <w:pPr>
        <w:pStyle w:val="20"/>
        <w:numPr>
          <w:ilvl w:val="0"/>
          <w:numId w:val="71"/>
        </w:numPr>
        <w:shd w:val="clear" w:color="auto" w:fill="auto"/>
        <w:tabs>
          <w:tab w:val="left" w:pos="1459"/>
        </w:tabs>
        <w:spacing w:before="0" w:line="466" w:lineRule="exact"/>
        <w:ind w:left="1100" w:firstLine="0"/>
      </w:pPr>
      <w:r>
        <w:t>Керамика - 50 лет;</w:t>
      </w:r>
    </w:p>
    <w:p w:rsidR="0029185C" w:rsidRDefault="00B70FE7">
      <w:pPr>
        <w:pStyle w:val="20"/>
        <w:numPr>
          <w:ilvl w:val="0"/>
          <w:numId w:val="71"/>
        </w:numPr>
        <w:shd w:val="clear" w:color="auto" w:fill="auto"/>
        <w:tabs>
          <w:tab w:val="left" w:pos="1459"/>
        </w:tabs>
        <w:spacing w:before="0" w:line="466" w:lineRule="exact"/>
        <w:ind w:left="1100" w:firstLine="0"/>
      </w:pPr>
      <w:r>
        <w:t>Сталь - 40 лет;</w:t>
      </w:r>
    </w:p>
    <w:p w:rsidR="0029185C" w:rsidRDefault="00B70FE7">
      <w:pPr>
        <w:pStyle w:val="20"/>
        <w:numPr>
          <w:ilvl w:val="0"/>
          <w:numId w:val="71"/>
        </w:numPr>
        <w:shd w:val="clear" w:color="auto" w:fill="auto"/>
        <w:tabs>
          <w:tab w:val="left" w:pos="1459"/>
        </w:tabs>
        <w:spacing w:before="0" w:line="466" w:lineRule="exact"/>
        <w:ind w:left="1100" w:firstLine="0"/>
      </w:pPr>
      <w:r>
        <w:t>Пенополиуретан - 50лет;</w:t>
      </w:r>
    </w:p>
    <w:p w:rsidR="0029185C" w:rsidRDefault="00B70FE7">
      <w:pPr>
        <w:pStyle w:val="20"/>
        <w:numPr>
          <w:ilvl w:val="0"/>
          <w:numId w:val="71"/>
        </w:numPr>
        <w:shd w:val="clear" w:color="auto" w:fill="auto"/>
        <w:tabs>
          <w:tab w:val="left" w:pos="1459"/>
        </w:tabs>
        <w:spacing w:before="0" w:line="466" w:lineRule="exact"/>
        <w:ind w:left="1100" w:firstLine="0"/>
      </w:pPr>
      <w:r>
        <w:t>Дерево - 10 лет.</w:t>
      </w:r>
    </w:p>
    <w:p w:rsidR="0029185C" w:rsidRDefault="00B70FE7">
      <w:pPr>
        <w:pStyle w:val="20"/>
        <w:shd w:val="clear" w:color="auto" w:fill="auto"/>
        <w:spacing w:before="0"/>
        <w:ind w:firstLine="740"/>
      </w:pPr>
      <w:r>
        <w:t>Схемой водоотведения предусматривается перекладка сетей, выработавших свой эксплуатационный ресурс, в четыре этапа:</w:t>
      </w:r>
    </w:p>
    <w:p w:rsidR="0029185C" w:rsidRDefault="00B70FE7">
      <w:pPr>
        <w:pStyle w:val="20"/>
        <w:numPr>
          <w:ilvl w:val="0"/>
          <w:numId w:val="74"/>
        </w:numPr>
        <w:shd w:val="clear" w:color="auto" w:fill="auto"/>
        <w:tabs>
          <w:tab w:val="left" w:pos="1092"/>
        </w:tabs>
        <w:spacing w:before="0"/>
        <w:ind w:left="1100" w:hanging="360"/>
        <w:jc w:val="left"/>
      </w:pPr>
      <w:r>
        <w:lastRenderedPageBreak/>
        <w:t>Перекладка железобетонных трубопроводов с износом более 60% (2016</w:t>
      </w:r>
      <w:r>
        <w:softHyphen/>
        <w:t>2018 гг.);</w:t>
      </w:r>
    </w:p>
    <w:p w:rsidR="0029185C" w:rsidRDefault="00B70FE7">
      <w:pPr>
        <w:pStyle w:val="20"/>
        <w:numPr>
          <w:ilvl w:val="0"/>
          <w:numId w:val="74"/>
        </w:numPr>
        <w:shd w:val="clear" w:color="auto" w:fill="auto"/>
        <w:tabs>
          <w:tab w:val="left" w:pos="1092"/>
        </w:tabs>
        <w:spacing w:before="0"/>
        <w:ind w:firstLine="740"/>
      </w:pPr>
      <w:r>
        <w:t>Перекладка сетей всех материалов с износом более 80% (2016-2020 гг.);</w:t>
      </w:r>
    </w:p>
    <w:p w:rsidR="0029185C" w:rsidRDefault="00B70FE7">
      <w:pPr>
        <w:pStyle w:val="20"/>
        <w:numPr>
          <w:ilvl w:val="0"/>
          <w:numId w:val="74"/>
        </w:numPr>
        <w:shd w:val="clear" w:color="auto" w:fill="auto"/>
        <w:tabs>
          <w:tab w:val="left" w:pos="1092"/>
        </w:tabs>
        <w:spacing w:before="0"/>
        <w:ind w:firstLine="740"/>
      </w:pPr>
      <w:r>
        <w:t>Перекладка сетей всех материалов с износом более 60% (2020-2028 гг.);</w:t>
      </w:r>
    </w:p>
    <w:p w:rsidR="0029185C" w:rsidRDefault="00B70FE7">
      <w:pPr>
        <w:pStyle w:val="20"/>
        <w:numPr>
          <w:ilvl w:val="0"/>
          <w:numId w:val="74"/>
        </w:numPr>
        <w:shd w:val="clear" w:color="auto" w:fill="auto"/>
        <w:tabs>
          <w:tab w:val="left" w:pos="1092"/>
        </w:tabs>
        <w:spacing w:before="0"/>
        <w:ind w:left="1100" w:hanging="360"/>
        <w:jc w:val="left"/>
      </w:pPr>
      <w:r>
        <w:t>Перекладка сетей всех материалов с износом к 2030 году более 60% (после 2028 г.).</w:t>
      </w:r>
    </w:p>
    <w:p w:rsidR="0029185C" w:rsidRDefault="00B70FE7">
      <w:pPr>
        <w:pStyle w:val="20"/>
        <w:shd w:val="clear" w:color="auto" w:fill="auto"/>
        <w:spacing w:before="0"/>
        <w:ind w:firstLine="740"/>
      </w:pPr>
      <w:r>
        <w:t>Согласно СП 32.13330.2012 Наименьшие диаметры труб самотечных сетей следует принимать: для уличной сети - 200 мм, внутриквартальной сети, сети бытовой и производственной канализации - 150 мм. Таким образом, при перекладке сетей трубопроводы с диаметром менее 150 мм подлежат увеличению диаметра.</w:t>
      </w:r>
    </w:p>
    <w:p w:rsidR="0029185C" w:rsidRDefault="00B70FE7">
      <w:pPr>
        <w:pStyle w:val="20"/>
        <w:shd w:val="clear" w:color="auto" w:fill="auto"/>
        <w:spacing w:before="0"/>
        <w:ind w:firstLine="740"/>
      </w:pPr>
      <w:r>
        <w:t>Протяженность перекладываемых сетей по диаметрам в каждой очереди приведено в таблице 35.</w:t>
      </w:r>
    </w:p>
    <w:p w:rsidR="0029185C" w:rsidRDefault="00B70FE7">
      <w:pPr>
        <w:pStyle w:val="a9"/>
        <w:framePr w:w="9643" w:wrap="notBeside" w:vAnchor="text" w:hAnchor="text" w:xAlign="center" w:y="1"/>
        <w:shd w:val="clear" w:color="auto" w:fill="auto"/>
        <w:spacing w:line="451" w:lineRule="exact"/>
      </w:pPr>
      <w:r>
        <w:t>Таблица 35. Протяженность перекладываемых сетей МП «Горводоканал» по диаметрам в каждой очереди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04"/>
        <w:gridCol w:w="1704"/>
        <w:gridCol w:w="1704"/>
        <w:gridCol w:w="1709"/>
        <w:gridCol w:w="1704"/>
        <w:gridCol w:w="1718"/>
      </w:tblGrid>
      <w:tr w:rsidR="0029185C">
        <w:trPr>
          <w:trHeight w:hRule="exact" w:val="269"/>
          <w:jc w:val="center"/>
        </w:trPr>
        <w:tc>
          <w:tcPr>
            <w:tcW w:w="1104"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1704"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5117" w:type="dxa"/>
            <w:gridSpan w:val="3"/>
            <w:tcBorders>
              <w:top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перекладываемых сетей, м</w:t>
            </w:r>
          </w:p>
        </w:tc>
        <w:tc>
          <w:tcPr>
            <w:tcW w:w="1718" w:type="dxa"/>
            <w:tcBorders>
              <w:top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283"/>
          <w:jc w:val="center"/>
        </w:trPr>
        <w:tc>
          <w:tcPr>
            <w:tcW w:w="1104" w:type="dxa"/>
            <w:vMerge w:val="restart"/>
            <w:tcBorders>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Ду, мм</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Первая</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Вторая</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Третья</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Четвертая</w:t>
            </w:r>
          </w:p>
        </w:tc>
        <w:tc>
          <w:tcPr>
            <w:tcW w:w="1718" w:type="dxa"/>
            <w:tcBorders>
              <w:top w:val="single" w:sz="4" w:space="0" w:color="auto"/>
              <w:left w:val="single" w:sz="4" w:space="0" w:color="auto"/>
              <w:right w:val="single" w:sz="4" w:space="0" w:color="auto"/>
            </w:tcBorders>
            <w:shd w:val="clear" w:color="auto" w:fill="FFFFFF"/>
          </w:tcPr>
          <w:p w:rsidR="0029185C" w:rsidRDefault="0029185C">
            <w:pPr>
              <w:framePr w:w="9643" w:wrap="notBeside" w:vAnchor="text" w:hAnchor="text" w:xAlign="center" w:y="1"/>
              <w:rPr>
                <w:sz w:val="10"/>
                <w:szCs w:val="10"/>
              </w:rPr>
            </w:pPr>
          </w:p>
        </w:tc>
      </w:tr>
      <w:tr w:rsidR="0029185C">
        <w:trPr>
          <w:trHeight w:hRule="exact" w:val="485"/>
          <w:jc w:val="center"/>
        </w:trPr>
        <w:tc>
          <w:tcPr>
            <w:tcW w:w="1104" w:type="dxa"/>
            <w:vMerge/>
            <w:tcBorders>
              <w:left w:val="single" w:sz="4" w:space="0" w:color="auto"/>
            </w:tcBorders>
            <w:shd w:val="clear" w:color="auto" w:fill="FFFFFF"/>
          </w:tcPr>
          <w:p w:rsidR="0029185C" w:rsidRDefault="0029185C">
            <w:pPr>
              <w:framePr w:w="9643" w:wrap="notBeside" w:vAnchor="text" w:hAnchor="text" w:xAlign="center" w:y="1"/>
            </w:pPr>
          </w:p>
        </w:tc>
        <w:tc>
          <w:tcPr>
            <w:tcW w:w="1704" w:type="dxa"/>
            <w:tcBorders>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очередь (2016</w:t>
            </w:r>
            <w:r>
              <w:rPr>
                <w:rStyle w:val="26"/>
              </w:rPr>
              <w:softHyphen/>
              <w:t>2018 гг.)</w:t>
            </w:r>
          </w:p>
        </w:tc>
        <w:tc>
          <w:tcPr>
            <w:tcW w:w="1704" w:type="dxa"/>
            <w:tcBorders>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очередь (2016</w:t>
            </w:r>
            <w:r>
              <w:rPr>
                <w:rStyle w:val="26"/>
              </w:rPr>
              <w:softHyphen/>
              <w:t>2020 гг.)</w:t>
            </w:r>
          </w:p>
        </w:tc>
        <w:tc>
          <w:tcPr>
            <w:tcW w:w="1709" w:type="dxa"/>
            <w:tcBorders>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4" w:lineRule="exact"/>
              <w:ind w:firstLine="0"/>
              <w:jc w:val="center"/>
            </w:pPr>
            <w:r>
              <w:rPr>
                <w:rStyle w:val="26"/>
              </w:rPr>
              <w:t>очередь (2020</w:t>
            </w:r>
            <w:r>
              <w:rPr>
                <w:rStyle w:val="26"/>
              </w:rPr>
              <w:softHyphen/>
              <w:t>2028 гг.)</w:t>
            </w:r>
          </w:p>
        </w:tc>
        <w:tc>
          <w:tcPr>
            <w:tcW w:w="1704" w:type="dxa"/>
            <w:tcBorders>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очередь (после 2028 г.)</w:t>
            </w:r>
          </w:p>
        </w:tc>
        <w:tc>
          <w:tcPr>
            <w:tcW w:w="1718" w:type="dxa"/>
            <w:tcBorders>
              <w:left w:val="single" w:sz="4" w:space="0" w:color="auto"/>
              <w:righ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t>50—&gt;150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26,8</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84,5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111,3</w:t>
            </w:r>
          </w:p>
        </w:tc>
      </w:tr>
      <w:tr w:rsidR="0029185C">
        <w:trPr>
          <w:trHeight w:hRule="exact" w:val="259"/>
          <w:jc w:val="center"/>
        </w:trPr>
        <w:tc>
          <w:tcPr>
            <w:tcW w:w="1104" w:type="dxa"/>
            <w:tcBorders>
              <w:top w:val="single" w:sz="4" w:space="0" w:color="auto"/>
              <w:left w:val="single" w:sz="4" w:space="0" w:color="auto"/>
            </w:tcBorders>
            <w:shd w:val="clear" w:color="auto" w:fill="FFFFFF"/>
            <w:textDirection w:val="btLr"/>
          </w:tcPr>
          <w:p w:rsidR="0029185C" w:rsidRDefault="00B70FE7">
            <w:pPr>
              <w:pStyle w:val="20"/>
              <w:framePr w:w="9643" w:wrap="notBeside" w:vAnchor="text" w:hAnchor="text" w:xAlign="center" w:y="1"/>
              <w:shd w:val="clear" w:color="auto" w:fill="auto"/>
              <w:spacing w:before="0" w:line="240" w:lineRule="exact"/>
              <w:ind w:firstLine="0"/>
            </w:pPr>
            <w:r>
              <w:rPr>
                <w:rStyle w:val="26"/>
              </w:rPr>
              <w:t>О</w:t>
            </w:r>
          </w:p>
          <w:p w:rsidR="0029185C" w:rsidRDefault="00B70FE7">
            <w:pPr>
              <w:pStyle w:val="20"/>
              <w:framePr w:w="9643" w:wrap="notBeside" w:vAnchor="text" w:hAnchor="text" w:xAlign="center" w:y="1"/>
              <w:shd w:val="clear" w:color="auto" w:fill="auto"/>
              <w:spacing w:before="0" w:line="240" w:lineRule="exact"/>
              <w:ind w:firstLine="0"/>
            </w:pPr>
            <w:r>
              <w:rPr>
                <w:rStyle w:val="26"/>
              </w:rPr>
              <w:t>0</w:t>
            </w:r>
          </w:p>
          <w:p w:rsidR="0029185C" w:rsidRDefault="00B70FE7">
            <w:pPr>
              <w:pStyle w:val="20"/>
              <w:framePr w:w="9643" w:wrap="notBeside" w:vAnchor="text" w:hAnchor="text" w:xAlign="center" w:y="1"/>
              <w:numPr>
                <w:ilvl w:val="0"/>
                <w:numId w:val="75"/>
              </w:numPr>
              <w:shd w:val="clear" w:color="auto" w:fill="auto"/>
              <w:spacing w:before="0" w:line="115" w:lineRule="exact"/>
              <w:ind w:firstLine="0"/>
            </w:pPr>
            <w:r>
              <w:rPr>
                <w:rStyle w:val="2PalatinoLinotype21pt"/>
              </w:rPr>
              <w:t xml:space="preserve"> </w:t>
            </w:r>
            <w:r>
              <w:rPr>
                <w:rStyle w:val="214pt"/>
              </w:rPr>
              <w:t>ил</w:t>
            </w:r>
          </w:p>
          <w:p w:rsidR="0029185C" w:rsidRDefault="00B70FE7">
            <w:pPr>
              <w:pStyle w:val="20"/>
              <w:framePr w:w="9643" w:wrap="notBeside" w:vAnchor="text" w:hAnchor="text" w:xAlign="center" w:y="1"/>
              <w:shd w:val="clear" w:color="auto" w:fill="auto"/>
              <w:spacing w:before="0" w:line="240" w:lineRule="exact"/>
              <w:ind w:firstLine="0"/>
            </w:pPr>
            <w:r>
              <w:rPr>
                <w:rStyle w:val="26"/>
              </w:rPr>
              <w:t>о</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691,9</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745,8</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1 824,05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3 261,75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16 309,32</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9 238,86</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28 656,5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54 204,68</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73</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33,2</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6,2</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112,4</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11 372,67</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5 322,45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26 835,62</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43 530,74</w:t>
            </w:r>
          </w:p>
        </w:tc>
      </w:tr>
      <w:tr w:rsidR="0029185C">
        <w:trPr>
          <w:trHeight w:hRule="exact" w:val="264"/>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225</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w:t>
            </w:r>
          </w:p>
        </w:tc>
      </w:tr>
      <w:tr w:rsidR="0029185C">
        <w:trPr>
          <w:trHeight w:hRule="exact" w:val="259"/>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1 290,45</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1 052,7</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4945,9</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7 289,05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300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4 421,8</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3 876,5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19 030,05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27 328,35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350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825,3</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2 686,5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3 511,8</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2 536,2</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3 648,6</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1 222,5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13 958,06</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21 365,36</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3 787,2</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5 311,8</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86</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7 882,5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17 067,5</w:t>
            </w:r>
          </w:p>
        </w:tc>
      </w:tr>
      <w:tr w:rsidR="0029185C">
        <w:trPr>
          <w:trHeight w:hRule="exact" w:val="259"/>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550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2617</w:t>
            </w:r>
          </w:p>
        </w:tc>
        <w:tc>
          <w:tcPr>
            <w:tcW w:w="1718"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2617</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2 288,3</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374</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4 229,73</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6 892,03</w:t>
            </w:r>
          </w:p>
        </w:tc>
      </w:tr>
      <w:tr w:rsidR="0029185C">
        <w:trPr>
          <w:trHeight w:hRule="exact" w:val="264"/>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700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58</w:t>
            </w:r>
          </w:p>
        </w:tc>
        <w:tc>
          <w:tcPr>
            <w:tcW w:w="1718"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58</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3 228,8</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411,2</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3 640</w:t>
            </w:r>
          </w:p>
        </w:tc>
      </w:tr>
      <w:tr w:rsidR="0029185C">
        <w:trPr>
          <w:trHeight w:hRule="exact" w:val="259"/>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900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368,5</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1 026,6</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1 395,1</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171,3</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8 847</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10 919</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602,3</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20 539,6</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1200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1 440,9</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471</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1911,9</w:t>
            </w:r>
          </w:p>
        </w:tc>
      </w:tr>
      <w:tr w:rsidR="0029185C">
        <w:trPr>
          <w:trHeight w:hRule="exact" w:val="264"/>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1400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102</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102</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1600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55,8</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55,8</w:t>
            </w:r>
          </w:p>
        </w:tc>
      </w:tr>
      <w:tr w:rsidR="0029185C">
        <w:trPr>
          <w:trHeight w:hRule="exact" w:val="269"/>
          <w:jc w:val="center"/>
        </w:trPr>
        <w:tc>
          <w:tcPr>
            <w:tcW w:w="11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180" w:firstLine="0"/>
              <w:jc w:val="left"/>
            </w:pPr>
            <w:r>
              <w:rPr>
                <w:rStyle w:val="26"/>
              </w:rPr>
              <w:t>ИТОГО</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13 821,2</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52 013,3</w:t>
            </w:r>
          </w:p>
        </w:tc>
        <w:tc>
          <w:tcPr>
            <w:tcW w:w="170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33 696,3</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115 484</w:t>
            </w:r>
          </w:p>
        </w:tc>
        <w:tc>
          <w:tcPr>
            <w:tcW w:w="1718"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215 014,4</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ind w:firstLine="740"/>
      </w:pPr>
      <w:r>
        <w:t>В границах муниципального образования «Город Псков» выявлено 73 653,9 м бесхозяйных сетей водоотведения.</w:t>
      </w:r>
    </w:p>
    <w:p w:rsidR="0029185C" w:rsidRDefault="00B70FE7">
      <w:pPr>
        <w:pStyle w:val="20"/>
        <w:shd w:val="clear" w:color="auto" w:fill="auto"/>
        <w:spacing w:before="0"/>
        <w:ind w:firstLine="740"/>
      </w:pPr>
      <w:r>
        <w:t xml:space="preserve">Согласно Федеральному закону «О водоснабжении и водоотведении» №416-ФЗ от 7 декабря 2011 года в случае выявления бесхозяйных объектов централизованных систем горячего водоснабжения, холодного водоснабжения и/или водоотведения, в том числе </w:t>
      </w:r>
      <w:r>
        <w:lastRenderedPageBreak/>
        <w:t>водопроводных и канализационных сетей, путем эксплуатации которых обеспечиваются водоснабжение и/или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и/или водоотведение и водопроводные и/или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29185C" w:rsidRDefault="00B70FE7">
      <w:pPr>
        <w:pStyle w:val="20"/>
        <w:shd w:val="clear" w:color="auto" w:fill="auto"/>
        <w:spacing w:before="0"/>
        <w:ind w:firstLine="740"/>
      </w:pPr>
      <w:r>
        <w:t>Таким образом, на перспективу бесхозяйные сети переходят в эксплуатацию МП г. Пскова «Горводоканал».</w:t>
      </w:r>
    </w:p>
    <w:p w:rsidR="0029185C" w:rsidRDefault="00B70FE7">
      <w:pPr>
        <w:pStyle w:val="20"/>
        <w:shd w:val="clear" w:color="auto" w:fill="auto"/>
        <w:spacing w:before="0"/>
        <w:ind w:firstLine="740"/>
      </w:pPr>
      <w:r>
        <w:t>Перечень выявленных бесхозяйных сетей на территории МО «город Псков» приведен в разделе 8 схемы. Значительная часть бесхозяйных сетей водоотведения характеризуется длительным сроком эксплуатации и высоким износом, схемой водоотведения предполагается из замена.</w:t>
      </w:r>
    </w:p>
    <w:p w:rsidR="0029185C" w:rsidRDefault="00B70FE7">
      <w:pPr>
        <w:pStyle w:val="20"/>
        <w:shd w:val="clear" w:color="auto" w:fill="auto"/>
        <w:spacing w:before="0"/>
        <w:ind w:firstLine="740"/>
        <w:sectPr w:rsidR="0029185C">
          <w:pgSz w:w="11900" w:h="16840"/>
          <w:pgMar w:top="1135" w:right="536" w:bottom="1246" w:left="1668" w:header="0" w:footer="3" w:gutter="0"/>
          <w:cols w:space="720"/>
          <w:noEndnote/>
          <w:docGrid w:linePitch="360"/>
        </w:sectPr>
      </w:pPr>
      <w:r>
        <w:t>Протяженность перекладываемых сетей, являющихся на сегодняшний день бесхозяйными, по диаметрам в каждой очереди приведено в таблице 36.</w:t>
      </w:r>
    </w:p>
    <w:p w:rsidR="0029185C" w:rsidRDefault="00B70FE7">
      <w:pPr>
        <w:pStyle w:val="a9"/>
        <w:framePr w:w="9643" w:wrap="notBeside" w:vAnchor="text" w:hAnchor="text" w:xAlign="center" w:y="1"/>
        <w:shd w:val="clear" w:color="auto" w:fill="auto"/>
        <w:spacing w:line="451" w:lineRule="exact"/>
      </w:pPr>
      <w:r>
        <w:lastRenderedPageBreak/>
        <w:t>Таблица 36. Протяженность перекладываемых сетей, являющихся на данный момент бесхозяйными, по диаметрам в каждой очереди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04"/>
        <w:gridCol w:w="1704"/>
        <w:gridCol w:w="1704"/>
        <w:gridCol w:w="1709"/>
        <w:gridCol w:w="1704"/>
        <w:gridCol w:w="1718"/>
      </w:tblGrid>
      <w:tr w:rsidR="0029185C">
        <w:trPr>
          <w:trHeight w:hRule="exact" w:val="269"/>
          <w:jc w:val="center"/>
        </w:trPr>
        <w:tc>
          <w:tcPr>
            <w:tcW w:w="1104" w:type="dxa"/>
            <w:tcBorders>
              <w:top w:val="single" w:sz="4" w:space="0" w:color="auto"/>
              <w:left w:val="single" w:sz="4" w:space="0" w:color="auto"/>
            </w:tcBorders>
            <w:shd w:val="clear" w:color="auto" w:fill="FFFFFF"/>
          </w:tcPr>
          <w:p w:rsidR="0029185C" w:rsidRDefault="0029185C">
            <w:pPr>
              <w:framePr w:w="9643" w:wrap="notBeside" w:vAnchor="text" w:hAnchor="text" w:xAlign="center" w:y="1"/>
              <w:rPr>
                <w:sz w:val="10"/>
                <w:szCs w:val="10"/>
              </w:rPr>
            </w:pPr>
          </w:p>
        </w:tc>
        <w:tc>
          <w:tcPr>
            <w:tcW w:w="8539" w:type="dxa"/>
            <w:gridSpan w:val="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перекладываемых сетей, м</w:t>
            </w:r>
          </w:p>
        </w:tc>
      </w:tr>
      <w:tr w:rsidR="0029185C">
        <w:trPr>
          <w:trHeight w:hRule="exact" w:val="768"/>
          <w:jc w:val="center"/>
        </w:trPr>
        <w:tc>
          <w:tcPr>
            <w:tcW w:w="1104" w:type="dxa"/>
            <w:tcBorders>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Ду, мм</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Первая очередь (2016</w:t>
            </w:r>
            <w:r>
              <w:rPr>
                <w:rStyle w:val="26"/>
              </w:rPr>
              <w:softHyphen/>
              <w:t>2018 гг.)</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Вторая очередь (2016</w:t>
            </w:r>
            <w:r>
              <w:rPr>
                <w:rStyle w:val="26"/>
              </w:rPr>
              <w:softHyphen/>
              <w:t>2020 гг.)</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Третья</w:t>
            </w:r>
          </w:p>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очередь (2020</w:t>
            </w:r>
            <w:r>
              <w:rPr>
                <w:rStyle w:val="26"/>
              </w:rPr>
              <w:softHyphen/>
              <w:t>2028 гг.)</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50" w:lineRule="exact"/>
              <w:ind w:firstLine="0"/>
              <w:jc w:val="center"/>
            </w:pPr>
            <w:r>
              <w:rPr>
                <w:rStyle w:val="26"/>
              </w:rPr>
              <w:t>Четвертая очередь (после 2028 г.)</w:t>
            </w:r>
          </w:p>
        </w:tc>
        <w:tc>
          <w:tcPr>
            <w:tcW w:w="1718"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r>
      <w:tr w:rsidR="0029185C">
        <w:trPr>
          <w:trHeight w:hRule="exact" w:val="264"/>
          <w:jc w:val="center"/>
        </w:trPr>
        <w:tc>
          <w:tcPr>
            <w:tcW w:w="1104" w:type="dxa"/>
            <w:tcBorders>
              <w:top w:val="single" w:sz="4" w:space="0" w:color="auto"/>
              <w:left w:val="single" w:sz="4" w:space="0" w:color="auto"/>
            </w:tcBorders>
            <w:shd w:val="clear" w:color="auto" w:fill="FFFFFF"/>
            <w:textDirection w:val="btLr"/>
          </w:tcPr>
          <w:p w:rsidR="0029185C" w:rsidRDefault="00B70FE7">
            <w:pPr>
              <w:pStyle w:val="20"/>
              <w:framePr w:w="9643" w:wrap="notBeside" w:vAnchor="text" w:hAnchor="text" w:xAlign="center" w:y="1"/>
              <w:shd w:val="clear" w:color="auto" w:fill="auto"/>
              <w:spacing w:before="0" w:line="120" w:lineRule="exact"/>
              <w:ind w:firstLine="0"/>
              <w:jc w:val="left"/>
            </w:pPr>
            <w:r>
              <w:rPr>
                <w:rStyle w:val="26pt150"/>
              </w:rPr>
              <w:t>О</w:t>
            </w:r>
          </w:p>
          <w:p w:rsidR="0029185C" w:rsidRDefault="00B70FE7">
            <w:pPr>
              <w:pStyle w:val="20"/>
              <w:framePr w:w="9643" w:wrap="notBeside" w:vAnchor="text" w:hAnchor="text" w:xAlign="center" w:y="1"/>
              <w:shd w:val="clear" w:color="auto" w:fill="auto"/>
              <w:spacing w:before="0" w:line="120" w:lineRule="exact"/>
              <w:ind w:firstLine="0"/>
              <w:jc w:val="left"/>
            </w:pPr>
            <w:r>
              <w:rPr>
                <w:rStyle w:val="26pt150"/>
              </w:rPr>
              <w:t>0</w:t>
            </w:r>
          </w:p>
          <w:p w:rsidR="0029185C" w:rsidRDefault="00B70FE7">
            <w:pPr>
              <w:pStyle w:val="20"/>
              <w:framePr w:w="9643" w:wrap="notBeside" w:vAnchor="text" w:hAnchor="text" w:xAlign="center" w:y="1"/>
              <w:numPr>
                <w:ilvl w:val="0"/>
                <w:numId w:val="76"/>
              </w:numPr>
              <w:shd w:val="clear" w:color="auto" w:fill="auto"/>
              <w:spacing w:before="0" w:line="115" w:lineRule="exact"/>
              <w:ind w:firstLine="0"/>
            </w:pPr>
            <w:r>
              <w:rPr>
                <w:rStyle w:val="2PalatinoLinotype21pt"/>
              </w:rPr>
              <w:t xml:space="preserve"> </w:t>
            </w:r>
            <w:r>
              <w:rPr>
                <w:rStyle w:val="214pt"/>
              </w:rPr>
              <w:t xml:space="preserve">'ил </w:t>
            </w:r>
            <w:r>
              <w:rPr>
                <w:rStyle w:val="26pt150"/>
              </w:rPr>
              <w:t>О</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30,7</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138,8</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15,6</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185,1</w:t>
            </w:r>
          </w:p>
        </w:tc>
      </w:tr>
      <w:tr w:rsidR="0029185C">
        <w:trPr>
          <w:trHeight w:hRule="exact" w:val="259"/>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3111</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4461,3</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6616,45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14188,75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260,5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260,5</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2172,89</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1601,55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2906,45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6680,89</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1036,4</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36,2</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493,8</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1566,4</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300</w:t>
            </w:r>
          </w:p>
        </w:tc>
        <w:tc>
          <w:tcPr>
            <w:tcW w:w="1704"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3334,2</w:t>
            </w:r>
          </w:p>
        </w:tc>
        <w:tc>
          <w:tcPr>
            <w:tcW w:w="170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162,5</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849,45</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4346,15</w:t>
            </w:r>
          </w:p>
        </w:tc>
      </w:tr>
      <w:tr w:rsidR="0029185C">
        <w:trPr>
          <w:trHeight w:hRule="exact" w:val="259"/>
          <w:jc w:val="center"/>
        </w:trPr>
        <w:tc>
          <w:tcPr>
            <w:tcW w:w="11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350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62,1</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62,1</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821,6</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747</w:t>
            </w:r>
          </w:p>
        </w:tc>
        <w:tc>
          <w:tcPr>
            <w:tcW w:w="1709"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730</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2298,6</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500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1384,1</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632,2</w:t>
            </w:r>
          </w:p>
        </w:tc>
        <w:tc>
          <w:tcPr>
            <w:tcW w:w="1709"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429,3</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2445,6</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600</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117,3</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117,3</w:t>
            </w:r>
          </w:p>
        </w:tc>
      </w:tr>
      <w:tr w:rsidR="0029185C">
        <w:trPr>
          <w:trHeight w:hRule="exact" w:val="264"/>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109,6</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109,6</w:t>
            </w:r>
          </w:p>
        </w:tc>
      </w:tr>
      <w:tr w:rsidR="0029185C">
        <w:trPr>
          <w:trHeight w:hRule="exact" w:val="259"/>
          <w:jc w:val="center"/>
        </w:trPr>
        <w:tc>
          <w:tcPr>
            <w:tcW w:w="11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1000</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139,6</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9"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w:t>
            </w:r>
          </w:p>
        </w:tc>
        <w:tc>
          <w:tcPr>
            <w:tcW w:w="1718"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139,6</w:t>
            </w:r>
          </w:p>
        </w:tc>
      </w:tr>
      <w:tr w:rsidR="0029185C">
        <w:trPr>
          <w:trHeight w:hRule="exact" w:val="274"/>
          <w:jc w:val="center"/>
        </w:trPr>
        <w:tc>
          <w:tcPr>
            <w:tcW w:w="11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left="200" w:firstLine="0"/>
              <w:jc w:val="left"/>
            </w:pPr>
            <w:r>
              <w:rPr>
                <w:rStyle w:val="26"/>
              </w:rPr>
              <w:t>ИТОГО</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2454,9</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11 064,4</w:t>
            </w:r>
          </w:p>
        </w:tc>
        <w:tc>
          <w:tcPr>
            <w:tcW w:w="170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6 400,4</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12 481</w:t>
            </w:r>
          </w:p>
        </w:tc>
        <w:tc>
          <w:tcPr>
            <w:tcW w:w="1718"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32 400,7</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42"/>
        <w:keepNext/>
        <w:keepLines/>
        <w:numPr>
          <w:ilvl w:val="0"/>
          <w:numId w:val="73"/>
        </w:numPr>
        <w:shd w:val="clear" w:color="auto" w:fill="auto"/>
        <w:tabs>
          <w:tab w:val="left" w:pos="1018"/>
        </w:tabs>
        <w:spacing w:before="296" w:after="0" w:line="446" w:lineRule="exact"/>
        <w:ind w:firstLine="740"/>
        <w:jc w:val="both"/>
      </w:pPr>
      <w:bookmarkStart w:id="125" w:name="bookmark124"/>
      <w:r>
        <w:t>Проектирование и строительство магистральных сетей канализации к пос. Лисьи горки и Белый мох</w:t>
      </w:r>
      <w:bookmarkEnd w:id="125"/>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на которых расположены объекты жилого фонда, детских дошкольных и общеобразовательных учреждений, юридических лиц, не имеющих централизованных систем водоотведения. К данным территориям относятся пос. Лисьи Горки и пос. Белый мох. Сброс стоков населением осуществляется в выгребные ямы.</w:t>
      </w:r>
    </w:p>
    <w:p w:rsidR="0029185C" w:rsidRDefault="00B70FE7">
      <w:pPr>
        <w:pStyle w:val="20"/>
        <w:shd w:val="clear" w:color="auto" w:fill="auto"/>
        <w:spacing w:before="0"/>
        <w:ind w:firstLine="740"/>
      </w:pPr>
      <w:r>
        <w:t>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2007г. по заданию Управления строительства и архитектуры Администрации города Пскова, предполагается подключение поселка к городским сетям через канализационные насосные станции, установленные в каждом поселке.</w:t>
      </w:r>
    </w:p>
    <w:p w:rsidR="0029185C" w:rsidRDefault="00B70FE7">
      <w:pPr>
        <w:pStyle w:val="20"/>
        <w:shd w:val="clear" w:color="auto" w:fill="auto"/>
        <w:spacing w:before="0"/>
        <w:ind w:firstLine="740"/>
      </w:pPr>
      <w:r>
        <w:t>Согласно генеральному плану подключение отдаленных территорий к системе водоотведения города предусматривается посредством строительства магистральных сетей по ул. Северный обход на КНС «Труда». Однако на сегодняшний день генеральный план, разработанный в 2008 году, утратил свою актуальность.</w:t>
      </w:r>
    </w:p>
    <w:p w:rsidR="0029185C" w:rsidRDefault="00B70FE7">
      <w:pPr>
        <w:pStyle w:val="20"/>
        <w:shd w:val="clear" w:color="auto" w:fill="auto"/>
        <w:spacing w:before="0" w:line="451" w:lineRule="exact"/>
        <w:ind w:firstLine="740"/>
      </w:pPr>
      <w:r>
        <w:t>Наиболее рациональным с точки зрения материальных затрат при строительстве и энергозатрат при дальнейшей транспортировке стоков является подключение строящихся систем канализации поселков через КНС «Васильева».</w:t>
      </w:r>
    </w:p>
    <w:p w:rsidR="0029185C" w:rsidRDefault="00B70FE7">
      <w:pPr>
        <w:pStyle w:val="20"/>
        <w:shd w:val="clear" w:color="auto" w:fill="auto"/>
        <w:spacing w:before="0" w:after="416"/>
        <w:ind w:firstLine="740"/>
      </w:pPr>
      <w:r>
        <w:t xml:space="preserve">Для подключения строящихся систем канализации поселков Лисьи горки и Белый мох к </w:t>
      </w:r>
      <w:r>
        <w:lastRenderedPageBreak/>
        <w:t>централизованной системе водоотведения через КНС «Васильева» в 2019-2021 гг. схемой предусматривается строительство магистрального коллектора Ду150, транспортирующего стоки от КНС пос. Белый мох по ул. Лужская, далее по Ленинградскому шоссе, на ул. Н. Васильева в строящуюся камеру гашения напора, после чего на КНС пос. Лисьи горки; от КНС Лисьи горки коллектором Ду150 стоки обоих поселков транспортируются в камеру гашения напора по ул. Николая Васильева и далее поступают на КНС «Васильева». Протяженность коллектора 2,5 км.</w:t>
      </w:r>
    </w:p>
    <w:p w:rsidR="0029185C" w:rsidRDefault="00B70FE7">
      <w:pPr>
        <w:pStyle w:val="42"/>
        <w:keepNext/>
        <w:keepLines/>
        <w:numPr>
          <w:ilvl w:val="0"/>
          <w:numId w:val="73"/>
        </w:numPr>
        <w:shd w:val="clear" w:color="auto" w:fill="auto"/>
        <w:tabs>
          <w:tab w:val="left" w:pos="1018"/>
        </w:tabs>
        <w:spacing w:after="0" w:line="451" w:lineRule="exact"/>
        <w:ind w:firstLine="740"/>
        <w:jc w:val="both"/>
      </w:pPr>
      <w:bookmarkStart w:id="126" w:name="bookmark125"/>
      <w:r>
        <w:t>Проектирование и строительство магистральных и распределительных сетей и сооружений в пос. Лисьи горки</w:t>
      </w:r>
      <w:bookmarkEnd w:id="126"/>
    </w:p>
    <w:p w:rsidR="0029185C" w:rsidRDefault="00B70FE7">
      <w:pPr>
        <w:pStyle w:val="20"/>
        <w:shd w:val="clear" w:color="auto" w:fill="auto"/>
        <w:spacing w:before="0"/>
        <w:ind w:firstLine="740"/>
      </w:pPr>
      <w:r>
        <w:t>На территории муниципального образования «Город Псков» существуют локальные бассейны канализования отдаленных территорий, на которых расположены объекты жилого фонда, детских дошкольных и общеобразовательных учреждений, юридических лиц, не имеющих централизованных систем водоотведения. К данным территориям относятся пос. Лисьи Горки. Сброс стоков населением осуществляется в выгребные ямы.</w:t>
      </w:r>
    </w:p>
    <w:p w:rsidR="0029185C" w:rsidRDefault="00B70FE7">
      <w:pPr>
        <w:pStyle w:val="20"/>
        <w:shd w:val="clear" w:color="auto" w:fill="auto"/>
        <w:spacing w:before="0"/>
        <w:ind w:firstLine="740"/>
      </w:pPr>
      <w:r>
        <w:t>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2007г. по заданию Управления строительства и архитектуры Администрации города Пскова, предполагается подключение поселка к городским сетям через канализационную насосную станцию.</w:t>
      </w:r>
    </w:p>
    <w:p w:rsidR="0029185C" w:rsidRDefault="00B70FE7">
      <w:pPr>
        <w:pStyle w:val="20"/>
        <w:shd w:val="clear" w:color="auto" w:fill="auto"/>
        <w:tabs>
          <w:tab w:val="left" w:pos="6346"/>
        </w:tabs>
        <w:spacing w:before="0"/>
        <w:ind w:firstLine="740"/>
      </w:pPr>
      <w:r>
        <w:t>Схемой водоотведения предполагается развитие централизованной системы водоотведения в поселке в 2020-2022 годах:</w:t>
      </w:r>
      <w:r>
        <w:tab/>
        <w:t>строительство уличных и</w:t>
      </w:r>
    </w:p>
    <w:p w:rsidR="0029185C" w:rsidRDefault="00B70FE7">
      <w:pPr>
        <w:pStyle w:val="20"/>
        <w:shd w:val="clear" w:color="auto" w:fill="auto"/>
        <w:spacing w:before="0"/>
        <w:ind w:firstLine="0"/>
      </w:pPr>
      <w:r>
        <w:t>внутриквартальных сетей канализации в поселке, а также канализационной насосной станции, перекачивающей сточные вод поселка в систему канализации города.</w:t>
      </w:r>
    </w:p>
    <w:p w:rsidR="0029185C" w:rsidRDefault="00B70FE7">
      <w:pPr>
        <w:pStyle w:val="20"/>
        <w:shd w:val="clear" w:color="auto" w:fill="auto"/>
        <w:spacing w:before="0"/>
        <w:ind w:firstLine="740"/>
      </w:pPr>
      <w:r>
        <w:t>Мероприятие по строительству магистральных сетей водоотведения, транспортирующих стоки от КНС пос. Лисьи горки в систему водоотведения города, описаны в п.4 данного подраздела.</w:t>
      </w:r>
    </w:p>
    <w:p w:rsidR="0029185C" w:rsidRDefault="00B70FE7">
      <w:pPr>
        <w:pStyle w:val="20"/>
        <w:shd w:val="clear" w:color="auto" w:fill="auto"/>
        <w:spacing w:before="0"/>
        <w:ind w:firstLine="740"/>
      </w:pPr>
      <w:r>
        <w:t>Трассы и параметры сетей канализации в поселке определяются при разработке проектной документации. Ориентировочная протяженность уличных и внутриквартальных сетей канализации 5 000 м, диаметр Ду150 мм.</w:t>
      </w:r>
    </w:p>
    <w:p w:rsidR="0029185C" w:rsidRDefault="00B70FE7">
      <w:pPr>
        <w:pStyle w:val="20"/>
        <w:shd w:val="clear" w:color="auto" w:fill="auto"/>
        <w:spacing w:before="0" w:after="424" w:line="451" w:lineRule="exact"/>
        <w:ind w:firstLine="740"/>
      </w:pPr>
      <w:r>
        <w:t>Производительность строящейся КНС пос. Лисьи горки 280 куб.м/сутки, с учетом объема стоков, поступающих на КНС от поселка Белый мох, также подключаемом к системе ЦВО.</w:t>
      </w:r>
    </w:p>
    <w:p w:rsidR="0029185C" w:rsidRDefault="00B70FE7">
      <w:pPr>
        <w:pStyle w:val="42"/>
        <w:keepNext/>
        <w:keepLines/>
        <w:numPr>
          <w:ilvl w:val="0"/>
          <w:numId w:val="73"/>
        </w:numPr>
        <w:shd w:val="clear" w:color="auto" w:fill="auto"/>
        <w:tabs>
          <w:tab w:val="left" w:pos="1018"/>
        </w:tabs>
        <w:spacing w:after="0" w:line="446" w:lineRule="exact"/>
        <w:ind w:firstLine="740"/>
        <w:jc w:val="both"/>
      </w:pPr>
      <w:bookmarkStart w:id="127" w:name="bookmark126"/>
      <w:r>
        <w:lastRenderedPageBreak/>
        <w:t>Проектирование и строительство магистральных и распределительных сетей и сооружений в пос. Белый мох</w:t>
      </w:r>
      <w:bookmarkEnd w:id="127"/>
    </w:p>
    <w:p w:rsidR="0029185C" w:rsidRDefault="00B70FE7">
      <w:pPr>
        <w:pStyle w:val="20"/>
        <w:shd w:val="clear" w:color="auto" w:fill="auto"/>
        <w:spacing w:before="0"/>
        <w:ind w:firstLine="740"/>
      </w:pPr>
      <w:r>
        <w:t>Поселок Белый мох не имеет централизованную систему водоотведения на сегодняшний день, однако на топосъемке города представлены канализационные сети. Сети являются бесхозяйными, их характеристика отсутствует, их обслуживание не осуществляется какой-либо организацией. Отвод стоков у населения осуществляется по оставшимся бесхозяйным сетям в канаву, тариф на водоотведение не установлен.</w:t>
      </w:r>
    </w:p>
    <w:p w:rsidR="0029185C" w:rsidRDefault="00B70FE7">
      <w:pPr>
        <w:pStyle w:val="20"/>
        <w:shd w:val="clear" w:color="auto" w:fill="auto"/>
        <w:spacing w:before="0"/>
        <w:ind w:firstLine="740"/>
      </w:pPr>
      <w:r>
        <w:t>Согласно Генеральному плану муниципального образования «Город Псков», разработанному ФГУП РосНИПИ Урбанистики в соответствии с муниципальным контрактом №7036 от 09 июля 2007г. по заданию Управления строительства и архитектуры Администрации города Пскова, предполагается подключение поселка к городским сетям через канализационную насосную станцию.</w:t>
      </w:r>
    </w:p>
    <w:p w:rsidR="0029185C" w:rsidRDefault="00B70FE7">
      <w:pPr>
        <w:pStyle w:val="20"/>
        <w:shd w:val="clear" w:color="auto" w:fill="auto"/>
        <w:tabs>
          <w:tab w:val="left" w:pos="6346"/>
        </w:tabs>
        <w:spacing w:before="0"/>
        <w:ind w:firstLine="740"/>
      </w:pPr>
      <w:r>
        <w:t>Схемой водоотведения предполагается развитие централизованной системы водоотведения в поселке в 2025-2027 годах:</w:t>
      </w:r>
      <w:r>
        <w:tab/>
        <w:t>строительство уличных и</w:t>
      </w:r>
    </w:p>
    <w:p w:rsidR="0029185C" w:rsidRDefault="00B70FE7">
      <w:pPr>
        <w:pStyle w:val="20"/>
        <w:shd w:val="clear" w:color="auto" w:fill="auto"/>
        <w:spacing w:before="0"/>
        <w:ind w:firstLine="0"/>
      </w:pPr>
      <w:r>
        <w:t>внутриквартальных сетей канализации в поселке, а также канализационной насосной станции, перекачивающей сточные воды поселка на строящуюся КНС пос. Лисьи горки и далее в систему канализации города.</w:t>
      </w:r>
    </w:p>
    <w:p w:rsidR="0029185C" w:rsidRDefault="00B70FE7">
      <w:pPr>
        <w:pStyle w:val="20"/>
        <w:shd w:val="clear" w:color="auto" w:fill="auto"/>
        <w:spacing w:before="0"/>
        <w:ind w:firstLine="740"/>
      </w:pPr>
      <w:r>
        <w:t>Мероприятие по строительству магистральных сетей водоотведения, транспортирующих стоки от КНС пос. Белый мох в систему водоотведения города, описаны в п.4 данного подраздела.</w:t>
      </w:r>
    </w:p>
    <w:p w:rsidR="0029185C" w:rsidRDefault="00B70FE7">
      <w:pPr>
        <w:pStyle w:val="20"/>
        <w:shd w:val="clear" w:color="auto" w:fill="auto"/>
        <w:spacing w:before="0"/>
        <w:ind w:firstLine="740"/>
      </w:pPr>
      <w:r>
        <w:t>Трассы и параметры сетей канализации в поселке определяются при разработке проектной документации. Ориентировочная протяженность уличных и внутриквартальных сетей канализации 5 км, диаметр Ду150 мм.</w:t>
      </w:r>
    </w:p>
    <w:p w:rsidR="0029185C" w:rsidRDefault="00B70FE7">
      <w:pPr>
        <w:pStyle w:val="20"/>
        <w:shd w:val="clear" w:color="auto" w:fill="auto"/>
        <w:spacing w:before="0"/>
        <w:ind w:firstLine="740"/>
      </w:pPr>
      <w:r>
        <w:t>Производительность строящейся КНС пос. Белый мох 15 куб.м/сутки</w:t>
      </w:r>
    </w:p>
    <w:p w:rsidR="0029185C" w:rsidRDefault="00B70FE7">
      <w:pPr>
        <w:pStyle w:val="42"/>
        <w:keepNext/>
        <w:keepLines/>
        <w:numPr>
          <w:ilvl w:val="0"/>
          <w:numId w:val="73"/>
        </w:numPr>
        <w:shd w:val="clear" w:color="auto" w:fill="auto"/>
        <w:tabs>
          <w:tab w:val="left" w:pos="1053"/>
        </w:tabs>
        <w:spacing w:after="13" w:line="240" w:lineRule="exact"/>
        <w:ind w:firstLine="740"/>
        <w:jc w:val="both"/>
      </w:pPr>
      <w:bookmarkStart w:id="128" w:name="bookmark127"/>
      <w:r>
        <w:t>Строительство магистральных и распределительных сетей в пос. Лесхоз</w:t>
      </w:r>
      <w:bookmarkEnd w:id="128"/>
    </w:p>
    <w:p w:rsidR="0029185C" w:rsidRDefault="00B70FE7">
      <w:pPr>
        <w:pStyle w:val="20"/>
        <w:shd w:val="clear" w:color="auto" w:fill="auto"/>
        <w:spacing w:before="0"/>
        <w:ind w:firstLine="740"/>
      </w:pPr>
      <w:r>
        <w:t>В пос. Лесхоз ранее существовала централизованная система водоотведения. На сегодняшний день некогда построенные очистные сооружения канализации разрушены, отвод стоков у населения осуществляется по оставшимся бесхозяйным сетям в канаву.</w:t>
      </w:r>
    </w:p>
    <w:p w:rsidR="0029185C" w:rsidRDefault="00B70FE7">
      <w:pPr>
        <w:pStyle w:val="20"/>
        <w:shd w:val="clear" w:color="auto" w:fill="auto"/>
        <w:spacing w:before="0"/>
        <w:ind w:firstLine="740"/>
      </w:pPr>
      <w:r>
        <w:t>Согласно выполненному в 2009 году проекту «Реконструкция сетей канализации и очистных сооружений канализации для жилого района по ул. Луговой города Пскова» в поселке Лесхоз предполагается строительство локальной системы централизованного водоотведения с канализованием принятых у абонентов стоков на собственные очистные сооружения поселка.</w:t>
      </w:r>
    </w:p>
    <w:p w:rsidR="0029185C" w:rsidRDefault="00B70FE7">
      <w:pPr>
        <w:pStyle w:val="20"/>
        <w:shd w:val="clear" w:color="auto" w:fill="auto"/>
        <w:spacing w:before="0"/>
        <w:ind w:firstLine="740"/>
      </w:pPr>
      <w:r>
        <w:lastRenderedPageBreak/>
        <w:t>Согласно проекту сточные воды от жилого района по закрытой проектируемой сети канализации самотеком предполагается отводить в приемный резервуар насосной станции и далее напорными трубопроводами подавать на установку глубокой биологической очистки.</w:t>
      </w:r>
    </w:p>
    <w:p w:rsidR="0029185C" w:rsidRDefault="00B70FE7">
      <w:pPr>
        <w:pStyle w:val="20"/>
        <w:shd w:val="clear" w:color="auto" w:fill="auto"/>
        <w:spacing w:before="0"/>
        <w:ind w:firstLine="740"/>
      </w:pPr>
      <w:r>
        <w:t>Проектируемая трасса сетей проходит преимущественно вдоль существующей сети канализации на нормативном расстоянии от зданий и сооружений. Глубина заложения принята из условия подключения выпусков канализации существующих зданий и глубины промерзания грунтов. Диаметр сетей 150 мм, протяженность 6 км, материал - пенополиуретан.</w:t>
      </w:r>
    </w:p>
    <w:p w:rsidR="0029185C" w:rsidRDefault="00B70FE7">
      <w:pPr>
        <w:pStyle w:val="20"/>
        <w:shd w:val="clear" w:color="auto" w:fill="auto"/>
        <w:spacing w:before="0" w:after="416"/>
        <w:ind w:firstLine="740"/>
      </w:pPr>
      <w:r>
        <w:t xml:space="preserve">Для подачи сточных вод на очистные сооружения проектом предусмотрено строительство насосной станции с двумя погружными насосами </w:t>
      </w:r>
      <w:r>
        <w:rPr>
          <w:lang w:val="en-US" w:eastAsia="en-US" w:bidi="en-US"/>
        </w:rPr>
        <w:t>Gundfos</w:t>
      </w:r>
      <w:r w:rsidRPr="00A10CC8">
        <w:rPr>
          <w:lang w:eastAsia="en-US" w:bidi="en-US"/>
        </w:rPr>
        <w:t xml:space="preserve"> </w:t>
      </w:r>
      <w:r>
        <w:t>(1 рабочий, 1 резервный) производительностью 15 куб.м/час каждый. Работа насосной станции полностью автоматизирована.</w:t>
      </w:r>
    </w:p>
    <w:p w:rsidR="0029185C" w:rsidRDefault="00B70FE7">
      <w:pPr>
        <w:pStyle w:val="42"/>
        <w:keepNext/>
        <w:keepLines/>
        <w:numPr>
          <w:ilvl w:val="0"/>
          <w:numId w:val="73"/>
        </w:numPr>
        <w:shd w:val="clear" w:color="auto" w:fill="auto"/>
        <w:tabs>
          <w:tab w:val="left" w:pos="1018"/>
        </w:tabs>
        <w:spacing w:after="0" w:line="451" w:lineRule="exact"/>
        <w:ind w:firstLine="740"/>
        <w:jc w:val="both"/>
      </w:pPr>
      <w:bookmarkStart w:id="129" w:name="bookmark128"/>
      <w:r>
        <w:t>Строительство квартальных сетей водоотведения и сооружений на них в мкр. №12 (подключение строящихся объектов)</w:t>
      </w:r>
      <w:bookmarkEnd w:id="129"/>
    </w:p>
    <w:p w:rsidR="0029185C" w:rsidRDefault="00B70FE7">
      <w:pPr>
        <w:pStyle w:val="20"/>
        <w:shd w:val="clear" w:color="auto" w:fill="auto"/>
        <w:spacing w:before="0"/>
        <w:ind w:firstLine="740"/>
      </w:pPr>
      <w:r>
        <w:t>Проект корректировки проекта планировки территории (ППТ) микрорайона №12 в г. Пскове выполнен в 2014 году.</w:t>
      </w:r>
    </w:p>
    <w:p w:rsidR="0029185C" w:rsidRDefault="00B70FE7">
      <w:pPr>
        <w:pStyle w:val="20"/>
        <w:shd w:val="clear" w:color="auto" w:fill="auto"/>
        <w:spacing w:before="0"/>
        <w:ind w:firstLine="740"/>
      </w:pPr>
      <w:r>
        <w:t>На сегодняшний день микрорайон №12 расположен в границах ул. Инженерная, Труда, Звездная, Юности и представляет собой освоенную территорию, на которой расположены жилые дома, объекты социального и общественного назначения.</w:t>
      </w:r>
    </w:p>
    <w:p w:rsidR="0029185C" w:rsidRDefault="00B70FE7">
      <w:pPr>
        <w:pStyle w:val="20"/>
        <w:shd w:val="clear" w:color="auto" w:fill="auto"/>
        <w:spacing w:before="0"/>
        <w:ind w:firstLine="740"/>
      </w:pPr>
      <w:r>
        <w:t>Согласно Проекту корректировки ППТ микрорайона №12 на перспективу до 2025 года увеличения объема хозяйственно-бытовых стоков не предполагается. Однако на территории микрорайона планируется строительство нескольких многоквартирных домов. На сегодняшний день выданные технические условия на подключение строящихся объектов в микрорайона №12 отсутствуют.</w:t>
      </w:r>
    </w:p>
    <w:p w:rsidR="0029185C" w:rsidRDefault="00B70FE7">
      <w:pPr>
        <w:pStyle w:val="20"/>
        <w:shd w:val="clear" w:color="auto" w:fill="auto"/>
        <w:spacing w:before="0" w:after="420"/>
        <w:ind w:firstLine="740"/>
      </w:pPr>
      <w:r>
        <w:t>Для подключения строящихся объектов в мкр. №12 схемой водоотведения предполагается строительство сетей хозяйственно-бытовой канализации диаметром Ду150, ориентировочная протяженность сетей 166 м.</w:t>
      </w:r>
    </w:p>
    <w:p w:rsidR="0029185C" w:rsidRDefault="00B70FE7">
      <w:pPr>
        <w:pStyle w:val="42"/>
        <w:keepNext/>
        <w:keepLines/>
        <w:numPr>
          <w:ilvl w:val="0"/>
          <w:numId w:val="73"/>
        </w:numPr>
        <w:shd w:val="clear" w:color="auto" w:fill="auto"/>
        <w:tabs>
          <w:tab w:val="left" w:pos="1039"/>
        </w:tabs>
        <w:spacing w:after="0" w:line="446" w:lineRule="exact"/>
        <w:ind w:firstLine="740"/>
        <w:jc w:val="both"/>
      </w:pPr>
      <w:bookmarkStart w:id="130" w:name="bookmark129"/>
      <w:r>
        <w:t>Строительство квартальных сетей водоотведения и сооружений на них в мкр. №14</w:t>
      </w:r>
      <w:bookmarkEnd w:id="130"/>
    </w:p>
    <w:p w:rsidR="0029185C" w:rsidRDefault="00B70FE7">
      <w:pPr>
        <w:pStyle w:val="20"/>
        <w:shd w:val="clear" w:color="auto" w:fill="auto"/>
        <w:spacing w:before="0"/>
        <w:ind w:firstLine="740"/>
      </w:pPr>
      <w:r>
        <w:t>Проект планировки территории микрорайона №14 г. Пскова разработан в 2009 году.</w:t>
      </w:r>
    </w:p>
    <w:p w:rsidR="0029185C" w:rsidRDefault="00B70FE7">
      <w:pPr>
        <w:pStyle w:val="20"/>
        <w:shd w:val="clear" w:color="auto" w:fill="auto"/>
        <w:spacing w:before="0"/>
        <w:ind w:firstLine="740"/>
      </w:pPr>
      <w:r>
        <w:t>Микрорайон расположен в границах улиц Юности, Инженерной и границы муниципального образования «город Псков».</w:t>
      </w:r>
    </w:p>
    <w:p w:rsidR="0029185C" w:rsidRDefault="00B70FE7">
      <w:pPr>
        <w:pStyle w:val="20"/>
        <w:shd w:val="clear" w:color="auto" w:fill="auto"/>
        <w:spacing w:before="0"/>
        <w:ind w:firstLine="740"/>
      </w:pPr>
      <w:r>
        <w:lastRenderedPageBreak/>
        <w:t>На перспективу до 2025 года планируется строительство объектов жилого фонда, общественных зданий и их подключение к сети централизованного водоотведения города.</w:t>
      </w:r>
    </w:p>
    <w:p w:rsidR="0029185C" w:rsidRDefault="00B70FE7">
      <w:pPr>
        <w:pStyle w:val="20"/>
        <w:shd w:val="clear" w:color="auto" w:fill="auto"/>
        <w:spacing w:before="0"/>
        <w:ind w:firstLine="740"/>
      </w:pPr>
      <w:r>
        <w:t>Согласно ППТ, объем стоков микрорайона №14 составит 1 134 куб.м в сутки.</w:t>
      </w:r>
    </w:p>
    <w:p w:rsidR="0029185C" w:rsidRDefault="00B70FE7">
      <w:pPr>
        <w:pStyle w:val="20"/>
        <w:shd w:val="clear" w:color="auto" w:fill="auto"/>
        <w:spacing w:before="0" w:after="420"/>
        <w:ind w:firstLine="740"/>
      </w:pPr>
      <w:r>
        <w:t>Для застройки микрорайона предполагается строительство уличных и внутриквартальных сетей канализации Ду150 протяженностью 2 786 м. Стоки от микрорайона №14 предполагается канализовать в коллектор по ул. Линейная.</w:t>
      </w:r>
    </w:p>
    <w:p w:rsidR="0029185C" w:rsidRDefault="00B70FE7">
      <w:pPr>
        <w:pStyle w:val="42"/>
        <w:keepNext/>
        <w:keepLines/>
        <w:numPr>
          <w:ilvl w:val="0"/>
          <w:numId w:val="73"/>
        </w:numPr>
        <w:shd w:val="clear" w:color="auto" w:fill="auto"/>
        <w:tabs>
          <w:tab w:val="left" w:pos="1156"/>
        </w:tabs>
        <w:spacing w:after="0" w:line="446" w:lineRule="exact"/>
        <w:ind w:firstLine="740"/>
        <w:jc w:val="both"/>
      </w:pPr>
      <w:bookmarkStart w:id="131" w:name="bookmark130"/>
      <w:r>
        <w:t>Строительство квартальных сетей водоотведения и сооружений на них в мкр. Овсище</w:t>
      </w:r>
      <w:bookmarkEnd w:id="131"/>
    </w:p>
    <w:p w:rsidR="0029185C" w:rsidRDefault="00B70FE7">
      <w:pPr>
        <w:pStyle w:val="20"/>
        <w:shd w:val="clear" w:color="auto" w:fill="auto"/>
        <w:spacing w:before="0"/>
        <w:ind w:firstLine="740"/>
      </w:pPr>
      <w:r>
        <w:t>Проект планировки территории (ППТ) микрорайона Овсище в г. Пскове выполнен в 2014 году.</w:t>
      </w:r>
    </w:p>
    <w:p w:rsidR="0029185C" w:rsidRDefault="00B70FE7">
      <w:pPr>
        <w:pStyle w:val="20"/>
        <w:shd w:val="clear" w:color="auto" w:fill="auto"/>
        <w:spacing w:before="0"/>
        <w:ind w:firstLine="740"/>
      </w:pPr>
      <w:r>
        <w:t>На сегодняшний день микрорайон Овсище расположен в границах ул. Леона Поземского, Ижорского батальона и границ МО «город Псков» и представляет собой частично застроенную и развивающуюся территорию, на которой расположены жилые дома, объекты социального и общественного назначения.</w:t>
      </w:r>
    </w:p>
    <w:p w:rsidR="0029185C" w:rsidRDefault="00B70FE7">
      <w:pPr>
        <w:pStyle w:val="20"/>
        <w:shd w:val="clear" w:color="auto" w:fill="auto"/>
        <w:spacing w:before="0"/>
        <w:ind w:firstLine="740"/>
      </w:pPr>
      <w:r>
        <w:t>На перспективу до 2025 года планируется строительство объектов жилого фонда, общественных зданий и их подключение к сети централизованного водоотведения города.</w:t>
      </w:r>
    </w:p>
    <w:p w:rsidR="0029185C" w:rsidRDefault="00B70FE7">
      <w:pPr>
        <w:pStyle w:val="20"/>
        <w:shd w:val="clear" w:color="auto" w:fill="auto"/>
        <w:spacing w:before="0"/>
        <w:ind w:firstLine="740"/>
      </w:pPr>
      <w:r>
        <w:t>Согласно ППТ, объем стоков микрорайона Овсище составит 2 400 куб.м в сутки.</w:t>
      </w:r>
    </w:p>
    <w:p w:rsidR="0029185C" w:rsidRDefault="00B70FE7">
      <w:pPr>
        <w:pStyle w:val="20"/>
        <w:shd w:val="clear" w:color="auto" w:fill="auto"/>
        <w:spacing w:before="0" w:after="416" w:line="451" w:lineRule="exact"/>
        <w:ind w:firstLine="740"/>
      </w:pPr>
      <w:r>
        <w:t>Для застройки микрорайона предполагается строительство уличных и внутриквартальных сетей канализации диаметром Ду150мм и внутриквартальных КНС. Сточные воды от микрорайона предполагается отводить в существующий коллектор по ул. Леона Поземского.</w:t>
      </w:r>
    </w:p>
    <w:p w:rsidR="0029185C" w:rsidRDefault="00B70FE7">
      <w:pPr>
        <w:pStyle w:val="42"/>
        <w:keepNext/>
        <w:keepLines/>
        <w:numPr>
          <w:ilvl w:val="0"/>
          <w:numId w:val="73"/>
        </w:numPr>
        <w:shd w:val="clear" w:color="auto" w:fill="auto"/>
        <w:tabs>
          <w:tab w:val="left" w:pos="1148"/>
        </w:tabs>
        <w:spacing w:after="0" w:line="456" w:lineRule="exact"/>
        <w:ind w:firstLine="740"/>
        <w:jc w:val="both"/>
      </w:pPr>
      <w:bookmarkStart w:id="132" w:name="bookmark131"/>
      <w:r>
        <w:t>Строительство сетей канализации и собственной КНС на сооружениях водоподготовки подземного водозабора г. Пскова</w:t>
      </w:r>
      <w:bookmarkEnd w:id="132"/>
    </w:p>
    <w:p w:rsidR="0029185C" w:rsidRDefault="00B70FE7">
      <w:pPr>
        <w:pStyle w:val="20"/>
        <w:shd w:val="clear" w:color="auto" w:fill="auto"/>
        <w:spacing w:before="0"/>
        <w:ind w:firstLine="740"/>
      </w:pPr>
      <w:r>
        <w:t>В 2012 году разработан проект «Реконструкция сетей и сооружений водоснабжения и водоотведения г. Пскова. Контракт 1. Строительство водозабора подземных вод». Проектируемые объекты водоснабжения предназначены для подачи очищенной воды на хозяйственно-питьевые нужды населения города.</w:t>
      </w:r>
    </w:p>
    <w:p w:rsidR="0029185C" w:rsidRDefault="00B70FE7">
      <w:pPr>
        <w:pStyle w:val="20"/>
        <w:shd w:val="clear" w:color="auto" w:fill="auto"/>
        <w:spacing w:before="0" w:line="451" w:lineRule="exact"/>
        <w:ind w:firstLine="740"/>
      </w:pPr>
      <w:r>
        <w:t>Отвод хозяйственно-бытовых сточных вод насосной станции второго подъема проектом предусмотрен в собственную проектируемую КНС непосредственно у насосной с последующей подачей в напорный коллектор в сеть водоотведения города.</w:t>
      </w:r>
    </w:p>
    <w:p w:rsidR="0029185C" w:rsidRDefault="00B70FE7">
      <w:pPr>
        <w:pStyle w:val="20"/>
        <w:shd w:val="clear" w:color="auto" w:fill="auto"/>
        <w:spacing w:before="0"/>
        <w:ind w:firstLine="740"/>
      </w:pPr>
      <w:r>
        <w:t xml:space="preserve">Расчетный расход сточных вод, поступающих в сети канализации, согласно проекту 88 </w:t>
      </w:r>
      <w:r>
        <w:lastRenderedPageBreak/>
        <w:t>л/с (0,64 тыс. куб.м/сутки)</w:t>
      </w:r>
    </w:p>
    <w:p w:rsidR="0029185C" w:rsidRDefault="00B70FE7">
      <w:pPr>
        <w:pStyle w:val="20"/>
        <w:shd w:val="clear" w:color="auto" w:fill="auto"/>
        <w:spacing w:before="0" w:after="416" w:line="451" w:lineRule="exact"/>
        <w:ind w:firstLine="740"/>
      </w:pPr>
      <w:r>
        <w:t>Проектная протяженность трассы сетей 382,2 м, трасса предусмотрена в одну нитку трубопроводов диаметром 100 мм, выполненных из пенополиуретана.</w:t>
      </w:r>
    </w:p>
    <w:p w:rsidR="0029185C" w:rsidRDefault="00B70FE7">
      <w:pPr>
        <w:pStyle w:val="42"/>
        <w:keepNext/>
        <w:keepLines/>
        <w:numPr>
          <w:ilvl w:val="0"/>
          <w:numId w:val="73"/>
        </w:numPr>
        <w:shd w:val="clear" w:color="auto" w:fill="auto"/>
        <w:tabs>
          <w:tab w:val="left" w:pos="1148"/>
        </w:tabs>
        <w:spacing w:after="0" w:line="456" w:lineRule="exact"/>
        <w:ind w:firstLine="740"/>
        <w:jc w:val="both"/>
      </w:pPr>
      <w:bookmarkStart w:id="133" w:name="bookmark132"/>
      <w:r>
        <w:t>Строительство сетей канализации и собственной КНС на сооружениях водоподготовки подземного водозабора пос. Псковкирпич</w:t>
      </w:r>
      <w:bookmarkEnd w:id="133"/>
    </w:p>
    <w:p w:rsidR="0029185C" w:rsidRDefault="00B70FE7">
      <w:pPr>
        <w:pStyle w:val="20"/>
        <w:shd w:val="clear" w:color="auto" w:fill="auto"/>
        <w:spacing w:before="0"/>
        <w:ind w:firstLine="740"/>
      </w:pPr>
      <w:r>
        <w:t>В 2015 году разработан проект «Строительство водозабора в составе основной и резервной артскважин. Станции водоподготовки и насосной станции второго подъема с резервуарами чистой воды в микрорайоне «Псковкирпич». Проектируемые объекты водоснабжения предназначены для подачи очищенной воды на хозяйственно-питьевые нужды населения мкр. Псковкирпич, а также тушения пожара.</w:t>
      </w:r>
    </w:p>
    <w:p w:rsidR="0029185C" w:rsidRDefault="00B70FE7">
      <w:pPr>
        <w:pStyle w:val="20"/>
        <w:shd w:val="clear" w:color="auto" w:fill="auto"/>
        <w:spacing w:before="0"/>
        <w:ind w:firstLine="740"/>
      </w:pPr>
      <w:r>
        <w:t>Отвод сточных вод от технологических установок и оборудования насосной станции второго подъема проектом предусмотрен в собственную проектируемую КНС непосредственно у насосной с последующей подачей в напорный коллектор и сбросом на очистные сооружений пос. Псковкирпич согласно выданным техническом условиям МП «Горводоканал».</w:t>
      </w:r>
    </w:p>
    <w:p w:rsidR="0029185C" w:rsidRDefault="00B70FE7">
      <w:pPr>
        <w:pStyle w:val="20"/>
        <w:shd w:val="clear" w:color="auto" w:fill="auto"/>
        <w:spacing w:before="0"/>
        <w:ind w:firstLine="740"/>
      </w:pPr>
      <w:r>
        <w:t>Расчетный расход сточных вод, поступающих в сети канализации. Согласно проекту 30,23 куб.м/сутки.</w:t>
      </w:r>
    </w:p>
    <w:p w:rsidR="0029185C" w:rsidRDefault="00B70FE7">
      <w:pPr>
        <w:pStyle w:val="20"/>
        <w:shd w:val="clear" w:color="auto" w:fill="auto"/>
        <w:spacing w:before="0" w:after="424" w:line="451" w:lineRule="exact"/>
        <w:ind w:firstLine="740"/>
      </w:pPr>
      <w:r>
        <w:t>Проектная протяженность трассы сетей 850 м, трасса предусмотрена в две нитки трубопроводов (основная и резервная) диаметром 2Ду90 мм, выполненных из пенополиуретана.</w:t>
      </w:r>
    </w:p>
    <w:p w:rsidR="0029185C" w:rsidRDefault="00B70FE7">
      <w:pPr>
        <w:pStyle w:val="42"/>
        <w:keepNext/>
        <w:keepLines/>
        <w:numPr>
          <w:ilvl w:val="0"/>
          <w:numId w:val="73"/>
        </w:numPr>
        <w:shd w:val="clear" w:color="auto" w:fill="auto"/>
        <w:tabs>
          <w:tab w:val="left" w:pos="1219"/>
        </w:tabs>
        <w:spacing w:after="0" w:line="446" w:lineRule="exact"/>
        <w:ind w:firstLine="740"/>
        <w:jc w:val="both"/>
      </w:pPr>
      <w:bookmarkStart w:id="134" w:name="bookmark133"/>
      <w:r>
        <w:t>Реконструкция самотечных сетей водоотведения от Центральной районной больницы до КНС «ЦРБ»</w:t>
      </w:r>
      <w:bookmarkEnd w:id="134"/>
    </w:p>
    <w:p w:rsidR="0029185C" w:rsidRDefault="00B70FE7">
      <w:pPr>
        <w:pStyle w:val="20"/>
        <w:shd w:val="clear" w:color="auto" w:fill="auto"/>
        <w:spacing w:before="0"/>
        <w:ind w:firstLine="740"/>
      </w:pPr>
      <w:r>
        <w:t>На сегодняшний день канализационная насосная станция Псковской центральной районной больницы (пос. Лопатино) принимает сточные воды от собственно ЦРБ и школы №16. Отвод сточных вод от КНС осуществляется на рельеф.</w:t>
      </w:r>
    </w:p>
    <w:p w:rsidR="0029185C" w:rsidRDefault="00B70FE7">
      <w:pPr>
        <w:pStyle w:val="20"/>
        <w:shd w:val="clear" w:color="auto" w:fill="auto"/>
        <w:spacing w:before="0" w:line="451" w:lineRule="exact"/>
        <w:ind w:firstLine="740"/>
      </w:pPr>
      <w:r>
        <w:t>На ближайшую перспективу (в 2016 году) схемой водоотведения предполагается объединение систем централизованного водоотведения пос. Лопатино и пос. Псковкирпич посредством строительства сетей водоотведения от КНС «ЦРБ» до КНС пос. Псковкирпич по ул. Карбышева.</w:t>
      </w:r>
    </w:p>
    <w:p w:rsidR="0029185C" w:rsidRDefault="00B70FE7">
      <w:pPr>
        <w:pStyle w:val="20"/>
        <w:shd w:val="clear" w:color="auto" w:fill="auto"/>
        <w:spacing w:before="0"/>
        <w:ind w:firstLine="740"/>
      </w:pPr>
      <w:r>
        <w:t xml:space="preserve">Для возможности приема, транспортировки и очистки сточных вод Центральной </w:t>
      </w:r>
      <w:r>
        <w:lastRenderedPageBreak/>
        <w:t>районной больницы и Школы №16 схемой водоотведения предусматривается реконструкция сетей водоотведения от абонентов до КНС «ЦРБ» в 2016 году.</w:t>
      </w:r>
    </w:p>
    <w:p w:rsidR="0029185C" w:rsidRDefault="00B70FE7">
      <w:pPr>
        <w:pStyle w:val="20"/>
        <w:shd w:val="clear" w:color="auto" w:fill="auto"/>
        <w:spacing w:before="0" w:after="420" w:line="451" w:lineRule="exact"/>
        <w:ind w:firstLine="740"/>
      </w:pPr>
      <w:r>
        <w:t>Диаметр реконструируемых сетей водоотведения Ду150 мм, ориентировочная протяженность 500 м, материал заменяемых труб - ППУ.</w:t>
      </w:r>
    </w:p>
    <w:p w:rsidR="0029185C" w:rsidRDefault="00B70FE7">
      <w:pPr>
        <w:pStyle w:val="42"/>
        <w:keepNext/>
        <w:keepLines/>
        <w:numPr>
          <w:ilvl w:val="0"/>
          <w:numId w:val="73"/>
        </w:numPr>
        <w:shd w:val="clear" w:color="auto" w:fill="auto"/>
        <w:spacing w:after="0" w:line="451" w:lineRule="exact"/>
        <w:ind w:firstLine="740"/>
        <w:jc w:val="both"/>
      </w:pPr>
      <w:bookmarkStart w:id="135" w:name="bookmark134"/>
      <w:r>
        <w:t xml:space="preserve"> Строительство сетей канализации от КНС «ЦРБ» до сетей водоотведения пос. Псковкирпич</w:t>
      </w:r>
      <w:bookmarkEnd w:id="135"/>
    </w:p>
    <w:p w:rsidR="0029185C" w:rsidRDefault="00B70FE7">
      <w:pPr>
        <w:pStyle w:val="20"/>
        <w:shd w:val="clear" w:color="auto" w:fill="auto"/>
        <w:spacing w:before="0"/>
        <w:ind w:firstLine="740"/>
      </w:pPr>
      <w:r>
        <w:t>На сегодняшний день канализационная насосная станция Псковской центральной районной больницы (пос. Лопатино) принимает сточные воды от собственно ЦРБ и школы №16. Отвод сточных вод от КНС осуществляется на рельеф.</w:t>
      </w:r>
    </w:p>
    <w:p w:rsidR="0029185C" w:rsidRDefault="00B70FE7">
      <w:pPr>
        <w:pStyle w:val="20"/>
        <w:shd w:val="clear" w:color="auto" w:fill="auto"/>
        <w:spacing w:before="0"/>
        <w:ind w:firstLine="740"/>
      </w:pPr>
      <w:r>
        <w:t>На ближайшую перспективу (в 2016 году) схемой водоотведения предполагается объединение систем централизованного водоотведения пос. Лопатино и пос. Псковкирпич посредством строительства сетей водоотведения от КНС «ЦРБ» до КНС пос. Псковкирпич по ул. Карбышева.</w:t>
      </w:r>
    </w:p>
    <w:p w:rsidR="0029185C" w:rsidRDefault="00B70FE7">
      <w:pPr>
        <w:pStyle w:val="20"/>
        <w:shd w:val="clear" w:color="auto" w:fill="auto"/>
        <w:spacing w:before="0"/>
        <w:ind w:firstLine="740"/>
      </w:pPr>
      <w:r>
        <w:t>Для возможности приема, транспортировки и очистки сточных вод Центральной районной больницы и Школы №16 схемой водоотведения предусматривается строительство сетей водоотведения по ул. Карбышева от КНС «ЦРБ» до КНС по ул. Карбышева, у д. 3а, в 2016 году.</w:t>
      </w:r>
    </w:p>
    <w:p w:rsidR="0029185C" w:rsidRDefault="00B70FE7">
      <w:pPr>
        <w:pStyle w:val="20"/>
        <w:shd w:val="clear" w:color="auto" w:fill="auto"/>
        <w:spacing w:before="0" w:after="364" w:line="451" w:lineRule="exact"/>
        <w:ind w:firstLine="740"/>
      </w:pPr>
      <w:r>
        <w:t>Диаметр строящихся сетей водоотведения Ду150 мм, протяженность 1200 м, материал заменяемых труб - ППУ.</w:t>
      </w:r>
    </w:p>
    <w:p w:rsidR="0029185C" w:rsidRDefault="00B70FE7">
      <w:pPr>
        <w:pStyle w:val="42"/>
        <w:keepNext/>
        <w:keepLines/>
        <w:numPr>
          <w:ilvl w:val="0"/>
          <w:numId w:val="73"/>
        </w:numPr>
        <w:shd w:val="clear" w:color="auto" w:fill="auto"/>
        <w:tabs>
          <w:tab w:val="left" w:pos="1173"/>
        </w:tabs>
        <w:spacing w:after="0" w:line="446" w:lineRule="exact"/>
        <w:ind w:firstLine="740"/>
        <w:jc w:val="both"/>
      </w:pPr>
      <w:bookmarkStart w:id="136" w:name="bookmark135"/>
      <w:r>
        <w:t>Строительство канализационных сетей</w:t>
      </w:r>
      <w:bookmarkEnd w:id="136"/>
    </w:p>
    <w:p w:rsidR="0029185C" w:rsidRDefault="00B70FE7">
      <w:pPr>
        <w:pStyle w:val="20"/>
        <w:shd w:val="clear" w:color="auto" w:fill="auto"/>
        <w:spacing w:before="0"/>
        <w:ind w:firstLine="740"/>
      </w:pPr>
      <w:r>
        <w:t>На перспективу до 2030 году в г. Псков предполагается строительство и ввод в эксплуатацию новых объектов жилого фонда, зданий социального, общественного назначения.</w:t>
      </w:r>
    </w:p>
    <w:p w:rsidR="0029185C" w:rsidRDefault="00B70FE7">
      <w:pPr>
        <w:pStyle w:val="20"/>
        <w:shd w:val="clear" w:color="auto" w:fill="auto"/>
        <w:spacing w:before="0"/>
        <w:ind w:firstLine="740"/>
      </w:pPr>
      <w:r>
        <w:t>Согласно выданным МП «Г орводоканал» техническим условиям на присоединение к сетями водоотведения планируется строительство и подключение 145 объектов, в том числе 17 объектов капитального строительства, расположенных за пределами муниципального образования «город Псков»: в д. Борисовичи, д. Хотицы, д. Моглино, п. Родина, д. Портянниково. Строящиеся объекты жилых комплексов также подключаются к сетями водоотведения города.</w:t>
      </w:r>
    </w:p>
    <w:p w:rsidR="0029185C" w:rsidRDefault="00B70FE7">
      <w:pPr>
        <w:pStyle w:val="20"/>
        <w:shd w:val="clear" w:color="auto" w:fill="auto"/>
        <w:spacing w:before="0"/>
        <w:ind w:firstLine="880"/>
      </w:pPr>
      <w:r>
        <w:t xml:space="preserve">Стоит отметить, что для подключаемых абонентов в д. Хотицы, находящейся за пределами МО «город Псков», с большим объемом образующихся стоков предусматривается строительство обособленных сетей водоотведения в две нитки Ду500 мм, с дюкером через р. </w:t>
      </w:r>
      <w:r>
        <w:lastRenderedPageBreak/>
        <w:t>Великая в приемную камеру городских очистных сооружений (д. Кусва). Это позволит предотвратить чрезмерную загрузку существующих сетей водоотведения города.</w:t>
      </w:r>
    </w:p>
    <w:p w:rsidR="0029185C" w:rsidRDefault="00B70FE7">
      <w:pPr>
        <w:pStyle w:val="20"/>
        <w:shd w:val="clear" w:color="auto" w:fill="auto"/>
        <w:spacing w:before="0" w:after="271"/>
        <w:ind w:firstLine="740"/>
      </w:pPr>
      <w:r>
        <w:t>Для подключения точечных объектов капитального строительства к системе централизованного водоотведения схемой водоотведения предполагается строительство внутриквартальных сетей, параметры которых приведены в таблице 37. Сведения приведены без учета сетей водоотведения, строящихся для подключения объектов за пределами границ муниципального образования «город Псков».</w:t>
      </w:r>
    </w:p>
    <w:p w:rsidR="0029185C" w:rsidRDefault="00B70FE7">
      <w:pPr>
        <w:pStyle w:val="a9"/>
        <w:framePr w:w="9643" w:wrap="notBeside" w:vAnchor="text" w:hAnchor="text" w:xAlign="center" w:y="1"/>
        <w:shd w:val="clear" w:color="auto" w:fill="auto"/>
        <w:spacing w:line="240" w:lineRule="exact"/>
      </w:pPr>
      <w:r>
        <w:t>Таблица 37. Параметры сетей водоотведения, строящихся для подключения объектов</w:t>
      </w:r>
    </w:p>
    <w:p w:rsidR="0029185C" w:rsidRDefault="00B70FE7">
      <w:pPr>
        <w:pStyle w:val="a9"/>
        <w:framePr w:w="9643" w:wrap="notBeside" w:vAnchor="text" w:hAnchor="text" w:xAlign="center" w:y="1"/>
        <w:shd w:val="clear" w:color="auto" w:fill="auto"/>
        <w:spacing w:line="240" w:lineRule="exact"/>
      </w:pPr>
      <w:r>
        <w:t>капитального строительства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4819"/>
        <w:gridCol w:w="4824"/>
      </w:tblGrid>
      <w:tr w:rsidR="0029185C">
        <w:trPr>
          <w:trHeight w:hRule="exact" w:val="317"/>
          <w:jc w:val="center"/>
        </w:trPr>
        <w:tc>
          <w:tcPr>
            <w:tcW w:w="4819"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Ду, мм</w:t>
            </w:r>
          </w:p>
        </w:tc>
        <w:tc>
          <w:tcPr>
            <w:tcW w:w="482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м</w:t>
            </w:r>
          </w:p>
        </w:tc>
      </w:tr>
      <w:tr w:rsidR="0029185C">
        <w:trPr>
          <w:trHeight w:hRule="exact" w:val="307"/>
          <w:jc w:val="center"/>
        </w:trPr>
        <w:tc>
          <w:tcPr>
            <w:tcW w:w="4819"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4824" w:type="dxa"/>
            <w:tcBorders>
              <w:top w:val="single" w:sz="4" w:space="0" w:color="auto"/>
              <w:left w:val="single" w:sz="4" w:space="0" w:color="auto"/>
              <w:righ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6870</w:t>
            </w:r>
          </w:p>
        </w:tc>
      </w:tr>
      <w:tr w:rsidR="0029185C">
        <w:trPr>
          <w:trHeight w:hRule="exact" w:val="317"/>
          <w:jc w:val="center"/>
        </w:trPr>
        <w:tc>
          <w:tcPr>
            <w:tcW w:w="4819" w:type="dxa"/>
            <w:tcBorders>
              <w:top w:val="single" w:sz="4" w:space="0" w:color="auto"/>
              <w:left w:val="single" w:sz="4" w:space="0" w:color="auto"/>
              <w:bottom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4824"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15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90"/>
        <w:numPr>
          <w:ilvl w:val="0"/>
          <w:numId w:val="77"/>
        </w:numPr>
        <w:shd w:val="clear" w:color="auto" w:fill="auto"/>
        <w:tabs>
          <w:tab w:val="left" w:pos="2090"/>
        </w:tabs>
        <w:spacing w:line="260" w:lineRule="exact"/>
        <w:ind w:left="1020" w:firstLine="0"/>
        <w:jc w:val="both"/>
      </w:pPr>
      <w:r>
        <w:t>Мероприятия по развитию систем канализации в целом</w:t>
      </w:r>
    </w:p>
    <w:p w:rsidR="0029185C" w:rsidRDefault="00B70FE7">
      <w:pPr>
        <w:pStyle w:val="42"/>
        <w:keepNext/>
        <w:keepLines/>
        <w:numPr>
          <w:ilvl w:val="0"/>
          <w:numId w:val="78"/>
        </w:numPr>
        <w:shd w:val="clear" w:color="auto" w:fill="auto"/>
        <w:tabs>
          <w:tab w:val="left" w:pos="1025"/>
        </w:tabs>
        <w:spacing w:after="0" w:line="446" w:lineRule="exact"/>
        <w:ind w:firstLine="760"/>
        <w:jc w:val="both"/>
      </w:pPr>
      <w:bookmarkStart w:id="137" w:name="bookmark136"/>
      <w:r>
        <w:t>Проведение технического обследования систем водоотведения (по каждой системе хозяйственно-бытовой канализации)</w:t>
      </w:r>
      <w:bookmarkEnd w:id="137"/>
    </w:p>
    <w:p w:rsidR="0029185C" w:rsidRDefault="00B70FE7">
      <w:pPr>
        <w:pStyle w:val="20"/>
        <w:shd w:val="clear" w:color="auto" w:fill="auto"/>
        <w:spacing w:before="0"/>
        <w:ind w:firstLine="760"/>
      </w:pPr>
      <w:r>
        <w:t xml:space="preserve">Техническое обследование централизованных систем водоснабжения выполняется в соответствии с Приказом Минстроя России от 05.08.2014 </w:t>
      </w:r>
      <w:r>
        <w:rPr>
          <w:lang w:val="en-US" w:eastAsia="en-US" w:bidi="en-US"/>
        </w:rPr>
        <w:t>N</w:t>
      </w:r>
      <w:r w:rsidRPr="00A10CC8">
        <w:rPr>
          <w:lang w:eastAsia="en-US" w:bidi="en-US"/>
        </w:rPr>
        <w:t xml:space="preserve"> </w:t>
      </w:r>
      <w:r>
        <w:t>437/пр «Об утверждении Требований к проведению технического обследования централизованных систем горячего водоснабжения, холодного водоснабжения и/или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rsidR="0029185C" w:rsidRDefault="00B70FE7">
      <w:pPr>
        <w:pStyle w:val="20"/>
        <w:shd w:val="clear" w:color="auto" w:fill="auto"/>
        <w:spacing w:before="0"/>
        <w:ind w:firstLine="760"/>
      </w:pPr>
      <w:r>
        <w:t>Периодическое проведение технического обследования объектов систем централизованного водоснабжения необходимо для:</w:t>
      </w:r>
    </w:p>
    <w:p w:rsidR="0029185C" w:rsidRDefault="00B70FE7">
      <w:pPr>
        <w:pStyle w:val="20"/>
        <w:numPr>
          <w:ilvl w:val="0"/>
          <w:numId w:val="71"/>
        </w:numPr>
        <w:shd w:val="clear" w:color="auto" w:fill="auto"/>
        <w:tabs>
          <w:tab w:val="left" w:pos="1034"/>
        </w:tabs>
        <w:spacing w:before="0"/>
        <w:ind w:left="1020" w:hanging="260"/>
      </w:pPr>
      <w:r>
        <w:t>обеспечение принятия эффективных управленческих решений органами государственной власти, органами местного самоуправления и организациями, осуществляющими водоснабжение с использованием централизованных систем водоснабжения;</w:t>
      </w:r>
    </w:p>
    <w:p w:rsidR="0029185C" w:rsidRDefault="00B70FE7">
      <w:pPr>
        <w:pStyle w:val="20"/>
        <w:numPr>
          <w:ilvl w:val="0"/>
          <w:numId w:val="71"/>
        </w:numPr>
        <w:shd w:val="clear" w:color="auto" w:fill="auto"/>
        <w:tabs>
          <w:tab w:val="left" w:pos="1034"/>
        </w:tabs>
        <w:spacing w:before="0" w:line="451" w:lineRule="exact"/>
        <w:ind w:left="1020" w:hanging="260"/>
      </w:pPr>
      <w:r>
        <w:t>определение фактических значений показателей надежности, качества, энергетической эффективности объектов ЦСВС;</w:t>
      </w:r>
    </w:p>
    <w:p w:rsidR="0029185C" w:rsidRDefault="00B70FE7">
      <w:pPr>
        <w:pStyle w:val="20"/>
        <w:numPr>
          <w:ilvl w:val="0"/>
          <w:numId w:val="71"/>
        </w:numPr>
        <w:shd w:val="clear" w:color="auto" w:fill="auto"/>
        <w:tabs>
          <w:tab w:val="left" w:pos="1034"/>
        </w:tabs>
        <w:spacing w:before="0"/>
        <w:ind w:left="1020" w:hanging="260"/>
      </w:pPr>
      <w:r>
        <w:t xml:space="preserve">получение (подготовка) исходных данных для разработки схем водоснабжения и водоотведения, планов снижения сбросов, планов мероприятий по приведению </w:t>
      </w:r>
      <w:r>
        <w:lastRenderedPageBreak/>
        <w:t>качества питьевой воды, горячей воды в соответствие с установленными требованиями, установления нормативов водоотведения, а также для определения расходов, необходимых для эксплуатации объектов централизованных систем водоотведения (в том числе бесхозяйных объектов), исходя из их технического состояния.</w:t>
      </w:r>
    </w:p>
    <w:p w:rsidR="0029185C" w:rsidRDefault="00B70FE7">
      <w:pPr>
        <w:pStyle w:val="20"/>
        <w:shd w:val="clear" w:color="auto" w:fill="auto"/>
        <w:spacing w:before="0"/>
        <w:ind w:left="580" w:firstLine="0"/>
        <w:jc w:val="left"/>
      </w:pPr>
      <w:r>
        <w:t>Обязательное техническое обследование проводится:</w:t>
      </w:r>
    </w:p>
    <w:p w:rsidR="0029185C" w:rsidRDefault="00B70FE7">
      <w:pPr>
        <w:pStyle w:val="20"/>
        <w:numPr>
          <w:ilvl w:val="0"/>
          <w:numId w:val="71"/>
        </w:numPr>
        <w:shd w:val="clear" w:color="auto" w:fill="auto"/>
        <w:tabs>
          <w:tab w:val="left" w:pos="1034"/>
        </w:tabs>
        <w:spacing w:before="0"/>
        <w:ind w:left="1020" w:hanging="260"/>
      </w:pPr>
      <w:r>
        <w:t>один раз в течение долгосрочного периода регулирования, но не реже одного раза в пять лет;</w:t>
      </w:r>
    </w:p>
    <w:p w:rsidR="0029185C" w:rsidRDefault="00B70FE7">
      <w:pPr>
        <w:pStyle w:val="20"/>
        <w:numPr>
          <w:ilvl w:val="0"/>
          <w:numId w:val="71"/>
        </w:numPr>
        <w:shd w:val="clear" w:color="auto" w:fill="auto"/>
        <w:tabs>
          <w:tab w:val="left" w:pos="1034"/>
        </w:tabs>
        <w:spacing w:before="0" w:line="240" w:lineRule="exact"/>
        <w:ind w:left="1020" w:hanging="260"/>
        <w:sectPr w:rsidR="0029185C">
          <w:pgSz w:w="11900" w:h="16840"/>
          <w:pgMar w:top="1124" w:right="538" w:bottom="996" w:left="1667" w:header="0" w:footer="3" w:gutter="0"/>
          <w:cols w:space="720"/>
          <w:noEndnote/>
          <w:docGrid w:linePitch="360"/>
        </w:sectPr>
      </w:pPr>
      <w:r>
        <w:t>при разработке организацией, осуществляющей водоотведение, плана</w:t>
      </w:r>
    </w:p>
    <w:p w:rsidR="0029185C" w:rsidRDefault="00B70FE7">
      <w:pPr>
        <w:pStyle w:val="20"/>
        <w:shd w:val="clear" w:color="auto" w:fill="auto"/>
        <w:spacing w:before="0" w:line="451" w:lineRule="exact"/>
        <w:ind w:left="1020" w:firstLine="0"/>
      </w:pPr>
      <w:r>
        <w:lastRenderedPageBreak/>
        <w:t>снижения сбросов, плана мероприятий по приведению качества питьевой воды, качества горячей воды в соответствие с установленными требованиями;</w:t>
      </w:r>
    </w:p>
    <w:p w:rsidR="0029185C" w:rsidRDefault="00B70FE7">
      <w:pPr>
        <w:pStyle w:val="20"/>
        <w:numPr>
          <w:ilvl w:val="0"/>
          <w:numId w:val="71"/>
        </w:numPr>
        <w:shd w:val="clear" w:color="auto" w:fill="auto"/>
        <w:tabs>
          <w:tab w:val="left" w:pos="1038"/>
        </w:tabs>
        <w:spacing w:before="0" w:after="420"/>
        <w:ind w:left="1020" w:hanging="280"/>
      </w:pPr>
      <w:r>
        <w:t>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p>
    <w:p w:rsidR="0029185C" w:rsidRDefault="00B70FE7">
      <w:pPr>
        <w:pStyle w:val="80"/>
        <w:numPr>
          <w:ilvl w:val="0"/>
          <w:numId w:val="78"/>
        </w:numPr>
        <w:shd w:val="clear" w:color="auto" w:fill="auto"/>
        <w:tabs>
          <w:tab w:val="left" w:pos="1047"/>
        </w:tabs>
        <w:spacing w:after="0" w:line="446" w:lineRule="exact"/>
        <w:ind w:firstLine="740"/>
      </w:pPr>
      <w:r>
        <w:t>Выявление и передача бесхозных сетей канализации в эксплуатацию МП «Горводоканал», создание технической и экономической базы для эксплуатации этих сетей</w:t>
      </w:r>
    </w:p>
    <w:p w:rsidR="0029185C" w:rsidRDefault="00B70FE7">
      <w:pPr>
        <w:pStyle w:val="20"/>
        <w:shd w:val="clear" w:color="auto" w:fill="auto"/>
        <w:spacing w:before="0" w:after="416"/>
        <w:ind w:firstLine="740"/>
      </w:pPr>
      <w:r>
        <w:t>Выявление бесхозяйных сетей и передача их на баланс ресурсоснабжающих организаций регламентировано законодательством и описано в п. 8 схемы водоснабжения. Передача бесхозяйных объектов в эксплуатацию водоснабжающим компаниям повысит надежность систем водоснабжения в целом.</w:t>
      </w:r>
    </w:p>
    <w:p w:rsidR="0029185C" w:rsidRDefault="00B70FE7">
      <w:pPr>
        <w:pStyle w:val="80"/>
        <w:numPr>
          <w:ilvl w:val="0"/>
          <w:numId w:val="78"/>
        </w:numPr>
        <w:shd w:val="clear" w:color="auto" w:fill="auto"/>
        <w:tabs>
          <w:tab w:val="left" w:pos="1047"/>
        </w:tabs>
        <w:spacing w:after="0" w:line="451" w:lineRule="exact"/>
        <w:ind w:firstLine="740"/>
      </w:pPr>
      <w:r>
        <w:t>Ведение программы регулярных наблюдением за водным объектом, в который осуществляется сброс очищенных сточных вод, и его водоохранной зоной</w:t>
      </w:r>
    </w:p>
    <w:p w:rsidR="0029185C" w:rsidRDefault="00B70FE7">
      <w:pPr>
        <w:pStyle w:val="20"/>
        <w:shd w:val="clear" w:color="auto" w:fill="auto"/>
        <w:spacing w:before="0"/>
        <w:ind w:firstLine="740"/>
      </w:pPr>
      <w:r>
        <w:t>В соответствии с постановлением Правительства РФ от 10 апреля 2007 г. №219 «Положение об осуществлении государственного мониторинга водных объектов» МП «Горводоканал» разработана «Программа регулярных наблюдений за водным объектом и его водоохранной зоной».</w:t>
      </w:r>
    </w:p>
    <w:p w:rsidR="0029185C" w:rsidRDefault="00B70FE7">
      <w:pPr>
        <w:pStyle w:val="20"/>
        <w:shd w:val="clear" w:color="auto" w:fill="auto"/>
        <w:spacing w:before="0"/>
        <w:ind w:firstLine="740"/>
      </w:pPr>
      <w:r>
        <w:t>Лабораторный контроль сточных вод согласно данной программе осуществляется в следующих точках:</w:t>
      </w:r>
    </w:p>
    <w:p w:rsidR="0029185C" w:rsidRDefault="00B70FE7">
      <w:pPr>
        <w:pStyle w:val="20"/>
        <w:numPr>
          <w:ilvl w:val="0"/>
          <w:numId w:val="71"/>
        </w:numPr>
        <w:shd w:val="clear" w:color="auto" w:fill="auto"/>
        <w:tabs>
          <w:tab w:val="left" w:pos="1038"/>
        </w:tabs>
        <w:spacing w:before="0" w:line="466" w:lineRule="exact"/>
        <w:ind w:firstLine="740"/>
      </w:pPr>
      <w:r>
        <w:t>Сточные воды до очистки</w:t>
      </w:r>
    </w:p>
    <w:p w:rsidR="0029185C" w:rsidRDefault="00B70FE7">
      <w:pPr>
        <w:pStyle w:val="20"/>
        <w:numPr>
          <w:ilvl w:val="0"/>
          <w:numId w:val="71"/>
        </w:numPr>
        <w:shd w:val="clear" w:color="auto" w:fill="auto"/>
        <w:tabs>
          <w:tab w:val="left" w:pos="1038"/>
        </w:tabs>
        <w:spacing w:before="0" w:line="466" w:lineRule="exact"/>
        <w:ind w:firstLine="740"/>
      </w:pPr>
      <w:r>
        <w:t>Сточные вод после очистки</w:t>
      </w:r>
    </w:p>
    <w:p w:rsidR="0029185C" w:rsidRDefault="00B70FE7">
      <w:pPr>
        <w:pStyle w:val="20"/>
        <w:numPr>
          <w:ilvl w:val="0"/>
          <w:numId w:val="71"/>
        </w:numPr>
        <w:shd w:val="clear" w:color="auto" w:fill="auto"/>
        <w:tabs>
          <w:tab w:val="left" w:pos="1038"/>
        </w:tabs>
        <w:spacing w:before="0" w:line="466" w:lineRule="exact"/>
        <w:ind w:firstLine="740"/>
      </w:pPr>
      <w:r>
        <w:t>Р. Великая в месте сброса</w:t>
      </w:r>
    </w:p>
    <w:p w:rsidR="0029185C" w:rsidRDefault="00B70FE7">
      <w:pPr>
        <w:pStyle w:val="20"/>
        <w:numPr>
          <w:ilvl w:val="0"/>
          <w:numId w:val="71"/>
        </w:numPr>
        <w:shd w:val="clear" w:color="auto" w:fill="auto"/>
        <w:tabs>
          <w:tab w:val="left" w:pos="1038"/>
        </w:tabs>
        <w:spacing w:before="0" w:line="466" w:lineRule="exact"/>
        <w:ind w:firstLine="740"/>
      </w:pPr>
      <w:r>
        <w:t>Р. Великая 500 м выше сброса</w:t>
      </w:r>
    </w:p>
    <w:p w:rsidR="0029185C" w:rsidRDefault="00B70FE7">
      <w:pPr>
        <w:pStyle w:val="20"/>
        <w:numPr>
          <w:ilvl w:val="0"/>
          <w:numId w:val="71"/>
        </w:numPr>
        <w:shd w:val="clear" w:color="auto" w:fill="auto"/>
        <w:tabs>
          <w:tab w:val="left" w:pos="1038"/>
        </w:tabs>
        <w:spacing w:before="0"/>
        <w:ind w:firstLine="740"/>
      </w:pPr>
      <w:r>
        <w:t>Р. Великая 500 м ниже сброса.</w:t>
      </w:r>
    </w:p>
    <w:p w:rsidR="0029185C" w:rsidRDefault="00B70FE7">
      <w:pPr>
        <w:pStyle w:val="20"/>
        <w:shd w:val="clear" w:color="auto" w:fill="auto"/>
        <w:spacing w:before="0"/>
        <w:ind w:firstLine="740"/>
      </w:pPr>
      <w:r>
        <w:t>Схемой водоотведения предполагается ведение программы регулярных наблюдением за водным объектом р. Великая на протяжении всего периода эксплуатации очистных сооружения для предотвращения и решения экологических</w:t>
      </w:r>
    </w:p>
    <w:p w:rsidR="0029185C" w:rsidRDefault="00B70FE7">
      <w:pPr>
        <w:pStyle w:val="20"/>
        <w:shd w:val="clear" w:color="auto" w:fill="auto"/>
        <w:spacing w:before="0"/>
        <w:ind w:firstLine="0"/>
        <w:jc w:val="left"/>
      </w:pPr>
      <w:r>
        <w:t>проблем, возможных при работе систем водоснабжения и водоотведения.</w:t>
      </w:r>
    </w:p>
    <w:p w:rsidR="0029185C" w:rsidRDefault="00B70FE7">
      <w:pPr>
        <w:pStyle w:val="50"/>
        <w:shd w:val="clear" w:color="auto" w:fill="auto"/>
        <w:spacing w:before="0" w:line="240" w:lineRule="exact"/>
        <w:sectPr w:rsidR="0029185C">
          <w:headerReference w:type="even" r:id="rId106"/>
          <w:headerReference w:type="default" r:id="rId107"/>
          <w:footerReference w:type="even" r:id="rId108"/>
          <w:footerReference w:type="default" r:id="rId109"/>
          <w:footerReference w:type="first" r:id="rId110"/>
          <w:pgSz w:w="11900" w:h="16840"/>
          <w:pgMar w:top="1148" w:right="541" w:bottom="721" w:left="1669" w:header="0" w:footer="3" w:gutter="0"/>
          <w:cols w:space="720"/>
          <w:noEndnote/>
          <w:titlePg/>
          <w:docGrid w:linePitch="360"/>
        </w:sectPr>
      </w:pPr>
      <w:r>
        <w:t>143</w:t>
      </w:r>
    </w:p>
    <w:p w:rsidR="0029185C" w:rsidRDefault="00B70FE7">
      <w:pPr>
        <w:pStyle w:val="20"/>
        <w:shd w:val="clear" w:color="auto" w:fill="auto"/>
        <w:spacing w:before="0"/>
        <w:ind w:firstLine="740"/>
      </w:pPr>
      <w:r>
        <w:lastRenderedPageBreak/>
        <w:t>На сегодня</w:t>
      </w:r>
      <w:r>
        <w:rPr>
          <w:rStyle w:val="21"/>
        </w:rPr>
        <w:t>ш</w:t>
      </w:r>
      <w:r>
        <w:t xml:space="preserve">ний день МП «Горводоканал» осуществляется диспетчеризацию 18 канализационных насосных станций из 22 КНС посредством установленных контроллеров </w:t>
      </w:r>
      <w:r>
        <w:rPr>
          <w:lang w:val="en-US" w:eastAsia="en-US" w:bidi="en-US"/>
        </w:rPr>
        <w:t>SV</w:t>
      </w:r>
      <w:r w:rsidRPr="00A10CC8">
        <w:rPr>
          <w:lang w:eastAsia="en-US" w:bidi="en-US"/>
        </w:rPr>
        <w:t>-</w:t>
      </w:r>
      <w:r>
        <w:rPr>
          <w:lang w:val="en-US" w:eastAsia="en-US" w:bidi="en-US"/>
        </w:rPr>
        <w:t>DATA</w:t>
      </w:r>
      <w:r w:rsidRPr="00A10CC8">
        <w:rPr>
          <w:lang w:eastAsia="en-US" w:bidi="en-US"/>
        </w:rPr>
        <w:t xml:space="preserve">. </w:t>
      </w:r>
      <w:r>
        <w:t xml:space="preserve">Данные по системе телеметрии технологических параметров транспортировки сточных вод транслируются в программный комплекс </w:t>
      </w:r>
      <w:r>
        <w:rPr>
          <w:lang w:val="en-US" w:eastAsia="en-US" w:bidi="en-US"/>
        </w:rPr>
        <w:t>SKADA</w:t>
      </w:r>
      <w:r w:rsidRPr="00A10CC8">
        <w:rPr>
          <w:lang w:eastAsia="en-US" w:bidi="en-US"/>
        </w:rPr>
        <w:t xml:space="preserve">, </w:t>
      </w:r>
      <w:r>
        <w:t>позволяющий в непрерывном режиме получать следующие сигналы, характеризующие работу КНС.</w:t>
      </w:r>
    </w:p>
    <w:p w:rsidR="0029185C" w:rsidRDefault="00B70FE7">
      <w:pPr>
        <w:pStyle w:val="20"/>
        <w:shd w:val="clear" w:color="auto" w:fill="auto"/>
        <w:spacing w:before="0"/>
        <w:ind w:firstLine="740"/>
      </w:pPr>
      <w:r>
        <w:t>В соответствии с требованиями СП 32.13330.2012 «Канализация. Наружные сети и сооружения» сети и сооружения канализации должны быть оснащены системами АСУ ТП и диспетчеризации.</w:t>
      </w:r>
    </w:p>
    <w:p w:rsidR="0029185C" w:rsidRDefault="00B70FE7">
      <w:pPr>
        <w:pStyle w:val="20"/>
        <w:shd w:val="clear" w:color="auto" w:fill="auto"/>
        <w:spacing w:before="0"/>
        <w:ind w:firstLine="740"/>
      </w:pPr>
      <w:r>
        <w:t>С контролируемых сооружений на диспетчерский пункт должны передаваться только те сигналы измерения, без которых не могут быть обеспечены оперативное управление и контроль работы сооружений, скорейшая ликвидация и локализация аварии.</w:t>
      </w:r>
    </w:p>
    <w:p w:rsidR="0029185C" w:rsidRDefault="00B70FE7">
      <w:pPr>
        <w:pStyle w:val="20"/>
        <w:shd w:val="clear" w:color="auto" w:fill="auto"/>
        <w:spacing w:before="0"/>
        <w:ind w:firstLine="740"/>
      </w:pPr>
      <w:r>
        <w:t>Помимо внедрения системы контроля работы на четырех канализационных насосных станций схемой водоотведения предполагается развитие системы автоматизации, управления и диспетчеризации на сетях водоотведения.</w:t>
      </w:r>
    </w:p>
    <w:p w:rsidR="0029185C" w:rsidRDefault="00B70FE7">
      <w:pPr>
        <w:pStyle w:val="20"/>
        <w:shd w:val="clear" w:color="auto" w:fill="auto"/>
        <w:spacing w:before="0"/>
        <w:ind w:firstLine="740"/>
      </w:pPr>
      <w:r>
        <w:t>Кроме того, схемой предполагается внедрение системы учета объема перекачиваемых стоков для определения суточного расхода поступающих стоков на всех КНС путем установки прибора в колодец перед станцией либо в лоток в грабельном отделении, а также системы контроля давления жидкости в сети. Данные системы позволят определять фактический расход и режим работы насосных, выявить неконтролируемые присоединения абонентов к системе водоотведения, а также контролировать эффективность работы оборудования в разрезе его энергопотребления.</w:t>
      </w:r>
    </w:p>
    <w:p w:rsidR="0029185C" w:rsidRDefault="00B70FE7">
      <w:pPr>
        <w:pStyle w:val="20"/>
        <w:shd w:val="clear" w:color="auto" w:fill="auto"/>
        <w:spacing w:before="0"/>
        <w:ind w:firstLine="740"/>
        <w:sectPr w:rsidR="0029185C">
          <w:pgSz w:w="11900" w:h="16840"/>
          <w:pgMar w:top="1637" w:right="540" w:bottom="1637" w:left="1664" w:header="0" w:footer="3" w:gutter="0"/>
          <w:cols w:space="720"/>
          <w:noEndnote/>
          <w:docGrid w:linePitch="360"/>
        </w:sectPr>
      </w:pPr>
      <w:r>
        <w:t>Помимо контроля и учета работы канализационных насосных станций, на сетях водоотведения подлежат оснащению «контрольными точками», на которых осуществляется учет работы сети.</w:t>
      </w:r>
    </w:p>
    <w:p w:rsidR="0029185C" w:rsidRDefault="00B70FE7">
      <w:pPr>
        <w:pStyle w:val="42"/>
        <w:keepNext/>
        <w:keepLines/>
        <w:numPr>
          <w:ilvl w:val="0"/>
          <w:numId w:val="79"/>
        </w:numPr>
        <w:shd w:val="clear" w:color="auto" w:fill="auto"/>
        <w:tabs>
          <w:tab w:val="left" w:pos="4395"/>
        </w:tabs>
        <w:spacing w:after="337" w:line="240" w:lineRule="exact"/>
        <w:ind w:left="3620"/>
        <w:jc w:val="both"/>
      </w:pPr>
      <w:bookmarkStart w:id="138" w:name="bookmark137"/>
      <w:r>
        <w:lastRenderedPageBreak/>
        <w:t>АО «ГУ ЖКХ»</w:t>
      </w:r>
      <w:bookmarkEnd w:id="138"/>
    </w:p>
    <w:p w:rsidR="0029185C" w:rsidRDefault="00B70FE7">
      <w:pPr>
        <w:pStyle w:val="90"/>
        <w:numPr>
          <w:ilvl w:val="0"/>
          <w:numId w:val="80"/>
        </w:numPr>
        <w:shd w:val="clear" w:color="auto" w:fill="auto"/>
        <w:tabs>
          <w:tab w:val="left" w:pos="2090"/>
        </w:tabs>
        <w:spacing w:line="260" w:lineRule="exact"/>
        <w:ind w:left="1020" w:firstLine="0"/>
        <w:jc w:val="both"/>
      </w:pPr>
      <w:r>
        <w:t>Мероприятия по развитию систем канализации в целом</w:t>
      </w:r>
    </w:p>
    <w:p w:rsidR="0029185C" w:rsidRDefault="00B70FE7">
      <w:pPr>
        <w:pStyle w:val="42"/>
        <w:keepNext/>
        <w:keepLines/>
        <w:numPr>
          <w:ilvl w:val="0"/>
          <w:numId w:val="81"/>
        </w:numPr>
        <w:shd w:val="clear" w:color="auto" w:fill="auto"/>
        <w:tabs>
          <w:tab w:val="left" w:pos="1018"/>
        </w:tabs>
        <w:spacing w:after="0" w:line="446" w:lineRule="exact"/>
        <w:ind w:firstLine="760"/>
        <w:jc w:val="both"/>
      </w:pPr>
      <w:bookmarkStart w:id="139" w:name="bookmark138"/>
      <w:bookmarkStart w:id="140" w:name="bookmark139"/>
      <w:r>
        <w:t>Проведение технического обследования систем водоотведения (по каждой системе хозяйственно-бытовой канализации)</w:t>
      </w:r>
      <w:bookmarkEnd w:id="139"/>
      <w:bookmarkEnd w:id="140"/>
    </w:p>
    <w:p w:rsidR="0029185C" w:rsidRDefault="00B70FE7">
      <w:pPr>
        <w:pStyle w:val="20"/>
        <w:shd w:val="clear" w:color="auto" w:fill="auto"/>
        <w:spacing w:before="0"/>
        <w:ind w:firstLine="760"/>
      </w:pPr>
      <w:r>
        <w:t xml:space="preserve">Техническое обследование централизованных систем водоснабжения выполняется в соответствии с Приказом Минстроя России от 05.08.2014 </w:t>
      </w:r>
      <w:r>
        <w:rPr>
          <w:lang w:val="en-US" w:eastAsia="en-US" w:bidi="en-US"/>
        </w:rPr>
        <w:t>N</w:t>
      </w:r>
      <w:r w:rsidRPr="00A10CC8">
        <w:rPr>
          <w:lang w:eastAsia="en-US" w:bidi="en-US"/>
        </w:rPr>
        <w:t xml:space="preserve"> </w:t>
      </w:r>
      <w:r>
        <w:t>437/пр «Об утверждении Требований к проведению технического обследования централизованных систем горячего водоснабжения, холодного водоснабжения и/или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rsidR="0029185C" w:rsidRDefault="00B70FE7">
      <w:pPr>
        <w:pStyle w:val="20"/>
        <w:shd w:val="clear" w:color="auto" w:fill="auto"/>
        <w:spacing w:before="0"/>
        <w:ind w:left="540" w:firstLine="0"/>
      </w:pPr>
      <w:r>
        <w:t>Обязательное техническое обследование проводится:</w:t>
      </w:r>
    </w:p>
    <w:p w:rsidR="0029185C" w:rsidRDefault="00B70FE7">
      <w:pPr>
        <w:pStyle w:val="20"/>
        <w:numPr>
          <w:ilvl w:val="0"/>
          <w:numId w:val="71"/>
        </w:numPr>
        <w:shd w:val="clear" w:color="auto" w:fill="auto"/>
        <w:tabs>
          <w:tab w:val="left" w:pos="1034"/>
        </w:tabs>
        <w:spacing w:before="0" w:line="442" w:lineRule="exact"/>
        <w:ind w:left="1020" w:hanging="260"/>
      </w:pPr>
      <w:r>
        <w:t>один раз в течение долгосрочного периода регулирования, но не реже одного раза в пять лет;</w:t>
      </w:r>
    </w:p>
    <w:p w:rsidR="0029185C" w:rsidRDefault="00B70FE7">
      <w:pPr>
        <w:pStyle w:val="20"/>
        <w:numPr>
          <w:ilvl w:val="0"/>
          <w:numId w:val="71"/>
        </w:numPr>
        <w:shd w:val="clear" w:color="auto" w:fill="auto"/>
        <w:tabs>
          <w:tab w:val="left" w:pos="1034"/>
        </w:tabs>
        <w:spacing w:before="0"/>
        <w:ind w:left="1020" w:hanging="260"/>
      </w:pPr>
      <w:r>
        <w:t>при разработке организацией, осуществляющей водоотведение, плана снижения сбросов, плана мероприятий по приведению качества питьевой воды, качества горячей воды в соответствие с установленными требованиями;</w:t>
      </w:r>
    </w:p>
    <w:p w:rsidR="0029185C" w:rsidRDefault="00B70FE7">
      <w:pPr>
        <w:pStyle w:val="20"/>
        <w:numPr>
          <w:ilvl w:val="0"/>
          <w:numId w:val="71"/>
        </w:numPr>
        <w:shd w:val="clear" w:color="auto" w:fill="auto"/>
        <w:tabs>
          <w:tab w:val="left" w:pos="1034"/>
        </w:tabs>
        <w:spacing w:before="0" w:after="465"/>
        <w:ind w:left="1020" w:hanging="260"/>
      </w:pPr>
      <w:bookmarkStart w:id="141" w:name="bookmark140"/>
      <w:r>
        <w:t>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bookmarkEnd w:id="141"/>
    </w:p>
    <w:p w:rsidR="0029185C" w:rsidRDefault="00B70FE7">
      <w:pPr>
        <w:pStyle w:val="42"/>
        <w:keepNext/>
        <w:keepLines/>
        <w:numPr>
          <w:ilvl w:val="0"/>
          <w:numId w:val="79"/>
        </w:numPr>
        <w:shd w:val="clear" w:color="auto" w:fill="auto"/>
        <w:tabs>
          <w:tab w:val="left" w:pos="4442"/>
        </w:tabs>
        <w:spacing w:after="337" w:line="240" w:lineRule="exact"/>
        <w:ind w:left="3740"/>
        <w:jc w:val="both"/>
      </w:pPr>
      <w:bookmarkStart w:id="142" w:name="bookmark141"/>
      <w:r>
        <w:t>ОАО «РЖД»</w:t>
      </w:r>
      <w:bookmarkEnd w:id="142"/>
    </w:p>
    <w:p w:rsidR="0029185C" w:rsidRDefault="00B70FE7">
      <w:pPr>
        <w:pStyle w:val="90"/>
        <w:numPr>
          <w:ilvl w:val="0"/>
          <w:numId w:val="82"/>
        </w:numPr>
        <w:shd w:val="clear" w:color="auto" w:fill="auto"/>
        <w:tabs>
          <w:tab w:val="left" w:pos="1610"/>
        </w:tabs>
        <w:spacing w:line="260" w:lineRule="exact"/>
        <w:ind w:left="540" w:firstLine="0"/>
        <w:jc w:val="both"/>
      </w:pPr>
      <w:r>
        <w:t>Мероприятия по развитию канализационных насосных станций</w:t>
      </w:r>
    </w:p>
    <w:p w:rsidR="0029185C" w:rsidRDefault="00B70FE7">
      <w:pPr>
        <w:pStyle w:val="42"/>
        <w:keepNext/>
        <w:keepLines/>
        <w:numPr>
          <w:ilvl w:val="0"/>
          <w:numId w:val="83"/>
        </w:numPr>
        <w:shd w:val="clear" w:color="auto" w:fill="auto"/>
        <w:tabs>
          <w:tab w:val="left" w:pos="1063"/>
        </w:tabs>
        <w:spacing w:after="0" w:line="446" w:lineRule="exact"/>
        <w:ind w:firstLine="760"/>
        <w:jc w:val="both"/>
      </w:pPr>
      <w:bookmarkStart w:id="143" w:name="bookmark142"/>
      <w:r>
        <w:t>Реконструкция КНС перекачки</w:t>
      </w:r>
      <w:bookmarkEnd w:id="143"/>
    </w:p>
    <w:p w:rsidR="0029185C" w:rsidRDefault="00B70FE7">
      <w:pPr>
        <w:pStyle w:val="20"/>
        <w:shd w:val="clear" w:color="auto" w:fill="auto"/>
        <w:spacing w:before="0"/>
        <w:ind w:firstLine="760"/>
      </w:pPr>
      <w:r>
        <w:t>Канализационная насосная станция перекачки расположена в микрорайоне Любятово по Зональному шоссе, эксплуатируется с 1974 года. КНС на сегодняшний день характеризуется высоким износом и выработала свой эксплуатационный ресурс.</w:t>
      </w:r>
    </w:p>
    <w:p w:rsidR="0029185C" w:rsidRDefault="00B70FE7">
      <w:pPr>
        <w:pStyle w:val="20"/>
        <w:shd w:val="clear" w:color="auto" w:fill="auto"/>
        <w:spacing w:before="0"/>
        <w:ind w:firstLine="740"/>
      </w:pPr>
      <w:r>
        <w:t>Для повышения надежности работы КНС необходима ее реконструкция, включающая работы по замене оборудования, технологических и строительных конструкций.</w:t>
      </w:r>
    </w:p>
    <w:p w:rsidR="0029185C" w:rsidRDefault="00B70FE7">
      <w:pPr>
        <w:pStyle w:val="20"/>
        <w:shd w:val="clear" w:color="auto" w:fill="auto"/>
        <w:spacing w:before="0" w:after="420"/>
        <w:ind w:firstLine="740"/>
      </w:pPr>
      <w:r>
        <w:lastRenderedPageBreak/>
        <w:t>Характеристики применяемого оборудования реконструируемой насосной могут быть определены по результатам ее технического обследования.</w:t>
      </w:r>
    </w:p>
    <w:p w:rsidR="0029185C" w:rsidRDefault="00B70FE7">
      <w:pPr>
        <w:pStyle w:val="42"/>
        <w:keepNext/>
        <w:keepLines/>
        <w:numPr>
          <w:ilvl w:val="0"/>
          <w:numId w:val="83"/>
        </w:numPr>
        <w:shd w:val="clear" w:color="auto" w:fill="auto"/>
        <w:tabs>
          <w:tab w:val="left" w:pos="1066"/>
        </w:tabs>
        <w:spacing w:after="0" w:line="446" w:lineRule="exact"/>
        <w:ind w:firstLine="740"/>
        <w:jc w:val="both"/>
      </w:pPr>
      <w:bookmarkStart w:id="144" w:name="bookmark143"/>
      <w:r>
        <w:t>Реконструкция КНС</w:t>
      </w:r>
      <w:bookmarkEnd w:id="144"/>
    </w:p>
    <w:p w:rsidR="0029185C" w:rsidRDefault="00B70FE7">
      <w:pPr>
        <w:pStyle w:val="20"/>
        <w:shd w:val="clear" w:color="auto" w:fill="auto"/>
        <w:spacing w:before="0"/>
        <w:ind w:firstLine="740"/>
      </w:pPr>
      <w:r>
        <w:t>Канализационная насосная станция ОАО «РЖД» расположена у железнодорожной станции «Псков-туристический» (в районе ул. Советской армии и Железнодорожной), эксплуатируется с 1980 года. КНС на сегодняшний день характеризуется высоким износом и выработала свой эксплуатационный ресурс.</w:t>
      </w:r>
    </w:p>
    <w:p w:rsidR="0029185C" w:rsidRDefault="00B70FE7">
      <w:pPr>
        <w:pStyle w:val="20"/>
        <w:shd w:val="clear" w:color="auto" w:fill="auto"/>
        <w:spacing w:before="0"/>
        <w:ind w:firstLine="740"/>
      </w:pPr>
      <w:r>
        <w:t>Для повышения надежности работы КНС необходима ее реконструкция, включающая работы по замене оборудования, технологических и строительных конструкций.</w:t>
      </w:r>
    </w:p>
    <w:p w:rsidR="0029185C" w:rsidRDefault="00B70FE7">
      <w:pPr>
        <w:pStyle w:val="20"/>
        <w:shd w:val="clear" w:color="auto" w:fill="auto"/>
        <w:spacing w:before="0" w:after="809"/>
        <w:ind w:firstLine="740"/>
      </w:pPr>
      <w:r>
        <w:t>Характеристики применяемого оборудования реконструируемой насосной могут быть определены по результатам ее технического обследования.</w:t>
      </w:r>
    </w:p>
    <w:p w:rsidR="0029185C" w:rsidRDefault="00B70FE7">
      <w:pPr>
        <w:pStyle w:val="90"/>
        <w:numPr>
          <w:ilvl w:val="0"/>
          <w:numId w:val="84"/>
        </w:numPr>
        <w:shd w:val="clear" w:color="auto" w:fill="auto"/>
        <w:tabs>
          <w:tab w:val="left" w:pos="1230"/>
        </w:tabs>
        <w:spacing w:line="260" w:lineRule="exact"/>
        <w:ind w:left="160" w:firstLine="0"/>
        <w:jc w:val="both"/>
      </w:pPr>
      <w:r>
        <w:t>Мероприятия по развитию сетей хозяйственно-бытовой канализации</w:t>
      </w:r>
    </w:p>
    <w:p w:rsidR="0029185C" w:rsidRDefault="00B70FE7">
      <w:pPr>
        <w:pStyle w:val="42"/>
        <w:keepNext/>
        <w:keepLines/>
        <w:shd w:val="clear" w:color="auto" w:fill="auto"/>
        <w:spacing w:after="0" w:line="446" w:lineRule="exact"/>
        <w:ind w:firstLine="740"/>
        <w:jc w:val="both"/>
      </w:pPr>
      <w:bookmarkStart w:id="145" w:name="bookmark144"/>
      <w:r>
        <w:t>1. Перекладка сетей по возрасту</w:t>
      </w:r>
      <w:bookmarkEnd w:id="145"/>
    </w:p>
    <w:p w:rsidR="0029185C" w:rsidRDefault="00B70FE7">
      <w:pPr>
        <w:pStyle w:val="20"/>
        <w:shd w:val="clear" w:color="auto" w:fill="auto"/>
        <w:spacing w:before="0"/>
        <w:ind w:firstLine="740"/>
      </w:pPr>
      <w:r>
        <w:t>Все сети водоотведения, эксплуатируемые ОАО «РЖД», введены в эксплуатацию не позднее 1996 года, большинство сетей эксплуатируется гораздо дольше, более 35 лет.</w:t>
      </w:r>
    </w:p>
    <w:p w:rsidR="0029185C" w:rsidRDefault="00B70FE7">
      <w:pPr>
        <w:pStyle w:val="20"/>
        <w:shd w:val="clear" w:color="auto" w:fill="auto"/>
        <w:spacing w:before="0"/>
        <w:ind w:firstLine="740"/>
      </w:pPr>
      <w:r>
        <w:t>К 2030 году все сети будут характеризоваться высоким износом, что может стать причиной возникновения аварий, засоров.</w:t>
      </w:r>
    </w:p>
    <w:p w:rsidR="0029185C" w:rsidRDefault="00B70FE7">
      <w:pPr>
        <w:pStyle w:val="20"/>
        <w:shd w:val="clear" w:color="auto" w:fill="auto"/>
        <w:spacing w:before="0"/>
        <w:ind w:firstLine="740"/>
      </w:pPr>
      <w:r>
        <w:t>Схемой водоотведения в период 2025-2030 гг. предполагается замена ветхих участков сетей на новые. Параметры перекладываемых сетей приведены в таблице 38. Материал всех перекладываемых сетей рекомендуется принять пенополиуретан.</w:t>
      </w:r>
    </w:p>
    <w:p w:rsidR="0029185C" w:rsidRDefault="00B70FE7">
      <w:pPr>
        <w:pStyle w:val="20"/>
        <w:shd w:val="clear" w:color="auto" w:fill="auto"/>
        <w:spacing w:before="0"/>
        <w:ind w:firstLine="740"/>
        <w:sectPr w:rsidR="0029185C">
          <w:headerReference w:type="even" r:id="rId111"/>
          <w:headerReference w:type="default" r:id="rId112"/>
          <w:footerReference w:type="even" r:id="rId113"/>
          <w:footerReference w:type="default" r:id="rId114"/>
          <w:pgSz w:w="11900" w:h="16840"/>
          <w:pgMar w:top="1335" w:right="536" w:bottom="1417" w:left="1664" w:header="0" w:footer="3" w:gutter="0"/>
          <w:cols w:space="720"/>
          <w:noEndnote/>
          <w:docGrid w:linePitch="360"/>
        </w:sectPr>
      </w:pPr>
      <w:r>
        <w:t>Согласно СП 32.13330.2012 Наименьшие диаметры труб самотечных сетей следует принимать: для уличной сети - 200 мм, внутриквартальной сети, сети бытовой и производственной канализации - 150 мм. Таким образом, при перекладке сетей трубопроводы с диаметром менее 150 мм подлежат увеличению диаметра.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5381"/>
        <w:gridCol w:w="4262"/>
      </w:tblGrid>
      <w:tr w:rsidR="0029185C">
        <w:trPr>
          <w:trHeight w:hRule="exact" w:val="317"/>
          <w:jc w:val="center"/>
        </w:trPr>
        <w:tc>
          <w:tcPr>
            <w:tcW w:w="53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lastRenderedPageBreak/>
              <w:t>Ду, мм</w:t>
            </w:r>
          </w:p>
        </w:tc>
        <w:tc>
          <w:tcPr>
            <w:tcW w:w="42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Протяженность, м</w:t>
            </w:r>
          </w:p>
        </w:tc>
      </w:tr>
      <w:tr w:rsidR="0029185C">
        <w:trPr>
          <w:trHeight w:hRule="exact" w:val="312"/>
          <w:jc w:val="center"/>
        </w:trPr>
        <w:tc>
          <w:tcPr>
            <w:tcW w:w="5381" w:type="dxa"/>
            <w:tcBorders>
              <w:top w:val="single" w:sz="4" w:space="0" w:color="auto"/>
              <w:left w:val="single" w:sz="4" w:space="0" w:color="auto"/>
            </w:tcBorders>
            <w:shd w:val="clear" w:color="auto" w:fill="FFFFFF"/>
            <w:textDirection w:val="btLr"/>
            <w:vAlign w:val="bottom"/>
          </w:tcPr>
          <w:p w:rsidR="0029185C" w:rsidRDefault="00B70FE7">
            <w:pPr>
              <w:pStyle w:val="20"/>
              <w:framePr w:w="9643" w:wrap="notBeside" w:vAnchor="text" w:hAnchor="text" w:xAlign="center" w:y="1"/>
              <w:shd w:val="clear" w:color="auto" w:fill="auto"/>
              <w:spacing w:before="0" w:line="120" w:lineRule="exact"/>
              <w:ind w:firstLine="0"/>
              <w:jc w:val="left"/>
            </w:pPr>
            <w:r>
              <w:rPr>
                <w:rStyle w:val="26pt150"/>
              </w:rPr>
              <w:t>О</w:t>
            </w:r>
          </w:p>
          <w:p w:rsidR="0029185C" w:rsidRDefault="00B70FE7">
            <w:pPr>
              <w:pStyle w:val="20"/>
              <w:framePr w:w="9643" w:wrap="notBeside" w:vAnchor="text" w:hAnchor="text" w:xAlign="center" w:y="1"/>
              <w:shd w:val="clear" w:color="auto" w:fill="auto"/>
              <w:spacing w:before="0" w:line="120" w:lineRule="exact"/>
              <w:ind w:firstLine="0"/>
              <w:jc w:val="left"/>
            </w:pPr>
            <w:r>
              <w:rPr>
                <w:rStyle w:val="26pt150"/>
              </w:rPr>
              <w:t>0</w:t>
            </w:r>
          </w:p>
          <w:p w:rsidR="0029185C" w:rsidRDefault="00B70FE7">
            <w:pPr>
              <w:pStyle w:val="20"/>
              <w:framePr w:w="9643" w:wrap="notBeside" w:vAnchor="text" w:hAnchor="text" w:xAlign="center" w:y="1"/>
              <w:numPr>
                <w:ilvl w:val="0"/>
                <w:numId w:val="85"/>
              </w:numPr>
              <w:shd w:val="clear" w:color="auto" w:fill="auto"/>
              <w:spacing w:before="0" w:line="115" w:lineRule="exact"/>
              <w:ind w:firstLine="0"/>
            </w:pPr>
            <w:r>
              <w:rPr>
                <w:rStyle w:val="2PalatinoLinotype21pt"/>
              </w:rPr>
              <w:t xml:space="preserve"> </w:t>
            </w:r>
            <w:r>
              <w:rPr>
                <w:rStyle w:val="214pt"/>
              </w:rPr>
              <w:t xml:space="preserve">ил </w:t>
            </w:r>
            <w:r>
              <w:rPr>
                <w:rStyle w:val="26pt150"/>
              </w:rPr>
              <w:t>О</w:t>
            </w:r>
          </w:p>
        </w:tc>
        <w:tc>
          <w:tcPr>
            <w:tcW w:w="42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78,8</w:t>
            </w:r>
          </w:p>
        </w:tc>
      </w:tr>
      <w:tr w:rsidR="0029185C">
        <w:trPr>
          <w:trHeight w:hRule="exact" w:val="307"/>
          <w:jc w:val="center"/>
        </w:trPr>
        <w:tc>
          <w:tcPr>
            <w:tcW w:w="5381" w:type="dxa"/>
            <w:tcBorders>
              <w:top w:val="single" w:sz="4" w:space="0" w:color="auto"/>
              <w:lef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150</w:t>
            </w:r>
          </w:p>
        </w:tc>
        <w:tc>
          <w:tcPr>
            <w:tcW w:w="42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1806,1</w:t>
            </w:r>
          </w:p>
        </w:tc>
      </w:tr>
      <w:tr w:rsidR="0029185C">
        <w:trPr>
          <w:trHeight w:hRule="exact" w:val="312"/>
          <w:jc w:val="center"/>
        </w:trPr>
        <w:tc>
          <w:tcPr>
            <w:tcW w:w="53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200</w:t>
            </w:r>
          </w:p>
        </w:tc>
        <w:tc>
          <w:tcPr>
            <w:tcW w:w="426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643" w:wrap="notBeside" w:vAnchor="text" w:hAnchor="text" w:xAlign="center" w:y="1"/>
              <w:shd w:val="clear" w:color="auto" w:fill="auto"/>
              <w:spacing w:before="0" w:line="240" w:lineRule="exact"/>
              <w:ind w:firstLine="0"/>
              <w:jc w:val="center"/>
            </w:pPr>
            <w:r>
              <w:t>633,55</w:t>
            </w:r>
          </w:p>
        </w:tc>
      </w:tr>
      <w:tr w:rsidR="0029185C">
        <w:trPr>
          <w:trHeight w:hRule="exact" w:val="307"/>
          <w:jc w:val="center"/>
        </w:trPr>
        <w:tc>
          <w:tcPr>
            <w:tcW w:w="5381" w:type="dxa"/>
            <w:tcBorders>
              <w:top w:val="single" w:sz="4" w:space="0" w:color="auto"/>
              <w:lef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250</w:t>
            </w:r>
          </w:p>
        </w:tc>
        <w:tc>
          <w:tcPr>
            <w:tcW w:w="426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t>846,4</w:t>
            </w:r>
          </w:p>
        </w:tc>
      </w:tr>
      <w:tr w:rsidR="0029185C">
        <w:trPr>
          <w:trHeight w:hRule="exact" w:val="312"/>
          <w:jc w:val="center"/>
        </w:trPr>
        <w:tc>
          <w:tcPr>
            <w:tcW w:w="5381" w:type="dxa"/>
            <w:tcBorders>
              <w:top w:val="single" w:sz="4" w:space="0" w:color="auto"/>
              <w:lef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300</w:t>
            </w:r>
          </w:p>
        </w:tc>
        <w:tc>
          <w:tcPr>
            <w:tcW w:w="4262" w:type="dxa"/>
            <w:tcBorders>
              <w:top w:val="single" w:sz="4" w:space="0" w:color="auto"/>
              <w:left w:val="single" w:sz="4" w:space="0" w:color="auto"/>
              <w:right w:val="single" w:sz="4" w:space="0" w:color="auto"/>
            </w:tcBorders>
            <w:shd w:val="clear" w:color="auto" w:fill="FFFFFF"/>
          </w:tcPr>
          <w:p w:rsidR="0029185C" w:rsidRDefault="00B70FE7">
            <w:pPr>
              <w:pStyle w:val="20"/>
              <w:framePr w:w="9643" w:wrap="notBeside" w:vAnchor="text" w:hAnchor="text" w:xAlign="center" w:y="1"/>
              <w:shd w:val="clear" w:color="auto" w:fill="auto"/>
              <w:spacing w:before="0" w:line="240" w:lineRule="exact"/>
              <w:ind w:firstLine="0"/>
              <w:jc w:val="center"/>
            </w:pPr>
            <w:r>
              <w:t>240</w:t>
            </w:r>
          </w:p>
        </w:tc>
      </w:tr>
      <w:tr w:rsidR="0029185C">
        <w:trPr>
          <w:trHeight w:hRule="exact" w:val="322"/>
          <w:jc w:val="center"/>
        </w:trPr>
        <w:tc>
          <w:tcPr>
            <w:tcW w:w="5381"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ИТОГО</w:t>
            </w:r>
          </w:p>
        </w:tc>
        <w:tc>
          <w:tcPr>
            <w:tcW w:w="4262"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643" w:wrap="notBeside" w:vAnchor="text" w:hAnchor="text" w:xAlign="center" w:y="1"/>
              <w:shd w:val="clear" w:color="auto" w:fill="auto"/>
              <w:spacing w:before="0" w:line="240" w:lineRule="exact"/>
              <w:ind w:firstLine="0"/>
              <w:jc w:val="center"/>
            </w:pPr>
            <w:r>
              <w:rPr>
                <w:rStyle w:val="26"/>
              </w:rPr>
              <w:t>3604,85</w:t>
            </w:r>
          </w:p>
        </w:tc>
      </w:tr>
    </w:tbl>
    <w:p w:rsidR="0029185C" w:rsidRDefault="0029185C">
      <w:pPr>
        <w:framePr w:w="9643" w:wrap="notBeside" w:vAnchor="text" w:hAnchor="text" w:xAlign="center" w:y="1"/>
        <w:rPr>
          <w:sz w:val="2"/>
          <w:szCs w:val="2"/>
        </w:rPr>
      </w:pPr>
    </w:p>
    <w:p w:rsidR="0029185C" w:rsidRDefault="0029185C">
      <w:pPr>
        <w:rPr>
          <w:sz w:val="2"/>
          <w:szCs w:val="2"/>
        </w:rPr>
      </w:pPr>
    </w:p>
    <w:p w:rsidR="0029185C" w:rsidRDefault="00B70FE7">
      <w:pPr>
        <w:pStyle w:val="90"/>
        <w:numPr>
          <w:ilvl w:val="0"/>
          <w:numId w:val="84"/>
        </w:numPr>
        <w:shd w:val="clear" w:color="auto" w:fill="auto"/>
        <w:tabs>
          <w:tab w:val="left" w:pos="2090"/>
        </w:tabs>
        <w:spacing w:before="685" w:line="260" w:lineRule="exact"/>
        <w:ind w:left="1020" w:firstLine="0"/>
        <w:jc w:val="both"/>
      </w:pPr>
      <w:r>
        <w:t>Мероприятия по развитию систем канализации в целом</w:t>
      </w:r>
    </w:p>
    <w:p w:rsidR="0029185C" w:rsidRDefault="00B70FE7">
      <w:pPr>
        <w:pStyle w:val="42"/>
        <w:keepNext/>
        <w:keepLines/>
        <w:shd w:val="clear" w:color="auto" w:fill="auto"/>
        <w:spacing w:after="0" w:line="446" w:lineRule="exact"/>
        <w:ind w:firstLine="760"/>
        <w:jc w:val="both"/>
      </w:pPr>
      <w:bookmarkStart w:id="146" w:name="bookmark145"/>
      <w:r>
        <w:t>1. Проведение технического обследования систем водоотведения (по каждой системе хозяйственно-бытовой канализации)</w:t>
      </w:r>
      <w:bookmarkEnd w:id="146"/>
    </w:p>
    <w:p w:rsidR="0029185C" w:rsidRDefault="00B70FE7">
      <w:pPr>
        <w:pStyle w:val="20"/>
        <w:shd w:val="clear" w:color="auto" w:fill="auto"/>
        <w:spacing w:before="0"/>
        <w:ind w:firstLine="760"/>
      </w:pPr>
      <w:r>
        <w:t xml:space="preserve">Техническое обследование централизованных систем водоснабжения выполняется в соответствии с Приказом Минстроя России от 05.08.2014 </w:t>
      </w:r>
      <w:r>
        <w:rPr>
          <w:lang w:val="en-US" w:eastAsia="en-US" w:bidi="en-US"/>
        </w:rPr>
        <w:t>N</w:t>
      </w:r>
      <w:r w:rsidRPr="00A10CC8">
        <w:rPr>
          <w:lang w:eastAsia="en-US" w:bidi="en-US"/>
        </w:rPr>
        <w:t xml:space="preserve"> </w:t>
      </w:r>
      <w:r>
        <w:t>437/пр «Об утверждении Требований к проведению технического обследования централизованных систем горячего водоснабжения, холодного водоснабжения и/или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rsidR="0029185C" w:rsidRDefault="00B70FE7">
      <w:pPr>
        <w:pStyle w:val="20"/>
        <w:shd w:val="clear" w:color="auto" w:fill="auto"/>
        <w:spacing w:before="0"/>
        <w:ind w:left="580" w:firstLine="0"/>
        <w:jc w:val="left"/>
      </w:pPr>
      <w:r>
        <w:t>Обязательное техническое обследование проводится:</w:t>
      </w:r>
    </w:p>
    <w:p w:rsidR="0029185C" w:rsidRDefault="00B70FE7">
      <w:pPr>
        <w:pStyle w:val="20"/>
        <w:numPr>
          <w:ilvl w:val="0"/>
          <w:numId w:val="71"/>
        </w:numPr>
        <w:shd w:val="clear" w:color="auto" w:fill="auto"/>
        <w:tabs>
          <w:tab w:val="left" w:pos="1034"/>
        </w:tabs>
        <w:spacing w:before="0"/>
        <w:ind w:left="1020" w:hanging="260"/>
      </w:pPr>
      <w:r>
        <w:t>один раз в течение долгосрочного периода регулирования, но не реже одного раза в пять лет;</w:t>
      </w:r>
    </w:p>
    <w:p w:rsidR="0029185C" w:rsidRDefault="00B70FE7">
      <w:pPr>
        <w:pStyle w:val="20"/>
        <w:numPr>
          <w:ilvl w:val="0"/>
          <w:numId w:val="71"/>
        </w:numPr>
        <w:shd w:val="clear" w:color="auto" w:fill="auto"/>
        <w:tabs>
          <w:tab w:val="left" w:pos="1034"/>
        </w:tabs>
        <w:spacing w:before="0"/>
        <w:ind w:left="1020" w:hanging="260"/>
      </w:pPr>
      <w:r>
        <w:t>при разработке организацией, осуществляющей водоотведение, плана снижения сбросов, плана мероприятий по приведению качества питьевой воды, качества горячей воды в соответствие с установленными требованиями;</w:t>
      </w:r>
    </w:p>
    <w:p w:rsidR="0029185C" w:rsidRDefault="00B70FE7">
      <w:pPr>
        <w:pStyle w:val="20"/>
        <w:numPr>
          <w:ilvl w:val="0"/>
          <w:numId w:val="71"/>
        </w:numPr>
        <w:shd w:val="clear" w:color="auto" w:fill="auto"/>
        <w:tabs>
          <w:tab w:val="left" w:pos="1034"/>
        </w:tabs>
        <w:spacing w:before="0"/>
        <w:ind w:left="1020" w:hanging="260"/>
        <w:sectPr w:rsidR="0029185C">
          <w:footerReference w:type="even" r:id="rId115"/>
          <w:footerReference w:type="default" r:id="rId116"/>
          <w:headerReference w:type="first" r:id="rId117"/>
          <w:footerReference w:type="first" r:id="rId118"/>
          <w:pgSz w:w="11900" w:h="16840"/>
          <w:pgMar w:top="1660" w:right="540" w:bottom="1660" w:left="1664" w:header="0" w:footer="3" w:gutter="0"/>
          <w:cols w:space="720"/>
          <w:noEndnote/>
          <w:titlePg/>
          <w:docGrid w:linePitch="360"/>
        </w:sectPr>
      </w:pPr>
      <w:bookmarkStart w:id="147" w:name="bookmark146"/>
      <w:r>
        <w:t>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bookmarkEnd w:id="147"/>
    </w:p>
    <w:p w:rsidR="0029185C" w:rsidRDefault="00B70FE7">
      <w:pPr>
        <w:pStyle w:val="42"/>
        <w:keepNext/>
        <w:keepLines/>
        <w:numPr>
          <w:ilvl w:val="0"/>
          <w:numId w:val="86"/>
        </w:numPr>
        <w:shd w:val="clear" w:color="auto" w:fill="auto"/>
        <w:tabs>
          <w:tab w:val="left" w:pos="720"/>
        </w:tabs>
        <w:spacing w:after="0" w:line="302" w:lineRule="exact"/>
        <w:jc w:val="both"/>
      </w:pPr>
      <w:bookmarkStart w:id="148" w:name="bookmark147"/>
      <w:r>
        <w:lastRenderedPageBreak/>
        <w:t>Сведения о развитии систем диспетчеризации, телемеханизации и об</w:t>
      </w:r>
      <w:bookmarkEnd w:id="148"/>
    </w:p>
    <w:p w:rsidR="0029185C" w:rsidRDefault="00B70FE7">
      <w:pPr>
        <w:pStyle w:val="80"/>
        <w:shd w:val="clear" w:color="auto" w:fill="auto"/>
        <w:spacing w:after="0"/>
        <w:ind w:firstLine="760"/>
      </w:pPr>
      <w:r>
        <w:t>автоматизированных системах управления режимами водоотведения на</w:t>
      </w:r>
    </w:p>
    <w:p w:rsidR="0029185C" w:rsidRDefault="00B70FE7">
      <w:pPr>
        <w:pStyle w:val="80"/>
        <w:shd w:val="clear" w:color="auto" w:fill="auto"/>
        <w:spacing w:after="125"/>
        <w:ind w:firstLine="760"/>
      </w:pPr>
      <w:r>
        <w:t>объектах организаций, осуществляющих водоотведение</w:t>
      </w:r>
    </w:p>
    <w:p w:rsidR="0029185C" w:rsidRDefault="00B70FE7">
      <w:pPr>
        <w:pStyle w:val="20"/>
        <w:shd w:val="clear" w:color="auto" w:fill="auto"/>
        <w:spacing w:before="0"/>
        <w:ind w:firstLine="760"/>
      </w:pPr>
      <w:r>
        <w:t xml:space="preserve">Система диспетчеризации охватывает 18 из 22 КНС, эксплуатируемых МП «Г орводоканал», посредством установленных контроллеров </w:t>
      </w:r>
      <w:r>
        <w:rPr>
          <w:lang w:val="en-US" w:eastAsia="en-US" w:bidi="en-US"/>
        </w:rPr>
        <w:t>SV</w:t>
      </w:r>
      <w:r w:rsidRPr="00A10CC8">
        <w:rPr>
          <w:lang w:eastAsia="en-US" w:bidi="en-US"/>
        </w:rPr>
        <w:t>-</w:t>
      </w:r>
      <w:r>
        <w:rPr>
          <w:lang w:val="en-US" w:eastAsia="en-US" w:bidi="en-US"/>
        </w:rPr>
        <w:t>DATA</w:t>
      </w:r>
      <w:r w:rsidRPr="00A10CC8">
        <w:rPr>
          <w:lang w:eastAsia="en-US" w:bidi="en-US"/>
        </w:rPr>
        <w:t xml:space="preserve">. </w:t>
      </w:r>
      <w:r>
        <w:t xml:space="preserve">Данные по системе телеметрии технологических параметров транспортировки сточных вод транслируются в программный комплекс </w:t>
      </w:r>
      <w:r>
        <w:rPr>
          <w:lang w:val="en-US" w:eastAsia="en-US" w:bidi="en-US"/>
        </w:rPr>
        <w:t>SKADA</w:t>
      </w:r>
      <w:r w:rsidRPr="00A10CC8">
        <w:rPr>
          <w:lang w:eastAsia="en-US" w:bidi="en-US"/>
        </w:rPr>
        <w:t xml:space="preserve">. </w:t>
      </w:r>
      <w:r>
        <w:t>Данный комплекс позволяет в непрерывном режиме получать следующие сигналы, характеризующие работу КНС:</w:t>
      </w:r>
    </w:p>
    <w:p w:rsidR="0029185C" w:rsidRDefault="00B70FE7">
      <w:pPr>
        <w:pStyle w:val="20"/>
        <w:numPr>
          <w:ilvl w:val="0"/>
          <w:numId w:val="71"/>
        </w:numPr>
        <w:shd w:val="clear" w:color="auto" w:fill="auto"/>
        <w:tabs>
          <w:tab w:val="left" w:pos="1445"/>
        </w:tabs>
        <w:spacing w:before="0" w:after="173" w:line="240" w:lineRule="exact"/>
        <w:ind w:left="1100" w:firstLine="0"/>
      </w:pPr>
      <w:r>
        <w:t>Включение / выключение насосов;</w:t>
      </w:r>
    </w:p>
    <w:p w:rsidR="0029185C" w:rsidRDefault="00B70FE7">
      <w:pPr>
        <w:pStyle w:val="20"/>
        <w:numPr>
          <w:ilvl w:val="0"/>
          <w:numId w:val="71"/>
        </w:numPr>
        <w:shd w:val="clear" w:color="auto" w:fill="auto"/>
        <w:tabs>
          <w:tab w:val="left" w:pos="1445"/>
        </w:tabs>
        <w:spacing w:before="0" w:after="17" w:line="240" w:lineRule="exact"/>
        <w:ind w:left="1100" w:firstLine="0"/>
      </w:pPr>
      <w:r>
        <w:t>Температура в помещении насосной;</w:t>
      </w:r>
    </w:p>
    <w:p w:rsidR="0029185C" w:rsidRDefault="00B70FE7">
      <w:pPr>
        <w:pStyle w:val="20"/>
        <w:numPr>
          <w:ilvl w:val="0"/>
          <w:numId w:val="71"/>
        </w:numPr>
        <w:shd w:val="clear" w:color="auto" w:fill="auto"/>
        <w:tabs>
          <w:tab w:val="left" w:pos="1445"/>
        </w:tabs>
        <w:spacing w:before="0"/>
        <w:ind w:left="1460" w:hanging="360"/>
        <w:jc w:val="left"/>
      </w:pPr>
      <w:r>
        <w:t>Частота работы двигателей насосного оборудования, оснащенных частотным преобразователем;</w:t>
      </w:r>
    </w:p>
    <w:p w:rsidR="0029185C" w:rsidRDefault="00B70FE7">
      <w:pPr>
        <w:pStyle w:val="20"/>
        <w:numPr>
          <w:ilvl w:val="0"/>
          <w:numId w:val="71"/>
        </w:numPr>
        <w:shd w:val="clear" w:color="auto" w:fill="auto"/>
        <w:tabs>
          <w:tab w:val="left" w:pos="1445"/>
        </w:tabs>
        <w:spacing w:before="0" w:line="451" w:lineRule="exact"/>
        <w:ind w:left="1460" w:hanging="360"/>
        <w:jc w:val="left"/>
      </w:pPr>
      <w:r>
        <w:t>Режим электропотребления оборудованием КНС (ток, напряжение, величина электропотребления);</w:t>
      </w:r>
    </w:p>
    <w:p w:rsidR="0029185C" w:rsidRDefault="00B70FE7">
      <w:pPr>
        <w:pStyle w:val="20"/>
        <w:numPr>
          <w:ilvl w:val="0"/>
          <w:numId w:val="71"/>
        </w:numPr>
        <w:shd w:val="clear" w:color="auto" w:fill="auto"/>
        <w:tabs>
          <w:tab w:val="left" w:pos="1445"/>
        </w:tabs>
        <w:spacing w:before="0"/>
        <w:ind w:left="1460" w:hanging="360"/>
        <w:jc w:val="left"/>
      </w:pPr>
      <w:r>
        <w:t>Происходящие события (открытие дверей, затопления пола, аварии и иные).</w:t>
      </w:r>
    </w:p>
    <w:p w:rsidR="0029185C" w:rsidRDefault="00B70FE7">
      <w:pPr>
        <w:pStyle w:val="20"/>
        <w:shd w:val="clear" w:color="auto" w:fill="auto"/>
        <w:spacing w:before="0"/>
        <w:ind w:firstLine="760"/>
      </w:pPr>
      <w:r>
        <w:t>Получаемые данные в постоянном режиме доступны для мониторинга для диспетчерской службы и соответствующих специалистов МП «Горводоканал». Кроме того, система телеметрии позволяет выполнять архивацию данных.</w:t>
      </w:r>
    </w:p>
    <w:p w:rsidR="0029185C" w:rsidRDefault="00B70FE7">
      <w:pPr>
        <w:pStyle w:val="20"/>
        <w:shd w:val="clear" w:color="auto" w:fill="auto"/>
        <w:spacing w:before="0"/>
        <w:ind w:firstLine="760"/>
      </w:pPr>
      <w:r>
        <w:t>Проведение мониторинга и анализа телеметрических данных, поступающих в непрерывном режиме в единый пункт управления, позволит предупредить аварийные ситуации и до минимума сократить их количество.</w:t>
      </w:r>
    </w:p>
    <w:p w:rsidR="0029185C" w:rsidRDefault="00B70FE7">
      <w:pPr>
        <w:pStyle w:val="20"/>
        <w:shd w:val="clear" w:color="auto" w:fill="auto"/>
        <w:spacing w:before="0"/>
        <w:ind w:firstLine="760"/>
      </w:pPr>
      <w:r>
        <w:t>В соответствии с требованиями СП 32.13330.2012 «Канализация. Наружные сети и сооружения» сети и сооружения канализации должны быть оснащены системами АСУ ТП и диспетчеризации.</w:t>
      </w:r>
    </w:p>
    <w:p w:rsidR="0029185C" w:rsidRDefault="00B70FE7">
      <w:pPr>
        <w:pStyle w:val="20"/>
        <w:shd w:val="clear" w:color="auto" w:fill="auto"/>
        <w:spacing w:before="0"/>
        <w:ind w:firstLine="760"/>
      </w:pPr>
      <w:r>
        <w:t>С контролируемых сооружений на диспетчерский пункт должны передаваться только те сигналы измерения, без которых не могут быть обеспечены оперативное управление и контроль работы сооружений, скорейшая ликвидация и локализация аварии.</w:t>
      </w:r>
    </w:p>
    <w:p w:rsidR="0029185C" w:rsidRDefault="00B70FE7">
      <w:pPr>
        <w:pStyle w:val="20"/>
        <w:shd w:val="clear" w:color="auto" w:fill="auto"/>
        <w:spacing w:before="0"/>
        <w:ind w:firstLine="760"/>
      </w:pPr>
      <w:r>
        <w:t>АСУТП в свою очередь подразделяется на четыре уровня:</w:t>
      </w:r>
    </w:p>
    <w:p w:rsidR="0029185C" w:rsidRDefault="00B70FE7">
      <w:pPr>
        <w:pStyle w:val="20"/>
        <w:numPr>
          <w:ilvl w:val="0"/>
          <w:numId w:val="87"/>
        </w:numPr>
        <w:shd w:val="clear" w:color="auto" w:fill="auto"/>
        <w:tabs>
          <w:tab w:val="left" w:pos="1100"/>
        </w:tabs>
        <w:spacing w:before="0"/>
        <w:ind w:firstLine="760"/>
      </w:pPr>
      <w:r>
        <w:t>й уровень технологического процесса (полевой уровень);</w:t>
      </w:r>
    </w:p>
    <w:p w:rsidR="0029185C" w:rsidRDefault="00B70FE7">
      <w:pPr>
        <w:pStyle w:val="20"/>
        <w:numPr>
          <w:ilvl w:val="0"/>
          <w:numId w:val="87"/>
        </w:numPr>
        <w:shd w:val="clear" w:color="auto" w:fill="auto"/>
        <w:tabs>
          <w:tab w:val="left" w:pos="1445"/>
        </w:tabs>
        <w:spacing w:before="0"/>
        <w:ind w:firstLine="760"/>
      </w:pPr>
      <w:r>
        <w:t xml:space="preserve"> й</w:t>
      </w:r>
      <w:r>
        <w:tab/>
        <w:t>уровень контроля и управления технологическим процессом (контроллерный уровень);</w:t>
      </w:r>
    </w:p>
    <w:p w:rsidR="0029185C" w:rsidRPr="00A10CC8" w:rsidRDefault="00B70FE7">
      <w:pPr>
        <w:pStyle w:val="660"/>
        <w:keepNext/>
        <w:framePr w:dropCap="drop" w:lines="2" w:hSpace="34" w:vSpace="34" w:wrap="auto" w:vAnchor="text" w:hAnchor="text"/>
        <w:shd w:val="clear" w:color="auto" w:fill="auto"/>
        <w:tabs>
          <w:tab w:val="left" w:pos="3644"/>
          <w:tab w:val="left" w:pos="4383"/>
          <w:tab w:val="left" w:pos="5190"/>
          <w:tab w:val="left" w:pos="6255"/>
        </w:tabs>
        <w:spacing w:line="164" w:lineRule="exact"/>
        <w:rPr>
          <w:lang w:val="ru-RU"/>
        </w:rPr>
      </w:pPr>
      <w:r w:rsidRPr="00A10CC8">
        <w:rPr>
          <w:rStyle w:val="661"/>
          <w:position w:val="-3"/>
          <w:sz w:val="24"/>
          <w:szCs w:val="24"/>
          <w:lang w:val="ru-RU"/>
        </w:rPr>
        <w:t>3</w:t>
      </w:r>
    </w:p>
    <w:p w:rsidR="0029185C" w:rsidRPr="00A10CC8" w:rsidRDefault="00B70FE7">
      <w:pPr>
        <w:pStyle w:val="660"/>
        <w:shd w:val="clear" w:color="auto" w:fill="auto"/>
        <w:tabs>
          <w:tab w:val="left" w:pos="3644"/>
          <w:tab w:val="left" w:pos="4383"/>
          <w:tab w:val="left" w:pos="5190"/>
          <w:tab w:val="left" w:pos="6255"/>
        </w:tabs>
        <w:spacing w:line="240" w:lineRule="exact"/>
        <w:ind w:left="740"/>
        <w:rPr>
          <w:lang w:val="ru-RU"/>
        </w:rPr>
      </w:pPr>
      <w:r>
        <w:rPr>
          <w:rStyle w:val="661"/>
        </w:rPr>
        <w:t>U</w:t>
      </w:r>
      <w:r w:rsidRPr="00A10CC8">
        <w:rPr>
          <w:lang w:val="ru-RU"/>
        </w:rPr>
        <w:tab/>
      </w:r>
      <w:r>
        <w:t>u</w:t>
      </w:r>
      <w:r w:rsidRPr="00A10CC8">
        <w:rPr>
          <w:lang w:val="ru-RU"/>
        </w:rPr>
        <w:tab/>
      </w:r>
      <w:r>
        <w:rPr>
          <w:lang w:val="ru-RU" w:eastAsia="ru-RU" w:bidi="ru-RU"/>
        </w:rPr>
        <w:t>/</w:t>
      </w:r>
      <w:r>
        <w:rPr>
          <w:lang w:val="ru-RU" w:eastAsia="ru-RU" w:bidi="ru-RU"/>
        </w:rPr>
        <w:tab/>
      </w:r>
      <w:r>
        <w:t>u</w:t>
      </w:r>
      <w:r w:rsidRPr="00A10CC8">
        <w:rPr>
          <w:lang w:val="ru-RU"/>
        </w:rPr>
        <w:tab/>
        <w:t>\</w:t>
      </w:r>
    </w:p>
    <w:p w:rsidR="0029185C" w:rsidRDefault="00B70FE7">
      <w:pPr>
        <w:pStyle w:val="20"/>
        <w:shd w:val="clear" w:color="auto" w:fill="auto"/>
        <w:spacing w:before="0"/>
        <w:ind w:left="880" w:firstLine="0"/>
        <w:jc w:val="left"/>
      </w:pPr>
      <w:r>
        <w:t>-и уровень магистральной сети (сетевой уровень);</w:t>
      </w:r>
    </w:p>
    <w:p w:rsidR="0029185C" w:rsidRDefault="00B70FE7">
      <w:pPr>
        <w:pStyle w:val="20"/>
        <w:shd w:val="clear" w:color="auto" w:fill="auto"/>
        <w:spacing w:before="0"/>
        <w:ind w:firstLine="740"/>
      </w:pPr>
      <w:r>
        <w:t>4-й уровень человеко-машинного интерфейса.</w:t>
      </w:r>
    </w:p>
    <w:p w:rsidR="0029185C" w:rsidRDefault="00B70FE7">
      <w:pPr>
        <w:pStyle w:val="20"/>
        <w:shd w:val="clear" w:color="auto" w:fill="auto"/>
        <w:spacing w:before="0"/>
        <w:ind w:firstLine="740"/>
      </w:pPr>
      <w:r>
        <w:lastRenderedPageBreak/>
        <w:t>Схемой водоотведения предполагается дооснащение системой диспетчеризации и телеметрии следующих канализационных насосных станций: Ул. Санаторная, в/ч Кресты, ул. Г ермана (аэропорт) и ул. Маргелова.</w:t>
      </w:r>
    </w:p>
    <w:p w:rsidR="0029185C" w:rsidRDefault="00B70FE7">
      <w:pPr>
        <w:pStyle w:val="20"/>
        <w:shd w:val="clear" w:color="auto" w:fill="auto"/>
        <w:spacing w:before="0"/>
        <w:ind w:firstLine="740"/>
      </w:pPr>
      <w:r>
        <w:t>Кроме того, схемой предполагается внедрение системы учета объема перекачиваемых стоков для определения суточного расхода поступающих стоков на всех КНС путем установки прибора в колодец перед станцией либо в лоток в грабельном отделении, а также системы контроля давления жидкости в сети. Данные системы позволят определять фактический расход и режим работы насосных, выявить неконтролируемые присоединения абонентов к системе водоотведения, а также контролировать эффективность работы оборудования в разрезе его энергопотребления.</w:t>
      </w:r>
    </w:p>
    <w:p w:rsidR="0029185C" w:rsidRDefault="00B70FE7">
      <w:pPr>
        <w:pStyle w:val="20"/>
        <w:shd w:val="clear" w:color="auto" w:fill="auto"/>
        <w:spacing w:before="0"/>
        <w:ind w:firstLine="740"/>
      </w:pPr>
      <w:r>
        <w:t>Помимо контроля и учета работы канализационных насосных станций, на сетях водоотведения подлежат оснащению «контрольными точками», на которых осуществляется учет работы сети.</w:t>
      </w:r>
    </w:p>
    <w:p w:rsidR="0029185C" w:rsidRDefault="00B70FE7">
      <w:pPr>
        <w:pStyle w:val="20"/>
        <w:shd w:val="clear" w:color="auto" w:fill="auto"/>
        <w:spacing w:before="0" w:after="899"/>
        <w:ind w:firstLine="740"/>
      </w:pPr>
      <w:r>
        <w:t>На очистных сооружения канализации системы автоматического управления и диспетчеризации развиты частично. На сегодняшний день разработан полный проект автоматического управления ОСК г. Пскова, а также выполнены работы по созданию системы АСУ объектов, входящих в предмет контракта.</w:t>
      </w:r>
    </w:p>
    <w:p w:rsidR="0029185C" w:rsidRDefault="00B70FE7">
      <w:pPr>
        <w:pStyle w:val="80"/>
        <w:numPr>
          <w:ilvl w:val="0"/>
          <w:numId w:val="86"/>
        </w:numPr>
        <w:shd w:val="clear" w:color="auto" w:fill="auto"/>
        <w:tabs>
          <w:tab w:val="left" w:pos="720"/>
        </w:tabs>
        <w:spacing w:after="346" w:line="298" w:lineRule="exact"/>
        <w:ind w:left="740" w:right="480" w:hanging="740"/>
      </w:pPr>
      <w:bookmarkStart w:id="149" w:name="bookmark148"/>
      <w:r>
        <w:t>Описание вариантов маршрутов прохождения трубопроводов (трасс) по территории поселения, городского округа, расположения намечаемых площадок под строительство сооружений водоотведения и их обоснование</w:t>
      </w:r>
      <w:bookmarkEnd w:id="149"/>
    </w:p>
    <w:p w:rsidR="0029185C" w:rsidRDefault="00B70FE7">
      <w:pPr>
        <w:pStyle w:val="42"/>
        <w:keepNext/>
        <w:keepLines/>
        <w:numPr>
          <w:ilvl w:val="0"/>
          <w:numId w:val="88"/>
        </w:numPr>
        <w:shd w:val="clear" w:color="auto" w:fill="auto"/>
        <w:tabs>
          <w:tab w:val="left" w:pos="4120"/>
        </w:tabs>
        <w:spacing w:after="193" w:line="240" w:lineRule="exact"/>
        <w:ind w:left="3400"/>
        <w:jc w:val="both"/>
      </w:pPr>
      <w:bookmarkStart w:id="150" w:name="bookmark149"/>
      <w:r>
        <w:t>Общие положения</w:t>
      </w:r>
      <w:bookmarkEnd w:id="150"/>
    </w:p>
    <w:p w:rsidR="0029185C" w:rsidRDefault="00B70FE7">
      <w:pPr>
        <w:pStyle w:val="20"/>
        <w:shd w:val="clear" w:color="auto" w:fill="auto"/>
        <w:spacing w:before="0"/>
        <w:ind w:firstLine="740"/>
      </w:pPr>
      <w:bookmarkStart w:id="151" w:name="bookmark150"/>
      <w:r>
        <w:t>Согласно СП 32.13330.2012 «Канализация. Наружные сети и сооружения» самотечные (безнапорные) сети канализации проектируются, как правило, в одну линию. При параллельной прокладке самотечных коллекторов канализации следует рассматривать устройство перепускных трубопроводов на отдельных участках (где это возможно), для обеспечения их ремонта в аварийных ситуациях;</w:t>
      </w:r>
      <w:bookmarkEnd w:id="151"/>
    </w:p>
    <w:p w:rsidR="0029185C" w:rsidRDefault="00B70FE7">
      <w:pPr>
        <w:pStyle w:val="20"/>
        <w:shd w:val="clear" w:color="auto" w:fill="auto"/>
        <w:spacing w:before="0"/>
        <w:ind w:firstLine="740"/>
      </w:pPr>
      <w:r>
        <w:t>Допускается перепуск в аварийные резервуары (с последующей откачкой) либо, при согласовании с органами санэпиднадзора, в дождевые коллекторы, оборудованные очистными сооружениями на выпусках. При перепусках в дождевые коллекторы должны предусматриваться затворы, подлежащие опломбированию.</w:t>
      </w:r>
    </w:p>
    <w:p w:rsidR="0029185C" w:rsidRDefault="00B70FE7">
      <w:pPr>
        <w:pStyle w:val="20"/>
        <w:shd w:val="clear" w:color="auto" w:fill="auto"/>
        <w:spacing w:before="0"/>
        <w:ind w:firstLine="740"/>
      </w:pPr>
      <w:r>
        <w:t xml:space="preserve">Надежность действия безнапорных сетей (коллекторов) канализации определяется </w:t>
      </w:r>
      <w:r>
        <w:lastRenderedPageBreak/>
        <w:t>коррозионной стойкостью материала труб (каналов) и стыковых соединений как к транспортируемой сточной воде, так и к газовой среде в надводном пространстве.</w:t>
      </w:r>
    </w:p>
    <w:p w:rsidR="0029185C" w:rsidRDefault="00B70FE7">
      <w:pPr>
        <w:pStyle w:val="20"/>
        <w:shd w:val="clear" w:color="auto" w:fill="auto"/>
        <w:spacing w:before="0"/>
        <w:ind w:firstLine="740"/>
      </w:pPr>
      <w:r>
        <w:t>Расположение сетей на генеральных планах, а также минимальные расстояния в плане и при пересечениях от наружной поверхности труб до сооружений и инженерных коммуникаций должны приниматься согласно СП 42.13330.</w:t>
      </w:r>
    </w:p>
    <w:p w:rsidR="0029185C" w:rsidRDefault="00B70FE7">
      <w:pPr>
        <w:pStyle w:val="20"/>
        <w:shd w:val="clear" w:color="auto" w:fill="auto"/>
        <w:spacing w:before="0"/>
        <w:ind w:firstLine="740"/>
      </w:pPr>
      <w:r>
        <w:t>Напорные трубопроводы канализации следует проектировать с учетом характеристик транспортируемой сточной жидкости (агрессивность, повышенное содержание взвешенных частиц и т.п.). Необходимо предусматривать дополнительные мероприятия и конструктивные решения, обеспечивающие оперативный ремонт или замену участков трубопроводов в процессе эксплуатации, а также применение соответствующей незасоряющейся трубопроводной арматуры.</w:t>
      </w:r>
    </w:p>
    <w:p w:rsidR="0029185C" w:rsidRDefault="00B70FE7">
      <w:pPr>
        <w:pStyle w:val="20"/>
        <w:shd w:val="clear" w:color="auto" w:fill="auto"/>
        <w:spacing w:before="0"/>
        <w:ind w:firstLine="740"/>
      </w:pPr>
      <w:r>
        <w:t>Отвод сточной воды от опорожняемого участка при ремонте следует предусматривать без сброса в водный объект - в специальную емкость с последующей перекачкой в канализационную сеть или вывозом автоцистерной.</w:t>
      </w:r>
    </w:p>
    <w:p w:rsidR="0029185C" w:rsidRDefault="00B70FE7">
      <w:pPr>
        <w:pStyle w:val="20"/>
        <w:shd w:val="clear" w:color="auto" w:fill="auto"/>
        <w:spacing w:before="0"/>
        <w:ind w:firstLine="740"/>
      </w:pPr>
      <w:r>
        <w:t>Наземная и надземная прокладка канализационных трубопроводов на территории населенных пунктов не допускается.</w:t>
      </w:r>
    </w:p>
    <w:p w:rsidR="0029185C" w:rsidRDefault="00B70FE7">
      <w:pPr>
        <w:pStyle w:val="20"/>
        <w:shd w:val="clear" w:color="auto" w:fill="auto"/>
        <w:spacing w:before="0"/>
        <w:ind w:firstLine="740"/>
      </w:pPr>
      <w:r>
        <w:t>При укладке канализационных трубопроводов за пределами населенных пунктов и на площадках промпредприятий допускается наземная или надземная прокладка трубопроводов с обеспечением необходимых требований надежности эксплуатации и техники безопасности, с учетом прочностных характеристик трубы при воздействии на ее опоры ветровых нагрузок и пр.</w:t>
      </w:r>
    </w:p>
    <w:p w:rsidR="0029185C" w:rsidRDefault="00B70FE7">
      <w:pPr>
        <w:pStyle w:val="20"/>
        <w:shd w:val="clear" w:color="auto" w:fill="auto"/>
        <w:spacing w:before="0"/>
        <w:ind w:firstLine="740"/>
      </w:pPr>
      <w:r>
        <w:t>Тип основания трубы необходимо принимать в зависимости от несущей способности грунтов и нагрузок, а также прочностных характеристик трубы. Обратная засыпка трубопроводов должна учитывать несущуюспособность и деформацию трубы</w:t>
      </w:r>
    </w:p>
    <w:p w:rsidR="0029185C" w:rsidRDefault="00B70FE7">
      <w:pPr>
        <w:pStyle w:val="20"/>
        <w:shd w:val="clear" w:color="auto" w:fill="auto"/>
        <w:spacing w:before="0"/>
        <w:ind w:firstLine="740"/>
      </w:pPr>
      <w:r>
        <w:t>При определении надежности действия системы канализации и отдельных ее элементов необходимо учитывать технологические, санитарно-гигиенические и водоохранные требования. В случае недопустимости перерывов в работе системы канализации или отдельных ее элементов должны быть предусмотрены мероприятия, обеспечивающие бесперебойность их работы. При аварии или ремонте одного сооружения перегрузка остальных сооружений данного назначения не должна превышать 8-17 % расчетной их производительности без снижения эффективности очистки сточных вод</w:t>
      </w:r>
    </w:p>
    <w:p w:rsidR="0029185C" w:rsidRDefault="00B70FE7">
      <w:pPr>
        <w:pStyle w:val="20"/>
        <w:shd w:val="clear" w:color="auto" w:fill="auto"/>
        <w:spacing w:before="0"/>
        <w:ind w:firstLine="740"/>
      </w:pPr>
      <w:r>
        <w:t>Укладка трубопровода должна осуществляться, руководствуясь СНиП «2.04.03</w:t>
      </w:r>
      <w:r>
        <w:softHyphen/>
        <w:t xml:space="preserve">85», с </w:t>
      </w:r>
      <w:r>
        <w:lastRenderedPageBreak/>
        <w:t>точным расчетом уклона. Это связано с тем, что уменьшив или увеличив угол наклона труб, впоследствии можно получить засорение канализационной магистрали твердыми фракциями, а именно:</w:t>
      </w:r>
    </w:p>
    <w:p w:rsidR="0029185C" w:rsidRDefault="00B70FE7">
      <w:pPr>
        <w:pStyle w:val="20"/>
        <w:numPr>
          <w:ilvl w:val="0"/>
          <w:numId w:val="71"/>
        </w:numPr>
        <w:shd w:val="clear" w:color="auto" w:fill="auto"/>
        <w:tabs>
          <w:tab w:val="left" w:pos="1121"/>
        </w:tabs>
        <w:spacing w:before="0"/>
        <w:ind w:left="1040" w:hanging="300"/>
      </w:pPr>
      <w:r>
        <w:t>укладка труб с малым уклоном приведет к некачественному сливу, вследствие чего будет происходить оседание твердых частиц в трубах, с дальнейшим образованием засоров;</w:t>
      </w:r>
    </w:p>
    <w:p w:rsidR="0029185C" w:rsidRDefault="00B70FE7">
      <w:pPr>
        <w:pStyle w:val="20"/>
        <w:numPr>
          <w:ilvl w:val="0"/>
          <w:numId w:val="71"/>
        </w:numPr>
        <w:shd w:val="clear" w:color="auto" w:fill="auto"/>
        <w:tabs>
          <w:tab w:val="left" w:pos="1121"/>
        </w:tabs>
        <w:spacing w:before="0"/>
        <w:ind w:left="1040" w:hanging="300"/>
      </w:pPr>
      <w:r>
        <w:t>укладка труб с большим уклоном не позволит воде увлечь твердые включения из-за большой скорости потока.</w:t>
      </w:r>
    </w:p>
    <w:p w:rsidR="0029185C" w:rsidRDefault="00B70FE7">
      <w:pPr>
        <w:pStyle w:val="20"/>
        <w:shd w:val="clear" w:color="auto" w:fill="auto"/>
        <w:spacing w:before="0" w:after="419"/>
        <w:ind w:firstLine="740"/>
      </w:pPr>
      <w:bookmarkStart w:id="152" w:name="bookmark151"/>
      <w:r>
        <w:t>Считается, что оптимальная скорость воды в канализационном трубопроводе должна быть в пределах 0,7-1 м/с. В связи с этим, нормативными документами установлены оптимальные величины уклона канализационных труб и, в зависимости от диаметра трубы, они варьируются от 0,8-ми до 2-х см/м.п. В частности, для труб диаметром 110 мм уклон должен быть не менее 2 см/м.п., а для труб диаметром 160 мм - 0,8 см/м.п. При монтаже канализационной магистрали не допустим обратный уклон.</w:t>
      </w:r>
      <w:bookmarkEnd w:id="152"/>
    </w:p>
    <w:p w:rsidR="0029185C" w:rsidRDefault="00B70FE7">
      <w:pPr>
        <w:pStyle w:val="42"/>
        <w:keepNext/>
        <w:keepLines/>
        <w:numPr>
          <w:ilvl w:val="0"/>
          <w:numId w:val="88"/>
        </w:numPr>
        <w:shd w:val="clear" w:color="auto" w:fill="auto"/>
        <w:tabs>
          <w:tab w:val="left" w:pos="1240"/>
        </w:tabs>
        <w:spacing w:after="181" w:line="298" w:lineRule="exact"/>
        <w:ind w:left="2100" w:hanging="1580"/>
      </w:pPr>
      <w:bookmarkStart w:id="153" w:name="bookmark152"/>
      <w:r>
        <w:t>Описание маршрутов прохождения строящихся сетей канализации централизованной системы водоотведения г. Пскова</w:t>
      </w:r>
      <w:bookmarkEnd w:id="153"/>
    </w:p>
    <w:p w:rsidR="0029185C" w:rsidRDefault="00B70FE7">
      <w:pPr>
        <w:pStyle w:val="20"/>
        <w:shd w:val="clear" w:color="auto" w:fill="auto"/>
        <w:spacing w:before="0"/>
        <w:ind w:firstLine="740"/>
      </w:pPr>
      <w:r>
        <w:t>Строительство сетей водоотведения предполагается для подключения к системе централизованного водоотведения города следующих новых абонентов:</w:t>
      </w:r>
    </w:p>
    <w:p w:rsidR="0029185C" w:rsidRDefault="00B70FE7">
      <w:pPr>
        <w:pStyle w:val="20"/>
        <w:numPr>
          <w:ilvl w:val="0"/>
          <w:numId w:val="89"/>
        </w:numPr>
        <w:shd w:val="clear" w:color="auto" w:fill="auto"/>
        <w:tabs>
          <w:tab w:val="left" w:pos="1121"/>
        </w:tabs>
        <w:spacing w:before="0"/>
        <w:ind w:left="1160"/>
      </w:pPr>
      <w:r>
        <w:t>Объекты капитального строительства города, на подключения которых к сетям на данный момент выданы технические условия;</w:t>
      </w:r>
    </w:p>
    <w:p w:rsidR="0029185C" w:rsidRDefault="00B70FE7">
      <w:pPr>
        <w:pStyle w:val="20"/>
        <w:numPr>
          <w:ilvl w:val="0"/>
          <w:numId w:val="89"/>
        </w:numPr>
        <w:shd w:val="clear" w:color="auto" w:fill="auto"/>
        <w:tabs>
          <w:tab w:val="left" w:pos="1121"/>
        </w:tabs>
        <w:spacing w:before="0"/>
        <w:ind w:left="1160"/>
      </w:pPr>
      <w:r>
        <w:t>Объекты капитального строительства, расположенные за пределами муниципального образования, на подключения которых к сетям на данный момент выданы технические условия;</w:t>
      </w:r>
    </w:p>
    <w:p w:rsidR="0029185C" w:rsidRDefault="00B70FE7">
      <w:pPr>
        <w:pStyle w:val="20"/>
        <w:numPr>
          <w:ilvl w:val="0"/>
          <w:numId w:val="89"/>
        </w:numPr>
        <w:shd w:val="clear" w:color="auto" w:fill="auto"/>
        <w:tabs>
          <w:tab w:val="left" w:pos="1121"/>
        </w:tabs>
        <w:spacing w:before="0"/>
        <w:ind w:firstLine="740"/>
      </w:pPr>
      <w:r>
        <w:t>Развивающиеся микрорайоны города: Овсище, №12, №14;</w:t>
      </w:r>
    </w:p>
    <w:p w:rsidR="0029185C" w:rsidRDefault="00B70FE7">
      <w:pPr>
        <w:pStyle w:val="20"/>
        <w:numPr>
          <w:ilvl w:val="0"/>
          <w:numId w:val="89"/>
        </w:numPr>
        <w:shd w:val="clear" w:color="auto" w:fill="auto"/>
        <w:tabs>
          <w:tab w:val="left" w:pos="1121"/>
        </w:tabs>
        <w:spacing w:before="0"/>
        <w:ind w:firstLine="740"/>
      </w:pPr>
      <w:r>
        <w:t>Подключаемые к системе водоотведения поселки Лисьи горки и Белый мох;</w:t>
      </w:r>
    </w:p>
    <w:p w:rsidR="0029185C" w:rsidRDefault="00B70FE7">
      <w:pPr>
        <w:pStyle w:val="20"/>
        <w:numPr>
          <w:ilvl w:val="0"/>
          <w:numId w:val="89"/>
        </w:numPr>
        <w:shd w:val="clear" w:color="auto" w:fill="auto"/>
        <w:tabs>
          <w:tab w:val="left" w:pos="1121"/>
        </w:tabs>
        <w:spacing w:before="0"/>
        <w:ind w:firstLine="740"/>
      </w:pPr>
      <w:r>
        <w:t>Строящиеся водоочистные сооружения водопровода.</w:t>
      </w:r>
    </w:p>
    <w:p w:rsidR="0029185C" w:rsidRDefault="00B70FE7">
      <w:pPr>
        <w:pStyle w:val="20"/>
        <w:shd w:val="clear" w:color="auto" w:fill="auto"/>
        <w:spacing w:before="0"/>
        <w:ind w:firstLine="740"/>
      </w:pPr>
      <w:r>
        <w:t>Подключение объектов капитального строительства, на подключения которых к сетям на данный момент выданы технические условия, осуществляется согласно выданным МП «Г орводоканал» техническим условиям, перечень которых представлен в Приложении А.</w:t>
      </w:r>
    </w:p>
    <w:p w:rsidR="0029185C" w:rsidRDefault="00B70FE7">
      <w:pPr>
        <w:pStyle w:val="20"/>
        <w:shd w:val="clear" w:color="auto" w:fill="auto"/>
        <w:spacing w:before="0"/>
        <w:ind w:firstLine="880"/>
      </w:pPr>
      <w:r>
        <w:t>Подключение объектов капитального строительства, расположенных за пределами муниципального образования, на подключения которых к сетям на данный момент выданы технические условия, также осуществляется согласно ТУ.</w:t>
      </w:r>
    </w:p>
    <w:p w:rsidR="0029185C" w:rsidRDefault="00B70FE7">
      <w:pPr>
        <w:pStyle w:val="20"/>
        <w:shd w:val="clear" w:color="auto" w:fill="auto"/>
        <w:spacing w:before="0"/>
        <w:ind w:firstLine="880"/>
      </w:pPr>
      <w:r>
        <w:lastRenderedPageBreak/>
        <w:t>Следует отметить, что для подключаемых абонентов в д. Хотицы, расположенной за пределами МО «город Псков», с большим объемом образующихся стоков предусматривается строительство обособленных сетей водоотведения в две нитки Ду500 мм, с дюкером через р. Великая в приемную камеру городских очистных сооружений (д. Кусва). Это позволит предотвратить чрезмерную загрузку существующих сетей водоотведения города. Стоки развивающегося микрорайона Борисовичи предполагается канализовать на РНС, микрорайона Родина - на собственную КНС.</w:t>
      </w:r>
    </w:p>
    <w:p w:rsidR="0029185C" w:rsidRDefault="00B70FE7">
      <w:pPr>
        <w:pStyle w:val="20"/>
        <w:shd w:val="clear" w:color="auto" w:fill="auto"/>
        <w:spacing w:before="0"/>
        <w:ind w:firstLine="740"/>
      </w:pPr>
      <w:r>
        <w:t>Строительство внутриквартальных сетей водоотведения развивающихся микрорайонов города - Овсище, мкр. №12, мкр. №14 - осуществляется согласно разработанным Проектам планировок территорий. Сточные воды микрорайона Овсище предполагается канализовать в существующий коллектор по ул. Леона Поземского. Стоки от микрорайона №14 - в коллектор по ул. Линейная.</w:t>
      </w:r>
    </w:p>
    <w:p w:rsidR="0029185C" w:rsidRDefault="00B70FE7">
      <w:pPr>
        <w:pStyle w:val="20"/>
        <w:shd w:val="clear" w:color="auto" w:fill="auto"/>
        <w:spacing w:before="0"/>
        <w:ind w:firstLine="740"/>
      </w:pPr>
      <w:r>
        <w:t>Схема присоединения абонентов от пос. Белый мох и Лисьи горки предполагается следующая: стоки населения пос. Белый мох самотеком поступают на на КНС поселка, далее трассой по Ленинградскому шоссе, на ул. Николая Васильева, в камеру гашения напор, после КГН - на КНС пос. Лисьи горки. На КНС пос. Лисьи горки предполагается канализовать также стоки от дворовых сетей поселка. После КНС пос. Лисьи горки предполагается строительство магистральной сети по ул. Николая Васильева в камеру гашения напора и далее в существующие сети.</w:t>
      </w:r>
    </w:p>
    <w:p w:rsidR="0029185C" w:rsidRDefault="00B70FE7">
      <w:pPr>
        <w:pStyle w:val="20"/>
        <w:shd w:val="clear" w:color="auto" w:fill="auto"/>
        <w:spacing w:before="0"/>
        <w:ind w:firstLine="740"/>
      </w:pPr>
      <w:r>
        <w:t>Водозаборные и очистные сооружения водопровода будут расположены на севере города в р-не д. Солоново, Ваулино, Котово. Хозяйственно-бытовые стоки будут канализоваться на собственную КНС, и далее напорным трубопроводом до существующей камеры гашения на канализационном коллекторе, проложенном вдоль Ваулиногорского шоссе.</w:t>
      </w:r>
    </w:p>
    <w:p w:rsidR="0029185C" w:rsidRDefault="00B70FE7">
      <w:pPr>
        <w:pStyle w:val="42"/>
        <w:keepNext/>
        <w:keepLines/>
        <w:numPr>
          <w:ilvl w:val="0"/>
          <w:numId w:val="88"/>
        </w:numPr>
        <w:shd w:val="clear" w:color="auto" w:fill="auto"/>
        <w:tabs>
          <w:tab w:val="left" w:pos="1240"/>
        </w:tabs>
        <w:spacing w:after="0" w:line="240" w:lineRule="exact"/>
        <w:ind w:left="520"/>
        <w:jc w:val="both"/>
      </w:pPr>
      <w:bookmarkStart w:id="154" w:name="bookmark153"/>
      <w:bookmarkStart w:id="155" w:name="bookmark154"/>
      <w:r>
        <w:t>Описание маршрутов прохождения строящихся сетей канализации</w:t>
      </w:r>
      <w:bookmarkEnd w:id="154"/>
      <w:bookmarkEnd w:id="155"/>
    </w:p>
    <w:p w:rsidR="0029185C" w:rsidRDefault="00B70FE7">
      <w:pPr>
        <w:pStyle w:val="80"/>
        <w:shd w:val="clear" w:color="auto" w:fill="auto"/>
        <w:spacing w:after="193" w:line="240" w:lineRule="exact"/>
        <w:ind w:left="1580" w:firstLine="0"/>
        <w:jc w:val="left"/>
      </w:pPr>
      <w:r>
        <w:t>централизованной системы водоотведения пос. Псковкирпич</w:t>
      </w:r>
    </w:p>
    <w:p w:rsidR="0029185C" w:rsidRDefault="00B70FE7">
      <w:pPr>
        <w:pStyle w:val="20"/>
        <w:shd w:val="clear" w:color="auto" w:fill="auto"/>
        <w:spacing w:before="0"/>
        <w:ind w:firstLine="740"/>
      </w:pPr>
      <w:r>
        <w:t>Строительство сетей водоотведения предполагается для подключения к системе централизованного водоотведения поселка Псковкирпич следующих абонентов:</w:t>
      </w:r>
    </w:p>
    <w:p w:rsidR="0029185C" w:rsidRDefault="00B70FE7">
      <w:pPr>
        <w:pStyle w:val="20"/>
        <w:numPr>
          <w:ilvl w:val="0"/>
          <w:numId w:val="90"/>
        </w:numPr>
        <w:shd w:val="clear" w:color="auto" w:fill="auto"/>
        <w:tabs>
          <w:tab w:val="left" w:pos="1468"/>
        </w:tabs>
        <w:spacing w:before="0"/>
        <w:ind w:left="1120" w:firstLine="0"/>
      </w:pPr>
      <w:r>
        <w:t>Строящиеся водоочистные сооружения водопровода;</w:t>
      </w:r>
    </w:p>
    <w:p w:rsidR="0029185C" w:rsidRDefault="00B70FE7">
      <w:pPr>
        <w:pStyle w:val="20"/>
        <w:numPr>
          <w:ilvl w:val="0"/>
          <w:numId w:val="90"/>
        </w:numPr>
        <w:shd w:val="clear" w:color="auto" w:fill="auto"/>
        <w:tabs>
          <w:tab w:val="left" w:pos="1468"/>
        </w:tabs>
        <w:spacing w:before="0"/>
        <w:ind w:left="1120" w:firstLine="0"/>
      </w:pPr>
      <w:r>
        <w:t>КНС Центральной районной больницы.</w:t>
      </w:r>
    </w:p>
    <w:p w:rsidR="0029185C" w:rsidRDefault="00B70FE7">
      <w:pPr>
        <w:pStyle w:val="20"/>
        <w:shd w:val="clear" w:color="auto" w:fill="auto"/>
        <w:spacing w:before="0"/>
        <w:ind w:firstLine="740"/>
      </w:pPr>
      <w:r>
        <w:t xml:space="preserve">Отвод сточных вод от технологических установок и оборудования ОСВ в собственную проектируемую КНС с последующей подачей в напорный коллектор и сбросом на очистные сооружений пос. Псковкирпич согласно выданным техническом условиям МП </w:t>
      </w:r>
      <w:r>
        <w:lastRenderedPageBreak/>
        <w:t>«Горводоканал». Проектная протяженность трассы сетей 850 м, трасса предусмотрена в две нитки трубопроводов (основная и резервная) по ул. Боровая.</w:t>
      </w:r>
    </w:p>
    <w:p w:rsidR="0029185C" w:rsidRDefault="00B70FE7">
      <w:pPr>
        <w:pStyle w:val="20"/>
        <w:shd w:val="clear" w:color="auto" w:fill="auto"/>
        <w:spacing w:before="0" w:after="465"/>
        <w:ind w:firstLine="740"/>
      </w:pPr>
      <w:bookmarkStart w:id="156" w:name="bookmark155"/>
      <w:r>
        <w:t>Абоненты КНС «ЦРБ» на сегодняшний день - это Школа №16 и центральная районная больница (ЦРБ) по Ленинградскому ш., 65. На перспективу схемой предусматривается канализования стоков от КНС ЦРБ напорными сетями по ул. Карбышева в камеру гашения напора и далее на КНС Псквокирпич.</w:t>
      </w:r>
      <w:bookmarkEnd w:id="156"/>
    </w:p>
    <w:p w:rsidR="0029185C" w:rsidRDefault="00B70FE7">
      <w:pPr>
        <w:pStyle w:val="42"/>
        <w:keepNext/>
        <w:keepLines/>
        <w:numPr>
          <w:ilvl w:val="0"/>
          <w:numId w:val="88"/>
        </w:numPr>
        <w:shd w:val="clear" w:color="auto" w:fill="auto"/>
        <w:tabs>
          <w:tab w:val="left" w:pos="1240"/>
        </w:tabs>
        <w:spacing w:after="0" w:line="240" w:lineRule="exact"/>
        <w:ind w:left="520"/>
        <w:jc w:val="both"/>
      </w:pPr>
      <w:bookmarkStart w:id="157" w:name="bookmark156"/>
      <w:r>
        <w:t>Описание маршрутов прохождения строящихся сетей канализации</w:t>
      </w:r>
      <w:bookmarkEnd w:id="157"/>
    </w:p>
    <w:p w:rsidR="0029185C" w:rsidRDefault="00B70FE7">
      <w:pPr>
        <w:pStyle w:val="80"/>
        <w:shd w:val="clear" w:color="auto" w:fill="auto"/>
        <w:spacing w:after="193" w:line="240" w:lineRule="exact"/>
        <w:ind w:left="2000" w:firstLine="0"/>
        <w:jc w:val="left"/>
      </w:pPr>
      <w:r>
        <w:t>централизованной системы водоотведения пос. Лесхоз</w:t>
      </w:r>
    </w:p>
    <w:p w:rsidR="0029185C" w:rsidRDefault="00B70FE7">
      <w:pPr>
        <w:pStyle w:val="20"/>
        <w:shd w:val="clear" w:color="auto" w:fill="auto"/>
        <w:spacing w:before="0"/>
        <w:ind w:firstLine="740"/>
      </w:pPr>
      <w:r>
        <w:t>Согласно выполненному в 2009 году проекту «Реконструкция сетей канализации и очистных сооружений канализации для жилого района по ул. Луговой города Пскова» в поселке Лесхоз предполагается строительство локальной системы централизованного водоотведения с канализованием принятых у абонентов стоков на собственные очистные сооружения поселка. Согласно проекту сточные воды от жилого района по закрытой проектируемой сети канализации самотеком предполагается отводить в приемный резервуар насосной станции и далее напорными трубопроводами подавать на установку глубокой биологической очистки.</w:t>
      </w:r>
    </w:p>
    <w:p w:rsidR="0029185C" w:rsidRDefault="00B70FE7">
      <w:pPr>
        <w:pStyle w:val="20"/>
        <w:shd w:val="clear" w:color="auto" w:fill="auto"/>
        <w:spacing w:before="0"/>
        <w:ind w:firstLine="740"/>
      </w:pPr>
      <w:r>
        <w:t>Проектируемая трасса сетей проходит преимущественно вдоль существующей сети канализации на нормативном расстоянии от зданий и сооружений. Глубина заложения принята из условия подключения выпусков канализации существующих зданий и глубины промерзания грунтов.</w:t>
      </w:r>
    </w:p>
    <w:p w:rsidR="0029185C" w:rsidRDefault="00B70FE7">
      <w:pPr>
        <w:pStyle w:val="42"/>
        <w:keepNext/>
        <w:keepLines/>
        <w:numPr>
          <w:ilvl w:val="1"/>
          <w:numId w:val="88"/>
        </w:numPr>
        <w:shd w:val="clear" w:color="auto" w:fill="auto"/>
        <w:tabs>
          <w:tab w:val="left" w:pos="715"/>
        </w:tabs>
        <w:spacing w:after="0" w:line="240" w:lineRule="exact"/>
        <w:jc w:val="both"/>
      </w:pPr>
      <w:bookmarkStart w:id="158" w:name="bookmark157"/>
      <w:bookmarkStart w:id="159" w:name="bookmark158"/>
      <w:r>
        <w:t>Границы и характеристики охранных зон сетей и сооружений</w:t>
      </w:r>
      <w:bookmarkEnd w:id="158"/>
      <w:bookmarkEnd w:id="159"/>
    </w:p>
    <w:p w:rsidR="0029185C" w:rsidRDefault="00B70FE7">
      <w:pPr>
        <w:pStyle w:val="80"/>
        <w:shd w:val="clear" w:color="auto" w:fill="auto"/>
        <w:spacing w:after="197" w:line="240" w:lineRule="exact"/>
        <w:ind w:firstLine="740"/>
      </w:pPr>
      <w:r>
        <w:t>централизованной системы водоотведения</w:t>
      </w:r>
    </w:p>
    <w:p w:rsidR="0029185C" w:rsidRDefault="00B70FE7">
      <w:pPr>
        <w:pStyle w:val="20"/>
        <w:shd w:val="clear" w:color="auto" w:fill="auto"/>
        <w:spacing w:before="0"/>
        <w:ind w:firstLine="740"/>
      </w:pPr>
      <w:r>
        <w:t>Основным видом воздействия очистных сооружений бытовых сточных вод на состояние воздушного бассейна является загрязнение атмосферного воздуха выбросами загрязняющих веществ, тепла, водяного пара, шумовое воздействие оборудования, воздействие сбросов в водные объекты и в грунт.</w:t>
      </w:r>
    </w:p>
    <w:p w:rsidR="0029185C" w:rsidRDefault="00B70FE7">
      <w:pPr>
        <w:pStyle w:val="20"/>
        <w:shd w:val="clear" w:color="auto" w:fill="auto"/>
        <w:spacing w:before="0"/>
        <w:ind w:firstLine="740"/>
      </w:pPr>
      <w:r>
        <w:t xml:space="preserve">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w:t>
      </w:r>
      <w:r>
        <w:lastRenderedPageBreak/>
        <w:t>садово-огородных участков.</w:t>
      </w:r>
    </w:p>
    <w:p w:rsidR="0029185C" w:rsidRDefault="00B70FE7">
      <w:pPr>
        <w:pStyle w:val="20"/>
        <w:shd w:val="clear" w:color="auto" w:fill="auto"/>
        <w:spacing w:before="0"/>
        <w:ind w:firstLine="740"/>
      </w:pPr>
      <w:r>
        <w:t xml:space="preserve">Согласно СанПиН 2.2.1/2.1.1.1200-03 размер санитарно-защитной зоны и рекомендуемые минимальные разрывы устанавливаются в соответствии с главой </w:t>
      </w:r>
      <w:r>
        <w:rPr>
          <w:lang w:val="en-US" w:eastAsia="en-US" w:bidi="en-US"/>
        </w:rPr>
        <w:t>VII</w:t>
      </w:r>
      <w:r w:rsidRPr="00A10CC8">
        <w:rPr>
          <w:lang w:eastAsia="en-US" w:bidi="en-US"/>
        </w:rPr>
        <w:t xml:space="preserve"> </w:t>
      </w:r>
      <w:r>
        <w:t xml:space="preserve">и приложениями 1-6 к настоящим санитарным правилам.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 а также для объектов </w:t>
      </w:r>
      <w:r>
        <w:rPr>
          <w:lang w:val="en-US" w:eastAsia="en-US" w:bidi="en-US"/>
        </w:rPr>
        <w:t>I</w:t>
      </w:r>
      <w:r w:rsidRPr="00A10CC8">
        <w:rPr>
          <w:lang w:eastAsia="en-US" w:bidi="en-US"/>
        </w:rPr>
        <w:t>-</w:t>
      </w:r>
      <w:r>
        <w:rPr>
          <w:lang w:val="en-US" w:eastAsia="en-US" w:bidi="en-US"/>
        </w:rPr>
        <w:t>III</w:t>
      </w:r>
      <w:r w:rsidRPr="00A10CC8">
        <w:rPr>
          <w:lang w:eastAsia="en-US" w:bidi="en-US"/>
        </w:rPr>
        <w:t xml:space="preserve"> </w:t>
      </w:r>
      <w:r>
        <w:t>классов опасности разрабатывается проект ориентировочного размера санитарно-защитной зоны.</w:t>
      </w:r>
    </w:p>
    <w:p w:rsidR="0029185C" w:rsidRDefault="00B70FE7">
      <w:pPr>
        <w:pStyle w:val="20"/>
        <w:shd w:val="clear" w:color="auto" w:fill="auto"/>
        <w:spacing w:before="0"/>
        <w:ind w:firstLine="740"/>
      </w:pPr>
      <w:r>
        <w:t>Границы санитарно-защитной зоны устанавливаются от источников химического, биологического или физического воздействия, либо от границы земельного участка, принадлежащего промышленному производству и объекту для ведения хозяйственной деятельности и оформленного в установленном порядке - далее промышленная площадка, до ее внешней границы в заданном направлении.</w:t>
      </w:r>
    </w:p>
    <w:p w:rsidR="0029185C" w:rsidRDefault="00B70FE7">
      <w:pPr>
        <w:pStyle w:val="20"/>
        <w:shd w:val="clear" w:color="auto" w:fill="auto"/>
        <w:spacing w:before="0"/>
        <w:ind w:firstLine="740"/>
      </w:pPr>
      <w:r>
        <w:t>В соответствии с СанПиН 2.2.1/2.1.1.1200-03 «Санитарно-защитные зоны и санитарная классификация предприятий, сооружений и иных объектов» необходимо установить границы санитарно-защитных (охранных) зон для ОСК:</w:t>
      </w:r>
    </w:p>
    <w:p w:rsidR="0029185C" w:rsidRDefault="00B70FE7">
      <w:pPr>
        <w:pStyle w:val="20"/>
        <w:numPr>
          <w:ilvl w:val="0"/>
          <w:numId w:val="71"/>
        </w:numPr>
        <w:shd w:val="clear" w:color="auto" w:fill="auto"/>
        <w:tabs>
          <w:tab w:val="left" w:pos="1463"/>
        </w:tabs>
        <w:spacing w:before="0" w:line="470" w:lineRule="exact"/>
        <w:ind w:left="1100" w:firstLine="0"/>
      </w:pPr>
      <w:r>
        <w:t>ОСК г. Пскова (д. Куска) - 500 м;</w:t>
      </w:r>
    </w:p>
    <w:p w:rsidR="0029185C" w:rsidRDefault="00B70FE7">
      <w:pPr>
        <w:pStyle w:val="20"/>
        <w:numPr>
          <w:ilvl w:val="0"/>
          <w:numId w:val="71"/>
        </w:numPr>
        <w:shd w:val="clear" w:color="auto" w:fill="auto"/>
        <w:tabs>
          <w:tab w:val="left" w:pos="1463"/>
        </w:tabs>
        <w:spacing w:before="0" w:line="470" w:lineRule="exact"/>
        <w:ind w:left="1100" w:firstLine="0"/>
      </w:pPr>
      <w:r>
        <w:t>ОСК пос. Псковкирпич - 200 м;</w:t>
      </w:r>
    </w:p>
    <w:p w:rsidR="0029185C" w:rsidRDefault="00B70FE7">
      <w:pPr>
        <w:pStyle w:val="20"/>
        <w:numPr>
          <w:ilvl w:val="0"/>
          <w:numId w:val="71"/>
        </w:numPr>
        <w:shd w:val="clear" w:color="auto" w:fill="auto"/>
        <w:tabs>
          <w:tab w:val="left" w:pos="1463"/>
        </w:tabs>
        <w:spacing w:before="0" w:line="470" w:lineRule="exact"/>
        <w:ind w:left="1100" w:firstLine="0"/>
      </w:pPr>
      <w:r>
        <w:t>Проектируемые ОСК пос. Лесхоз - 100 м.</w:t>
      </w:r>
    </w:p>
    <w:p w:rsidR="0029185C" w:rsidRDefault="00B70FE7">
      <w:pPr>
        <w:pStyle w:val="20"/>
        <w:shd w:val="clear" w:color="auto" w:fill="auto"/>
        <w:spacing w:before="0"/>
        <w:ind w:firstLine="760"/>
      </w:pPr>
      <w:r>
        <w:t>В проекте строительства очистных сооружений канализации необходимо также учесть наличие санитарно-защитной зоны в соответствии с СанПиН 2.2.1/2.1.1.1200-03 в зависимости от мощности ОСК.</w:t>
      </w:r>
    </w:p>
    <w:p w:rsidR="0029185C" w:rsidRDefault="00B70FE7">
      <w:pPr>
        <w:pStyle w:val="20"/>
        <w:shd w:val="clear" w:color="auto" w:fill="auto"/>
        <w:spacing w:before="0" w:after="419"/>
        <w:ind w:firstLine="760"/>
      </w:pPr>
      <w:bookmarkStart w:id="160" w:name="bookmark159"/>
      <w:r>
        <w:t>На сегодняшний день размеры санитарно-защитной зоны действующих ОСК в д. Кусва и пос. Псковкирпич соблюдены, предписания и замечания надзорных органов отсутствуют.</w:t>
      </w:r>
      <w:bookmarkEnd w:id="160"/>
    </w:p>
    <w:p w:rsidR="0029185C" w:rsidRDefault="00B70FE7">
      <w:pPr>
        <w:pStyle w:val="42"/>
        <w:keepNext/>
        <w:keepLines/>
        <w:numPr>
          <w:ilvl w:val="1"/>
          <w:numId w:val="88"/>
        </w:numPr>
        <w:shd w:val="clear" w:color="auto" w:fill="auto"/>
        <w:tabs>
          <w:tab w:val="left" w:pos="748"/>
        </w:tabs>
        <w:spacing w:after="181" w:line="298" w:lineRule="exact"/>
        <w:ind w:left="760" w:hanging="760"/>
      </w:pPr>
      <w:bookmarkStart w:id="161" w:name="bookmark160"/>
      <w:r>
        <w:t>Границы планируемых зон размещения объектов централизованной системы водоотведения</w:t>
      </w:r>
      <w:bookmarkEnd w:id="161"/>
    </w:p>
    <w:p w:rsidR="0029185C" w:rsidRDefault="00B70FE7">
      <w:pPr>
        <w:pStyle w:val="20"/>
        <w:shd w:val="clear" w:color="auto" w:fill="auto"/>
        <w:spacing w:before="0"/>
        <w:ind w:firstLine="880"/>
      </w:pPr>
      <w:r>
        <w:t>На перспективу до 2030 г. на территории муниципального образования «Город Псков» предполагается четыре системы централизованного водоотведения:</w:t>
      </w:r>
    </w:p>
    <w:p w:rsidR="0029185C" w:rsidRDefault="00B70FE7">
      <w:pPr>
        <w:pStyle w:val="20"/>
        <w:numPr>
          <w:ilvl w:val="0"/>
          <w:numId w:val="91"/>
        </w:numPr>
        <w:shd w:val="clear" w:color="auto" w:fill="auto"/>
        <w:tabs>
          <w:tab w:val="left" w:pos="748"/>
        </w:tabs>
        <w:spacing w:before="0"/>
        <w:ind w:left="400" w:firstLine="0"/>
      </w:pPr>
      <w:r>
        <w:t>Система централизованного водоотведения большей части МО «Город Псков»;</w:t>
      </w:r>
    </w:p>
    <w:p w:rsidR="0029185C" w:rsidRDefault="00B70FE7">
      <w:pPr>
        <w:pStyle w:val="20"/>
        <w:numPr>
          <w:ilvl w:val="0"/>
          <w:numId w:val="91"/>
        </w:numPr>
        <w:shd w:val="clear" w:color="auto" w:fill="auto"/>
        <w:tabs>
          <w:tab w:val="left" w:pos="767"/>
        </w:tabs>
        <w:spacing w:before="0"/>
        <w:ind w:left="400" w:firstLine="0"/>
      </w:pPr>
      <w:r>
        <w:t>Система централизованного водоотведения пос. Псковкирпич;</w:t>
      </w:r>
    </w:p>
    <w:p w:rsidR="0029185C" w:rsidRDefault="00B70FE7">
      <w:pPr>
        <w:pStyle w:val="20"/>
        <w:numPr>
          <w:ilvl w:val="0"/>
          <w:numId w:val="91"/>
        </w:numPr>
        <w:shd w:val="clear" w:color="auto" w:fill="auto"/>
        <w:tabs>
          <w:tab w:val="left" w:pos="767"/>
        </w:tabs>
        <w:spacing w:before="0"/>
        <w:ind w:left="400" w:firstLine="0"/>
      </w:pPr>
      <w:r>
        <w:t>Система централизованного водоотведения мкр. Череха;</w:t>
      </w:r>
    </w:p>
    <w:p w:rsidR="0029185C" w:rsidRDefault="00B70FE7">
      <w:pPr>
        <w:pStyle w:val="20"/>
        <w:numPr>
          <w:ilvl w:val="0"/>
          <w:numId w:val="91"/>
        </w:numPr>
        <w:shd w:val="clear" w:color="auto" w:fill="auto"/>
        <w:tabs>
          <w:tab w:val="left" w:pos="767"/>
        </w:tabs>
        <w:spacing w:before="0"/>
        <w:ind w:left="400" w:firstLine="0"/>
      </w:pPr>
      <w:r>
        <w:t>Система централизованного водоснабжения пос. Лесхоз.</w:t>
      </w:r>
    </w:p>
    <w:p w:rsidR="0029185C" w:rsidRDefault="00B70FE7">
      <w:pPr>
        <w:pStyle w:val="20"/>
        <w:shd w:val="clear" w:color="auto" w:fill="auto"/>
        <w:spacing w:before="0"/>
        <w:ind w:firstLine="880"/>
      </w:pPr>
      <w:r>
        <w:lastRenderedPageBreak/>
        <w:t>Описание зон централизованных систем водоотведения и их границ, а также их графическое изображение приведено в п. 3.2 Схемы водоотведения.</w:t>
      </w:r>
    </w:p>
    <w:p w:rsidR="0029185C" w:rsidRDefault="00B70FE7">
      <w:pPr>
        <w:pStyle w:val="20"/>
        <w:shd w:val="clear" w:color="auto" w:fill="auto"/>
        <w:spacing w:before="0"/>
        <w:ind w:firstLine="880"/>
      </w:pPr>
      <w:r>
        <w:t>На территории МО «Город Псков» деятельность в сфере централизованного водоотведения по установленным тарифам на расчетный срок будут осуществлять три ресурсоснабжающие организации:</w:t>
      </w:r>
    </w:p>
    <w:p w:rsidR="0029185C" w:rsidRDefault="00B70FE7">
      <w:pPr>
        <w:pStyle w:val="20"/>
        <w:numPr>
          <w:ilvl w:val="0"/>
          <w:numId w:val="71"/>
        </w:numPr>
        <w:shd w:val="clear" w:color="auto" w:fill="auto"/>
        <w:tabs>
          <w:tab w:val="left" w:pos="1213"/>
        </w:tabs>
        <w:spacing w:before="0" w:after="238" w:line="240" w:lineRule="exact"/>
        <w:ind w:firstLine="880"/>
      </w:pPr>
      <w:r>
        <w:t>МП г. Пскова «Г орводоканал»</w:t>
      </w:r>
    </w:p>
    <w:p w:rsidR="0029185C" w:rsidRDefault="00B70FE7">
      <w:pPr>
        <w:pStyle w:val="20"/>
        <w:numPr>
          <w:ilvl w:val="0"/>
          <w:numId w:val="71"/>
        </w:numPr>
        <w:shd w:val="clear" w:color="auto" w:fill="auto"/>
        <w:tabs>
          <w:tab w:val="left" w:pos="1213"/>
        </w:tabs>
        <w:spacing w:before="0" w:after="73" w:line="240" w:lineRule="exact"/>
        <w:ind w:firstLine="880"/>
      </w:pPr>
      <w:r>
        <w:t>АО «ГУ ЖКХ»</w:t>
      </w:r>
    </w:p>
    <w:p w:rsidR="0029185C" w:rsidRDefault="00B70FE7">
      <w:pPr>
        <w:pStyle w:val="20"/>
        <w:numPr>
          <w:ilvl w:val="0"/>
          <w:numId w:val="71"/>
        </w:numPr>
        <w:shd w:val="clear" w:color="auto" w:fill="auto"/>
        <w:tabs>
          <w:tab w:val="left" w:pos="1213"/>
        </w:tabs>
        <w:spacing w:before="0"/>
        <w:ind w:firstLine="880"/>
      </w:pPr>
      <w:r>
        <w:t>ОАО «РЖД».</w:t>
      </w:r>
    </w:p>
    <w:p w:rsidR="0029185C" w:rsidRDefault="00B70FE7">
      <w:pPr>
        <w:pStyle w:val="20"/>
        <w:shd w:val="clear" w:color="auto" w:fill="auto"/>
        <w:spacing w:before="0"/>
        <w:ind w:firstLine="600"/>
      </w:pPr>
      <w:r>
        <w:t>АО «ГУ ЖХК» и ОАО «РЖД» на перспективу рассматриваются как организации, осуществляющие прием и транспортировку сточных вод у абонентов в сети, эксплуатируемыми МП «Горводоканал».</w:t>
      </w:r>
    </w:p>
    <w:p w:rsidR="0029185C" w:rsidRDefault="00B70FE7">
      <w:pPr>
        <w:pStyle w:val="50"/>
        <w:numPr>
          <w:ilvl w:val="0"/>
          <w:numId w:val="91"/>
        </w:numPr>
        <w:shd w:val="clear" w:color="auto" w:fill="auto"/>
        <w:tabs>
          <w:tab w:val="left" w:pos="965"/>
        </w:tabs>
        <w:spacing w:before="0" w:line="298" w:lineRule="exact"/>
        <w:ind w:left="600"/>
        <w:jc w:val="both"/>
      </w:pPr>
      <w:bookmarkStart w:id="162" w:name="bookmark161"/>
      <w:r>
        <w:t>Э</w:t>
      </w:r>
      <w:r>
        <w:rPr>
          <w:rStyle w:val="51"/>
          <w:b/>
          <w:bCs/>
        </w:rPr>
        <w:t>кологические аспекты мероприятий по строительству и</w:t>
      </w:r>
      <w:bookmarkEnd w:id="162"/>
    </w:p>
    <w:p w:rsidR="0029185C" w:rsidRDefault="00B70FE7">
      <w:pPr>
        <w:pStyle w:val="50"/>
        <w:shd w:val="clear" w:color="auto" w:fill="auto"/>
        <w:spacing w:before="0" w:line="298" w:lineRule="exact"/>
        <w:ind w:left="360"/>
      </w:pPr>
      <w:r>
        <w:t>РЕКОНСТРУКЦИИ ОБЪЕКТОВ ЦЕНТРАЛИЗОВАННОЙ СИСТЕМЫ</w:t>
      </w:r>
    </w:p>
    <w:p w:rsidR="0029185C" w:rsidRDefault="00B70FE7">
      <w:pPr>
        <w:pStyle w:val="50"/>
        <w:shd w:val="clear" w:color="auto" w:fill="auto"/>
        <w:spacing w:before="0" w:after="300" w:line="298" w:lineRule="exact"/>
        <w:ind w:left="360"/>
      </w:pPr>
      <w:r>
        <w:t>ВОДООТВЕДЕНИЯ</w:t>
      </w:r>
    </w:p>
    <w:p w:rsidR="0029185C" w:rsidRDefault="00B70FE7">
      <w:pPr>
        <w:pStyle w:val="80"/>
        <w:numPr>
          <w:ilvl w:val="1"/>
          <w:numId w:val="91"/>
        </w:numPr>
        <w:shd w:val="clear" w:color="auto" w:fill="auto"/>
        <w:tabs>
          <w:tab w:val="left" w:pos="720"/>
        </w:tabs>
        <w:spacing w:after="181" w:line="298" w:lineRule="exact"/>
        <w:ind w:left="740" w:right="440" w:hanging="740"/>
      </w:pPr>
      <w:bookmarkStart w:id="163" w:name="bookmark162"/>
      <w: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163"/>
    </w:p>
    <w:p w:rsidR="0029185C" w:rsidRDefault="00B70FE7">
      <w:pPr>
        <w:pStyle w:val="20"/>
        <w:shd w:val="clear" w:color="auto" w:fill="auto"/>
        <w:spacing w:before="0"/>
        <w:ind w:firstLine="740"/>
      </w:pPr>
      <w:r>
        <w:t>Для поддержания концентраций, соответствующими НДС в водоемы рыбохозяйственного и культурно-бытового значения на ОСК необходимо вводить мероприятия, направленные на эффективную очистку сточных вод, выполнение которых обеспечит снижение негативного воздействия на окружающую среду, а также постоянно актуализировать план снижения сбросов сточных вод у абонентов.</w:t>
      </w:r>
    </w:p>
    <w:p w:rsidR="0029185C" w:rsidRDefault="00B70FE7">
      <w:pPr>
        <w:pStyle w:val="20"/>
        <w:shd w:val="clear" w:color="auto" w:fill="auto"/>
        <w:spacing w:before="0"/>
        <w:ind w:firstLine="740"/>
      </w:pPr>
      <w:r>
        <w:t>Неотъемлемой частью разрешения на сброс ЗВ в окружающую среду является план снижения сбросов. Такой план на 2014-2016 гг. разработан МП г. Пскова «Горводоканал» и утвержден 20.06.2013 г. Реализация мероприятий согласно Плану позволит снизить концентрацию в очищенных на городских ОСК стоках БПК полное до 1,14 мг/л и концентрацию фосфатов до 0,88 мг/л.</w:t>
      </w:r>
    </w:p>
    <w:p w:rsidR="0029185C" w:rsidRDefault="00B70FE7">
      <w:pPr>
        <w:pStyle w:val="20"/>
        <w:shd w:val="clear" w:color="auto" w:fill="auto"/>
        <w:spacing w:before="0"/>
        <w:ind w:firstLine="740"/>
        <w:sectPr w:rsidR="0029185C">
          <w:pgSz w:w="11900" w:h="16840"/>
          <w:pgMar w:top="1154" w:right="535" w:bottom="1016" w:left="1664" w:header="0" w:footer="3" w:gutter="0"/>
          <w:cols w:space="720"/>
          <w:noEndnote/>
          <w:docGrid w:linePitch="360"/>
        </w:sectPr>
      </w:pPr>
      <w:r>
        <w:t>Сведения о мероприятиях, содержащихся в плане по снижению сбросов загрязняющих веществ, на 2014-2016 г. и его реализации представлен в таблице 39.</w:t>
      </w:r>
    </w:p>
    <w:p w:rsidR="0029185C" w:rsidRDefault="00B70FE7">
      <w:pPr>
        <w:pStyle w:val="20"/>
        <w:shd w:val="clear" w:color="auto" w:fill="auto"/>
        <w:spacing w:before="0" w:line="240" w:lineRule="exact"/>
        <w:ind w:left="1420" w:firstLine="0"/>
        <w:jc w:val="left"/>
      </w:pPr>
      <w:r>
        <w:lastRenderedPageBreak/>
        <w:t>реализации</w:t>
      </w:r>
    </w:p>
    <w:p w:rsidR="0029185C" w:rsidRDefault="00B70FE7">
      <w:pPr>
        <w:pStyle w:val="a9"/>
        <w:framePr w:w="15139" w:wrap="notBeside" w:vAnchor="text" w:hAnchor="text" w:xAlign="center" w:y="1"/>
        <w:shd w:val="clear" w:color="auto" w:fill="auto"/>
        <w:spacing w:line="240" w:lineRule="exact"/>
      </w:pPr>
      <w:r>
        <w:t>Таблица 39. Сведения о мероприятиях, содержащихся в плане по снижению сбросов загрязняющих веществ, на 2014-2016 год и его</w:t>
      </w:r>
    </w:p>
    <w:tbl>
      <w:tblPr>
        <w:tblOverlap w:val="never"/>
        <w:tblW w:w="0" w:type="auto"/>
        <w:jc w:val="center"/>
        <w:tblLayout w:type="fixed"/>
        <w:tblCellMar>
          <w:left w:w="10" w:type="dxa"/>
          <w:right w:w="10" w:type="dxa"/>
        </w:tblCellMar>
        <w:tblLook w:val="04A0" w:firstRow="1" w:lastRow="0" w:firstColumn="1" w:lastColumn="0" w:noHBand="0" w:noVBand="1"/>
      </w:tblPr>
      <w:tblGrid>
        <w:gridCol w:w="662"/>
        <w:gridCol w:w="4018"/>
        <w:gridCol w:w="1330"/>
        <w:gridCol w:w="3787"/>
        <w:gridCol w:w="1781"/>
        <w:gridCol w:w="1786"/>
        <w:gridCol w:w="1776"/>
      </w:tblGrid>
      <w:tr w:rsidR="0029185C">
        <w:trPr>
          <w:trHeight w:hRule="exact" w:val="518"/>
          <w:jc w:val="center"/>
        </w:trPr>
        <w:tc>
          <w:tcPr>
            <w:tcW w:w="6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w:t>
            </w:r>
          </w:p>
        </w:tc>
        <w:tc>
          <w:tcPr>
            <w:tcW w:w="401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Мероприятие</w:t>
            </w:r>
          </w:p>
        </w:tc>
        <w:tc>
          <w:tcPr>
            <w:tcW w:w="133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Срок по плану</w:t>
            </w:r>
          </w:p>
        </w:tc>
        <w:tc>
          <w:tcPr>
            <w:tcW w:w="378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Факт реализации на 01.01.2016 г.</w:t>
            </w:r>
          </w:p>
        </w:tc>
        <w:tc>
          <w:tcPr>
            <w:tcW w:w="5343" w:type="dxa"/>
            <w:gridSpan w:val="3"/>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Данные о сбросах загрязняющих веществ при реализации мероприятий, мг/л</w:t>
            </w:r>
          </w:p>
        </w:tc>
      </w:tr>
      <w:tr w:rsidR="0029185C">
        <w:trPr>
          <w:trHeight w:hRule="exact" w:val="264"/>
          <w:jc w:val="center"/>
        </w:trPr>
        <w:tc>
          <w:tcPr>
            <w:tcW w:w="6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401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33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78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До</w:t>
            </w:r>
          </w:p>
        </w:tc>
        <w:tc>
          <w:tcPr>
            <w:tcW w:w="178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План после</w:t>
            </w:r>
          </w:p>
        </w:tc>
        <w:tc>
          <w:tcPr>
            <w:tcW w:w="177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Факт после</w:t>
            </w:r>
          </w:p>
        </w:tc>
      </w:tr>
      <w:tr w:rsidR="0029185C">
        <w:trPr>
          <w:trHeight w:hRule="exact" w:val="518"/>
          <w:jc w:val="center"/>
        </w:trPr>
        <w:tc>
          <w:tcPr>
            <w:tcW w:w="6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4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Капитальный ремонт 4-х вторичных отстойников диаметром</w:t>
            </w:r>
          </w:p>
        </w:tc>
        <w:tc>
          <w:tcPr>
            <w:tcW w:w="13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Окт. 2014</w:t>
            </w:r>
          </w:p>
        </w:tc>
        <w:tc>
          <w:tcPr>
            <w:tcW w:w="378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выполнено</w:t>
            </w:r>
          </w:p>
        </w:tc>
        <w:tc>
          <w:tcPr>
            <w:tcW w:w="1781"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509" w:lineRule="exact"/>
              <w:ind w:firstLine="0"/>
              <w:jc w:val="center"/>
            </w:pPr>
            <w:r>
              <w:t>БПКполн - 4,41 Фосфор</w:t>
            </w:r>
          </w:p>
          <w:p w:rsidR="0029185C" w:rsidRDefault="00B70FE7">
            <w:pPr>
              <w:pStyle w:val="20"/>
              <w:framePr w:w="15139" w:wrap="notBeside" w:vAnchor="text" w:hAnchor="text" w:xAlign="center" w:y="1"/>
              <w:shd w:val="clear" w:color="auto" w:fill="auto"/>
              <w:spacing w:before="0" w:line="240" w:lineRule="exact"/>
              <w:ind w:left="160" w:firstLine="0"/>
              <w:jc w:val="left"/>
            </w:pPr>
            <w:r>
              <w:t>фосфатов - 1,19</w:t>
            </w:r>
          </w:p>
        </w:tc>
        <w:tc>
          <w:tcPr>
            <w:tcW w:w="17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509" w:lineRule="exact"/>
              <w:ind w:firstLine="0"/>
              <w:jc w:val="center"/>
            </w:pPr>
            <w:r>
              <w:t>БПКполн - 3,0 Фосфор</w:t>
            </w:r>
          </w:p>
          <w:p w:rsidR="0029185C" w:rsidRDefault="00B70FE7">
            <w:pPr>
              <w:pStyle w:val="20"/>
              <w:framePr w:w="15139" w:wrap="notBeside" w:vAnchor="text" w:hAnchor="text" w:xAlign="center" w:y="1"/>
              <w:shd w:val="clear" w:color="auto" w:fill="auto"/>
              <w:spacing w:before="0" w:line="240" w:lineRule="exact"/>
              <w:ind w:left="180" w:firstLine="0"/>
              <w:jc w:val="left"/>
            </w:pPr>
            <w:r>
              <w:t>фосфатов - 0,31</w:t>
            </w:r>
          </w:p>
        </w:tc>
        <w:tc>
          <w:tcPr>
            <w:tcW w:w="1776"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300" w:line="240" w:lineRule="exact"/>
              <w:ind w:left="160" w:firstLine="0"/>
              <w:jc w:val="left"/>
            </w:pPr>
            <w:r>
              <w:t>БПКполн - 0,89</w:t>
            </w:r>
          </w:p>
          <w:p w:rsidR="0029185C" w:rsidRDefault="00B70FE7">
            <w:pPr>
              <w:pStyle w:val="20"/>
              <w:framePr w:w="15139" w:wrap="notBeside" w:vAnchor="text" w:hAnchor="text" w:xAlign="center" w:y="1"/>
              <w:shd w:val="clear" w:color="auto" w:fill="auto"/>
              <w:spacing w:before="300" w:line="254" w:lineRule="exact"/>
              <w:ind w:firstLine="0"/>
              <w:jc w:val="center"/>
            </w:pPr>
            <w:r>
              <w:t>Фосфор фосфатов - н/д</w:t>
            </w:r>
          </w:p>
        </w:tc>
      </w:tr>
      <w:tr w:rsidR="0029185C">
        <w:trPr>
          <w:trHeight w:hRule="exact" w:val="1272"/>
          <w:jc w:val="center"/>
        </w:trPr>
        <w:tc>
          <w:tcPr>
            <w:tcW w:w="6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2</w:t>
            </w:r>
          </w:p>
        </w:tc>
        <w:tc>
          <w:tcPr>
            <w:tcW w:w="4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Приобретение и монтаж энергоэффективного воздуходувного с регулируемой производительностью в комплекте с запорной арматурой и средствами автоматизации</w:t>
            </w:r>
          </w:p>
        </w:tc>
        <w:tc>
          <w:tcPr>
            <w:tcW w:w="13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2015</w:t>
            </w:r>
          </w:p>
        </w:tc>
        <w:tc>
          <w:tcPr>
            <w:tcW w:w="378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781"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773"/>
          <w:jc w:val="center"/>
        </w:trPr>
        <w:tc>
          <w:tcPr>
            <w:tcW w:w="6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3</w:t>
            </w:r>
          </w:p>
        </w:tc>
        <w:tc>
          <w:tcPr>
            <w:tcW w:w="4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Приобретение и монтаж центрифуги обезвоживания осадка сточных вод производительностью 40 куб.м / ч</w:t>
            </w:r>
          </w:p>
        </w:tc>
        <w:tc>
          <w:tcPr>
            <w:tcW w:w="13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2015</w:t>
            </w:r>
          </w:p>
        </w:tc>
        <w:tc>
          <w:tcPr>
            <w:tcW w:w="378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Центрифуга установлена. Проводятся пуско-наладочные работы</w:t>
            </w:r>
          </w:p>
        </w:tc>
        <w:tc>
          <w:tcPr>
            <w:tcW w:w="1781"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4"/>
          <w:jc w:val="center"/>
        </w:trPr>
        <w:tc>
          <w:tcPr>
            <w:tcW w:w="6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4</w:t>
            </w:r>
          </w:p>
        </w:tc>
        <w:tc>
          <w:tcPr>
            <w:tcW w:w="4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Приобретение и монтаж блоков плоскостной загрузки в аэротенк №2</w:t>
            </w:r>
          </w:p>
        </w:tc>
        <w:tc>
          <w:tcPr>
            <w:tcW w:w="13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2015</w:t>
            </w:r>
          </w:p>
        </w:tc>
        <w:tc>
          <w:tcPr>
            <w:tcW w:w="378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781"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032"/>
          <w:jc w:val="center"/>
        </w:trPr>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t>5</w:t>
            </w:r>
          </w:p>
        </w:tc>
        <w:tc>
          <w:tcPr>
            <w:tcW w:w="401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Приобретение и монтаж насосного оборудования в комплекте с запорной арматурой и средствами автоматизации и диспетчерского мониторинга</w:t>
            </w:r>
          </w:p>
        </w:tc>
        <w:tc>
          <w:tcPr>
            <w:tcW w:w="13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2015-2016</w:t>
            </w:r>
          </w:p>
        </w:tc>
        <w:tc>
          <w:tcPr>
            <w:tcW w:w="378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Запущена в эксплуатацию грабельная решетка, гидравлический пресс, дренажный насос, ленточный транспортер для отбросов решетки</w:t>
            </w:r>
          </w:p>
        </w:tc>
        <w:tc>
          <w:tcPr>
            <w:tcW w:w="1781"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8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footerReference w:type="even" r:id="rId119"/>
          <w:footerReference w:type="default" r:id="rId120"/>
          <w:headerReference w:type="first" r:id="rId121"/>
          <w:footerReference w:type="first" r:id="rId122"/>
          <w:pgSz w:w="16840" w:h="11900" w:orient="landscape"/>
          <w:pgMar w:top="2295" w:right="1133" w:bottom="2295" w:left="567" w:header="0" w:footer="3" w:gutter="0"/>
          <w:cols w:space="720"/>
          <w:noEndnote/>
          <w:titlePg/>
          <w:docGrid w:linePitch="360"/>
        </w:sectPr>
      </w:pPr>
    </w:p>
    <w:p w:rsidR="0029185C" w:rsidRDefault="00B70FE7">
      <w:pPr>
        <w:pStyle w:val="20"/>
        <w:shd w:val="clear" w:color="auto" w:fill="auto"/>
        <w:spacing w:before="0"/>
        <w:ind w:firstLine="680"/>
      </w:pPr>
      <w:r>
        <w:lastRenderedPageBreak/>
        <w:t>В 2015 г. МП г. Пскова «Горводоканал» разработан также План водохозяйственных мероприятий и мероприятий по охране водного объекта на период 2016-2025 гг. Перечень мероприятий приведен в таблице 40, а их более подробное описание - в п. 4.3.1 схемы водоотведения.</w:t>
      </w:r>
    </w:p>
    <w:p w:rsidR="0029185C" w:rsidRDefault="00B70FE7">
      <w:pPr>
        <w:pStyle w:val="a9"/>
        <w:framePr w:w="9701" w:wrap="notBeside" w:vAnchor="text" w:hAnchor="text" w:xAlign="center" w:y="1"/>
        <w:shd w:val="clear" w:color="auto" w:fill="auto"/>
        <w:spacing w:line="451" w:lineRule="exact"/>
        <w:jc w:val="right"/>
      </w:pPr>
      <w:r>
        <w:t>Таблица 40. Перечень мероприятий, содержащихся в Плане водохозяйственных мероприятий и мероприятий по охране водного объекта на период 2016-</w:t>
      </w:r>
    </w:p>
    <w:p w:rsidR="0029185C" w:rsidRDefault="00B70FE7">
      <w:pPr>
        <w:pStyle w:val="a9"/>
        <w:framePr w:w="9701" w:wrap="notBeside" w:vAnchor="text" w:hAnchor="text" w:xAlign="center" w:y="1"/>
        <w:shd w:val="clear" w:color="auto" w:fill="auto"/>
        <w:spacing w:line="240" w:lineRule="exact"/>
      </w:pPr>
      <w:r>
        <w:t>2025 гг. МП г. Пскова «Горводоканал»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6"/>
        <w:gridCol w:w="4099"/>
        <w:gridCol w:w="3960"/>
        <w:gridCol w:w="1195"/>
      </w:tblGrid>
      <w:tr w:rsidR="0029185C">
        <w:trPr>
          <w:trHeight w:hRule="exact" w:val="533"/>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180" w:firstLine="0"/>
              <w:jc w:val="left"/>
            </w:pPr>
            <w:r>
              <w:rPr>
                <w:rStyle w:val="26"/>
              </w:rPr>
              <w:t>№</w:t>
            </w:r>
          </w:p>
        </w:tc>
        <w:tc>
          <w:tcPr>
            <w:tcW w:w="4099"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rPr>
                <w:rStyle w:val="26"/>
              </w:rPr>
              <w:t>Мероприятие</w:t>
            </w:r>
          </w:p>
        </w:tc>
        <w:tc>
          <w:tcPr>
            <w:tcW w:w="3960"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rPr>
                <w:rStyle w:val="26"/>
              </w:rPr>
              <w:t>Цель, описание</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280" w:firstLine="0"/>
              <w:jc w:val="left"/>
            </w:pPr>
            <w:r>
              <w:rPr>
                <w:rStyle w:val="26"/>
              </w:rPr>
              <w:t>Сроки</w:t>
            </w:r>
          </w:p>
        </w:tc>
      </w:tr>
      <w:tr w:rsidR="0029185C">
        <w:trPr>
          <w:trHeight w:hRule="exact" w:val="259"/>
          <w:jc w:val="center"/>
        </w:trPr>
        <w:tc>
          <w:tcPr>
            <w:tcW w:w="446"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I</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firstLine="0"/>
              <w:jc w:val="left"/>
            </w:pPr>
            <w:r>
              <w:rPr>
                <w:rStyle w:val="214pt"/>
              </w:rPr>
              <w:t>Городские ОСК (д. Кусва)</w:t>
            </w:r>
          </w:p>
        </w:tc>
        <w:tc>
          <w:tcPr>
            <w:tcW w:w="3960" w:type="dxa"/>
            <w:tcBorders>
              <w:top w:val="single" w:sz="4" w:space="0" w:color="auto"/>
              <w:left w:val="single" w:sz="4" w:space="0" w:color="auto"/>
            </w:tcBorders>
            <w:shd w:val="clear" w:color="auto" w:fill="FFFFFF"/>
          </w:tcPr>
          <w:p w:rsidR="0029185C" w:rsidRDefault="0029185C">
            <w:pPr>
              <w:framePr w:w="9701" w:wrap="notBeside" w:vAnchor="text" w:hAnchor="text" w:xAlign="center" w:y="1"/>
              <w:rPr>
                <w:sz w:val="10"/>
                <w:szCs w:val="10"/>
              </w:rPr>
            </w:pPr>
          </w:p>
        </w:tc>
        <w:tc>
          <w:tcPr>
            <w:tcW w:w="1195" w:type="dxa"/>
            <w:tcBorders>
              <w:top w:val="single" w:sz="4" w:space="0" w:color="auto"/>
              <w:left w:val="single" w:sz="4" w:space="0" w:color="auto"/>
              <w:right w:val="single" w:sz="4" w:space="0" w:color="auto"/>
            </w:tcBorders>
            <w:shd w:val="clear" w:color="auto" w:fill="FFFFFF"/>
          </w:tcPr>
          <w:p w:rsidR="0029185C" w:rsidRDefault="0029185C">
            <w:pPr>
              <w:framePr w:w="9701" w:wrap="notBeside" w:vAnchor="text" w:hAnchor="text" w:xAlign="center" w:y="1"/>
              <w:rPr>
                <w:sz w:val="10"/>
                <w:szCs w:val="10"/>
              </w:rPr>
            </w:pPr>
          </w:p>
        </w:tc>
      </w:tr>
      <w:tr w:rsidR="0029185C">
        <w:trPr>
          <w:trHeight w:hRule="exact" w:val="518"/>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1</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4" w:lineRule="exact"/>
              <w:ind w:firstLine="0"/>
              <w:jc w:val="left"/>
            </w:pPr>
            <w:r>
              <w:t>Установка блоков плоскостной загрузки в анаэробные зоны аэротенка №2</w:t>
            </w:r>
          </w:p>
        </w:tc>
        <w:tc>
          <w:tcPr>
            <w:tcW w:w="3960" w:type="dxa"/>
            <w:vMerge w:val="restart"/>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0" w:lineRule="exact"/>
              <w:ind w:firstLine="0"/>
              <w:jc w:val="left"/>
            </w:pPr>
            <w:r>
              <w:t>Цель - Получение качества очищенных стоков в соответствии с требованиями НДС.</w:t>
            </w:r>
          </w:p>
          <w:p w:rsidR="0029185C" w:rsidRDefault="00B70FE7">
            <w:pPr>
              <w:pStyle w:val="20"/>
              <w:framePr w:w="9701" w:wrap="notBeside" w:vAnchor="text" w:hAnchor="text" w:xAlign="center" w:y="1"/>
              <w:shd w:val="clear" w:color="auto" w:fill="auto"/>
              <w:spacing w:before="0" w:line="250" w:lineRule="exact"/>
              <w:ind w:firstLine="0"/>
              <w:jc w:val="left"/>
            </w:pPr>
            <w:r>
              <w:t>Снижение БПКполн с 4,41 до 3,00 мг/л; снижение фосфатов с 1,19 до 0,31 мл/л</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t>2017</w:t>
            </w:r>
          </w:p>
        </w:tc>
      </w:tr>
      <w:tr w:rsidR="0029185C">
        <w:trPr>
          <w:trHeight w:hRule="exact" w:val="264"/>
          <w:jc w:val="center"/>
        </w:trPr>
        <w:tc>
          <w:tcPr>
            <w:tcW w:w="446"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40" w:lineRule="exact"/>
              <w:ind w:left="180" w:firstLine="0"/>
              <w:jc w:val="left"/>
            </w:pPr>
            <w:r>
              <w:t>2</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40" w:lineRule="exact"/>
              <w:ind w:firstLine="0"/>
              <w:jc w:val="left"/>
            </w:pPr>
            <w:r>
              <w:t>Капитальный ремонт аэротенка №1</w:t>
            </w:r>
          </w:p>
        </w:tc>
        <w:tc>
          <w:tcPr>
            <w:tcW w:w="3960" w:type="dxa"/>
            <w:vMerge/>
            <w:tcBorders>
              <w:left w:val="single" w:sz="4" w:space="0" w:color="auto"/>
            </w:tcBorders>
            <w:shd w:val="clear" w:color="auto" w:fill="FFFFFF"/>
            <w:vAlign w:val="bottom"/>
          </w:tcPr>
          <w:p w:rsidR="0029185C" w:rsidRDefault="0029185C">
            <w:pPr>
              <w:framePr w:w="9701" w:wrap="notBeside" w:vAnchor="text" w:hAnchor="text" w:xAlign="center" w:y="1"/>
            </w:pP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left"/>
            </w:pPr>
            <w:r>
              <w:t>2020-2021</w:t>
            </w:r>
          </w:p>
        </w:tc>
      </w:tr>
      <w:tr w:rsidR="0029185C">
        <w:trPr>
          <w:trHeight w:hRule="exact" w:val="514"/>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180" w:firstLine="0"/>
              <w:jc w:val="left"/>
            </w:pPr>
            <w:r>
              <w:t>3</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0" w:lineRule="exact"/>
              <w:ind w:firstLine="0"/>
              <w:jc w:val="left"/>
            </w:pPr>
            <w:r>
              <w:t>Капитальный ремонт первичного отстойника №3</w:t>
            </w:r>
          </w:p>
        </w:tc>
        <w:tc>
          <w:tcPr>
            <w:tcW w:w="3960" w:type="dxa"/>
            <w:vMerge/>
            <w:tcBorders>
              <w:left w:val="single" w:sz="4" w:space="0" w:color="auto"/>
            </w:tcBorders>
            <w:shd w:val="clear" w:color="auto" w:fill="FFFFFF"/>
            <w:vAlign w:val="bottom"/>
          </w:tcPr>
          <w:p w:rsidR="0029185C" w:rsidRDefault="0029185C">
            <w:pPr>
              <w:framePr w:w="9701" w:wrap="notBeside" w:vAnchor="text" w:hAnchor="text" w:xAlign="center" w:y="1"/>
            </w:pP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t>2018</w:t>
            </w:r>
          </w:p>
        </w:tc>
      </w:tr>
      <w:tr w:rsidR="0029185C">
        <w:trPr>
          <w:trHeight w:hRule="exact" w:val="1022"/>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180" w:firstLine="0"/>
              <w:jc w:val="left"/>
            </w:pPr>
            <w:r>
              <w:t>4</w:t>
            </w:r>
          </w:p>
        </w:tc>
        <w:tc>
          <w:tcPr>
            <w:tcW w:w="4099"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left"/>
            </w:pPr>
            <w:r>
              <w:t>Реконструкция дамбы илонакопителя</w:t>
            </w:r>
          </w:p>
        </w:tc>
        <w:tc>
          <w:tcPr>
            <w:tcW w:w="3960"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4" w:lineRule="exact"/>
              <w:ind w:firstLine="0"/>
              <w:jc w:val="left"/>
            </w:pPr>
            <w:r>
              <w:t>Цель - Рекультивация илонакопителя: укрепление тела дамбы №1, предотвращение фильтрации через основание дамбы.</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left"/>
            </w:pPr>
            <w:r>
              <w:t>2016-2025</w:t>
            </w:r>
          </w:p>
        </w:tc>
      </w:tr>
      <w:tr w:rsidR="0029185C">
        <w:trPr>
          <w:trHeight w:hRule="exact" w:val="518"/>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left="180" w:firstLine="0"/>
              <w:jc w:val="left"/>
            </w:pPr>
            <w:r>
              <w:t>5</w:t>
            </w:r>
          </w:p>
        </w:tc>
        <w:tc>
          <w:tcPr>
            <w:tcW w:w="4099"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left"/>
            </w:pPr>
            <w:r>
              <w:t>Замена декантера №1 на ЦМО</w:t>
            </w:r>
          </w:p>
        </w:tc>
        <w:tc>
          <w:tcPr>
            <w:tcW w:w="3960"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4" w:lineRule="exact"/>
              <w:ind w:firstLine="0"/>
              <w:jc w:val="left"/>
            </w:pPr>
            <w:r>
              <w:t>Цель - эффективное обезвоживание илового осадка</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t>2016</w:t>
            </w:r>
          </w:p>
        </w:tc>
      </w:tr>
      <w:tr w:rsidR="0029185C">
        <w:trPr>
          <w:trHeight w:hRule="exact" w:val="259"/>
          <w:jc w:val="center"/>
        </w:trPr>
        <w:tc>
          <w:tcPr>
            <w:tcW w:w="446"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II</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firstLine="0"/>
              <w:jc w:val="left"/>
            </w:pPr>
            <w:r>
              <w:rPr>
                <w:rStyle w:val="214pt"/>
              </w:rPr>
              <w:t>ОСК пос. Псковкирпич</w:t>
            </w:r>
          </w:p>
        </w:tc>
        <w:tc>
          <w:tcPr>
            <w:tcW w:w="3960" w:type="dxa"/>
            <w:tcBorders>
              <w:top w:val="single" w:sz="4" w:space="0" w:color="auto"/>
              <w:left w:val="single" w:sz="4" w:space="0" w:color="auto"/>
            </w:tcBorders>
            <w:shd w:val="clear" w:color="auto" w:fill="FFFFFF"/>
          </w:tcPr>
          <w:p w:rsidR="0029185C" w:rsidRDefault="0029185C">
            <w:pPr>
              <w:framePr w:w="9701" w:wrap="notBeside" w:vAnchor="text" w:hAnchor="text" w:xAlign="center" w:y="1"/>
              <w:rPr>
                <w:sz w:val="10"/>
                <w:szCs w:val="10"/>
              </w:rPr>
            </w:pPr>
          </w:p>
        </w:tc>
        <w:tc>
          <w:tcPr>
            <w:tcW w:w="1195" w:type="dxa"/>
            <w:tcBorders>
              <w:top w:val="single" w:sz="4" w:space="0" w:color="auto"/>
              <w:left w:val="single" w:sz="4" w:space="0" w:color="auto"/>
              <w:right w:val="single" w:sz="4" w:space="0" w:color="auto"/>
            </w:tcBorders>
            <w:shd w:val="clear" w:color="auto" w:fill="FFFFFF"/>
          </w:tcPr>
          <w:p w:rsidR="0029185C" w:rsidRDefault="0029185C">
            <w:pPr>
              <w:framePr w:w="9701" w:wrap="notBeside" w:vAnchor="text" w:hAnchor="text" w:xAlign="center" w:y="1"/>
              <w:rPr>
                <w:sz w:val="10"/>
                <w:szCs w:val="10"/>
              </w:rPr>
            </w:pPr>
          </w:p>
        </w:tc>
      </w:tr>
      <w:tr w:rsidR="0029185C">
        <w:trPr>
          <w:trHeight w:hRule="exact" w:val="518"/>
          <w:jc w:val="center"/>
        </w:trPr>
        <w:tc>
          <w:tcPr>
            <w:tcW w:w="446" w:type="dxa"/>
            <w:tcBorders>
              <w:top w:val="single" w:sz="4" w:space="0" w:color="auto"/>
              <w:lef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1</w:t>
            </w:r>
          </w:p>
        </w:tc>
        <w:tc>
          <w:tcPr>
            <w:tcW w:w="4099" w:type="dxa"/>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0" w:lineRule="exact"/>
              <w:ind w:firstLine="0"/>
              <w:jc w:val="left"/>
            </w:pPr>
            <w:r>
              <w:t>Замена системы аэрации на мелкопузырчатую в КУ -200</w:t>
            </w:r>
          </w:p>
        </w:tc>
        <w:tc>
          <w:tcPr>
            <w:tcW w:w="3960" w:type="dxa"/>
            <w:vMerge w:val="restart"/>
            <w:tcBorders>
              <w:top w:val="single" w:sz="4" w:space="0" w:color="auto"/>
              <w:left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54" w:lineRule="exact"/>
              <w:ind w:firstLine="0"/>
              <w:jc w:val="left"/>
            </w:pPr>
            <w:r>
              <w:t>Цель - Получение качества очищенных стоков в соответствии с требованиями НДС</w:t>
            </w:r>
          </w:p>
        </w:tc>
        <w:tc>
          <w:tcPr>
            <w:tcW w:w="119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9701" w:wrap="notBeside" w:vAnchor="text" w:hAnchor="text" w:xAlign="center" w:y="1"/>
              <w:shd w:val="clear" w:color="auto" w:fill="auto"/>
              <w:spacing w:before="0" w:line="240" w:lineRule="exact"/>
              <w:ind w:firstLine="0"/>
              <w:jc w:val="center"/>
            </w:pPr>
            <w:r>
              <w:t>2017</w:t>
            </w:r>
          </w:p>
        </w:tc>
      </w:tr>
      <w:tr w:rsidR="0029185C">
        <w:trPr>
          <w:trHeight w:hRule="exact" w:val="274"/>
          <w:jc w:val="center"/>
        </w:trPr>
        <w:tc>
          <w:tcPr>
            <w:tcW w:w="44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701" w:wrap="notBeside" w:vAnchor="text" w:hAnchor="text" w:xAlign="center" w:y="1"/>
              <w:shd w:val="clear" w:color="auto" w:fill="auto"/>
              <w:spacing w:before="0" w:line="280" w:lineRule="exact"/>
              <w:ind w:left="180" w:firstLine="0"/>
              <w:jc w:val="left"/>
            </w:pPr>
            <w:r>
              <w:rPr>
                <w:rStyle w:val="214pt"/>
              </w:rPr>
              <w:t>2</w:t>
            </w:r>
          </w:p>
        </w:tc>
        <w:tc>
          <w:tcPr>
            <w:tcW w:w="4099" w:type="dxa"/>
            <w:tcBorders>
              <w:top w:val="single" w:sz="4" w:space="0" w:color="auto"/>
              <w:left w:val="single" w:sz="4" w:space="0" w:color="auto"/>
              <w:bottom w:val="single" w:sz="4" w:space="0" w:color="auto"/>
            </w:tcBorders>
            <w:shd w:val="clear" w:color="auto" w:fill="FFFFFF"/>
          </w:tcPr>
          <w:p w:rsidR="0029185C" w:rsidRDefault="00B70FE7">
            <w:pPr>
              <w:pStyle w:val="20"/>
              <w:framePr w:w="9701" w:wrap="notBeside" w:vAnchor="text" w:hAnchor="text" w:xAlign="center" w:y="1"/>
              <w:shd w:val="clear" w:color="auto" w:fill="auto"/>
              <w:spacing w:before="0" w:line="240" w:lineRule="exact"/>
              <w:ind w:firstLine="0"/>
              <w:jc w:val="left"/>
            </w:pPr>
            <w:r>
              <w:t>Очистка биопрудов</w:t>
            </w:r>
          </w:p>
        </w:tc>
        <w:tc>
          <w:tcPr>
            <w:tcW w:w="3960" w:type="dxa"/>
            <w:vMerge/>
            <w:tcBorders>
              <w:left w:val="single" w:sz="4" w:space="0" w:color="auto"/>
              <w:bottom w:val="single" w:sz="4" w:space="0" w:color="auto"/>
            </w:tcBorders>
            <w:shd w:val="clear" w:color="auto" w:fill="FFFFFF"/>
            <w:vAlign w:val="bottom"/>
          </w:tcPr>
          <w:p w:rsidR="0029185C" w:rsidRDefault="0029185C">
            <w:pPr>
              <w:framePr w:w="9701" w:wrap="notBeside" w:vAnchor="text" w:hAnchor="text" w:xAlign="center" w:y="1"/>
            </w:pP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9701" w:wrap="notBeside" w:vAnchor="text" w:hAnchor="text" w:xAlign="center" w:y="1"/>
              <w:shd w:val="clear" w:color="auto" w:fill="auto"/>
              <w:spacing w:before="0" w:line="240" w:lineRule="exact"/>
              <w:ind w:firstLine="0"/>
              <w:jc w:val="center"/>
            </w:pPr>
            <w:r>
              <w:t>2017</w:t>
            </w:r>
          </w:p>
        </w:tc>
      </w:tr>
    </w:tbl>
    <w:p w:rsidR="0029185C" w:rsidRDefault="0029185C">
      <w:pPr>
        <w:framePr w:w="9701"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57" w:line="456" w:lineRule="exact"/>
        <w:ind w:firstLine="680"/>
      </w:pPr>
      <w:r>
        <w:t>Помимо вышеуказанных, к мероприятиям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 можно отнести следующие:</w:t>
      </w:r>
    </w:p>
    <w:p w:rsidR="0029185C" w:rsidRDefault="00B70FE7">
      <w:pPr>
        <w:pStyle w:val="20"/>
        <w:numPr>
          <w:ilvl w:val="0"/>
          <w:numId w:val="71"/>
        </w:numPr>
        <w:shd w:val="clear" w:color="auto" w:fill="auto"/>
        <w:tabs>
          <w:tab w:val="left" w:pos="1041"/>
        </w:tabs>
        <w:spacing w:before="0" w:line="456" w:lineRule="exact"/>
        <w:ind w:left="1020" w:hanging="340"/>
        <w:jc w:val="left"/>
      </w:pPr>
      <w:r>
        <w:t>Приобретение и монтаж установки глубокой биологической очистки в пос. Лесхоз, строительство сетей водоотведения в поселке;</w:t>
      </w:r>
    </w:p>
    <w:p w:rsidR="0029185C" w:rsidRDefault="00B70FE7">
      <w:pPr>
        <w:pStyle w:val="20"/>
        <w:numPr>
          <w:ilvl w:val="0"/>
          <w:numId w:val="71"/>
        </w:numPr>
        <w:shd w:val="clear" w:color="auto" w:fill="auto"/>
        <w:tabs>
          <w:tab w:val="left" w:pos="1041"/>
        </w:tabs>
        <w:spacing w:before="0" w:line="456" w:lineRule="exact"/>
        <w:ind w:left="1020" w:hanging="340"/>
        <w:jc w:val="left"/>
      </w:pPr>
      <w:r>
        <w:t>Строительство сетей водоотведения и подключение к ЦСВО пос. Лисьи горки, Белый мох;</w:t>
      </w:r>
    </w:p>
    <w:p w:rsidR="0029185C" w:rsidRDefault="00B70FE7">
      <w:pPr>
        <w:pStyle w:val="20"/>
        <w:numPr>
          <w:ilvl w:val="0"/>
          <w:numId w:val="71"/>
        </w:numPr>
        <w:shd w:val="clear" w:color="auto" w:fill="auto"/>
        <w:tabs>
          <w:tab w:val="left" w:pos="1041"/>
        </w:tabs>
        <w:spacing w:before="0" w:line="456" w:lineRule="exact"/>
        <w:ind w:firstLine="680"/>
      </w:pPr>
      <w:r>
        <w:t>Прием сточных вод от КНС «ЦРБ» в ЦСВО пос. Псковкирпич для очистки;</w:t>
      </w:r>
    </w:p>
    <w:p w:rsidR="0029185C" w:rsidRDefault="00B70FE7">
      <w:pPr>
        <w:pStyle w:val="20"/>
        <w:numPr>
          <w:ilvl w:val="0"/>
          <w:numId w:val="71"/>
        </w:numPr>
        <w:shd w:val="clear" w:color="auto" w:fill="auto"/>
        <w:tabs>
          <w:tab w:val="left" w:pos="1041"/>
        </w:tabs>
        <w:spacing w:before="0" w:line="456" w:lineRule="exact"/>
        <w:ind w:firstLine="680"/>
      </w:pPr>
      <w:r>
        <w:t>Перекладка ветхих сетей и реконструкция насосных станций;</w:t>
      </w:r>
    </w:p>
    <w:p w:rsidR="0029185C" w:rsidRDefault="00B70FE7">
      <w:pPr>
        <w:pStyle w:val="20"/>
        <w:numPr>
          <w:ilvl w:val="0"/>
          <w:numId w:val="71"/>
        </w:numPr>
        <w:shd w:val="clear" w:color="auto" w:fill="auto"/>
        <w:tabs>
          <w:tab w:val="left" w:pos="1041"/>
        </w:tabs>
        <w:spacing w:before="0" w:line="456" w:lineRule="exact"/>
        <w:ind w:left="1020" w:hanging="340"/>
        <w:jc w:val="left"/>
      </w:pPr>
      <w:r>
        <w:t>Ведение программы регулярных наблюдением за водным объектом, в который осуществляется сброс очищенных стоков, и его водоохранной зоной;</w:t>
      </w:r>
    </w:p>
    <w:p w:rsidR="0029185C" w:rsidRDefault="00B70FE7">
      <w:pPr>
        <w:pStyle w:val="20"/>
        <w:numPr>
          <w:ilvl w:val="0"/>
          <w:numId w:val="71"/>
        </w:numPr>
        <w:shd w:val="clear" w:color="auto" w:fill="auto"/>
        <w:tabs>
          <w:tab w:val="left" w:pos="1041"/>
        </w:tabs>
        <w:spacing w:before="0" w:line="456" w:lineRule="exact"/>
        <w:ind w:left="1020" w:hanging="340"/>
        <w:jc w:val="left"/>
      </w:pPr>
      <w:r>
        <w:t>Расширение программы управления водоотведением, развитие систем диспетчеризации и управления.</w:t>
      </w:r>
    </w:p>
    <w:p w:rsidR="0029185C" w:rsidRDefault="00B70FE7">
      <w:pPr>
        <w:pStyle w:val="42"/>
        <w:keepNext/>
        <w:keepLines/>
        <w:numPr>
          <w:ilvl w:val="1"/>
          <w:numId w:val="91"/>
        </w:numPr>
        <w:shd w:val="clear" w:color="auto" w:fill="auto"/>
        <w:tabs>
          <w:tab w:val="left" w:pos="720"/>
        </w:tabs>
        <w:spacing w:after="0" w:line="240" w:lineRule="exact"/>
        <w:jc w:val="both"/>
      </w:pPr>
      <w:bookmarkStart w:id="164" w:name="bookmark163"/>
      <w:bookmarkStart w:id="165" w:name="bookmark164"/>
      <w:r>
        <w:t>Сведения о применении методов, безопасных для окружающей среды,</w:t>
      </w:r>
      <w:bookmarkEnd w:id="164"/>
      <w:bookmarkEnd w:id="165"/>
    </w:p>
    <w:p w:rsidR="0029185C" w:rsidRDefault="00B70FE7">
      <w:pPr>
        <w:pStyle w:val="80"/>
        <w:shd w:val="clear" w:color="auto" w:fill="auto"/>
        <w:spacing w:after="197" w:line="240" w:lineRule="exact"/>
        <w:ind w:firstLine="740"/>
      </w:pPr>
      <w:r>
        <w:t>при утилизации осадков сточных вод</w:t>
      </w:r>
    </w:p>
    <w:p w:rsidR="0029185C" w:rsidRDefault="00B70FE7">
      <w:pPr>
        <w:pStyle w:val="20"/>
        <w:shd w:val="clear" w:color="auto" w:fill="auto"/>
        <w:spacing w:before="0"/>
        <w:ind w:firstLine="740"/>
      </w:pPr>
      <w:r>
        <w:lastRenderedPageBreak/>
        <w:t>Суспензии, выделяемые из отработанных и сточных вод в процессе их механической, биологической и физико-химической (реагентной) очистки представляют собой осадки. На сооружения для обработки осадков приходится до половины всех затрат на строительство и эксплуатацию современных очистных сооружений. Большое значение имеют правильный выбор и повышение эффективности работы оборудования для обработки и утилизации осадков сточных вод.</w:t>
      </w:r>
    </w:p>
    <w:p w:rsidR="0029185C" w:rsidRDefault="00B70FE7">
      <w:pPr>
        <w:pStyle w:val="20"/>
        <w:shd w:val="clear" w:color="auto" w:fill="auto"/>
        <w:spacing w:before="0"/>
        <w:ind w:firstLine="740"/>
      </w:pPr>
      <w:r>
        <w:t>На сегодняшний день существуют следующие методы обработки осадков:</w:t>
      </w:r>
    </w:p>
    <w:p w:rsidR="0029185C" w:rsidRDefault="00B70FE7">
      <w:pPr>
        <w:pStyle w:val="20"/>
        <w:numPr>
          <w:ilvl w:val="0"/>
          <w:numId w:val="71"/>
        </w:numPr>
        <w:shd w:val="clear" w:color="auto" w:fill="auto"/>
        <w:tabs>
          <w:tab w:val="left" w:pos="1463"/>
        </w:tabs>
        <w:spacing w:before="0" w:line="466" w:lineRule="exact"/>
        <w:ind w:left="1100" w:firstLine="0"/>
      </w:pPr>
      <w:r>
        <w:t>Сгущение и уплотнение;</w:t>
      </w:r>
    </w:p>
    <w:p w:rsidR="0029185C" w:rsidRDefault="00B70FE7">
      <w:pPr>
        <w:pStyle w:val="20"/>
        <w:numPr>
          <w:ilvl w:val="0"/>
          <w:numId w:val="71"/>
        </w:numPr>
        <w:shd w:val="clear" w:color="auto" w:fill="auto"/>
        <w:tabs>
          <w:tab w:val="left" w:pos="1463"/>
        </w:tabs>
        <w:spacing w:before="0" w:line="466" w:lineRule="exact"/>
        <w:ind w:left="1100" w:firstLine="0"/>
      </w:pPr>
      <w:r>
        <w:t>Механическая обработка;</w:t>
      </w:r>
    </w:p>
    <w:p w:rsidR="0029185C" w:rsidRDefault="00B70FE7">
      <w:pPr>
        <w:pStyle w:val="20"/>
        <w:numPr>
          <w:ilvl w:val="0"/>
          <w:numId w:val="71"/>
        </w:numPr>
        <w:shd w:val="clear" w:color="auto" w:fill="auto"/>
        <w:tabs>
          <w:tab w:val="left" w:pos="1463"/>
        </w:tabs>
        <w:spacing w:before="0" w:line="466" w:lineRule="exact"/>
        <w:ind w:left="1100" w:firstLine="0"/>
      </w:pPr>
      <w:r>
        <w:t>Стабилизация;</w:t>
      </w:r>
    </w:p>
    <w:p w:rsidR="0029185C" w:rsidRDefault="00B70FE7">
      <w:pPr>
        <w:pStyle w:val="20"/>
        <w:numPr>
          <w:ilvl w:val="0"/>
          <w:numId w:val="71"/>
        </w:numPr>
        <w:shd w:val="clear" w:color="auto" w:fill="auto"/>
        <w:tabs>
          <w:tab w:val="left" w:pos="1463"/>
        </w:tabs>
        <w:spacing w:before="0" w:line="466" w:lineRule="exact"/>
        <w:ind w:left="1100" w:firstLine="0"/>
      </w:pPr>
      <w:r>
        <w:t>Обезвоживание;</w:t>
      </w:r>
    </w:p>
    <w:p w:rsidR="0029185C" w:rsidRDefault="00B70FE7">
      <w:pPr>
        <w:pStyle w:val="20"/>
        <w:numPr>
          <w:ilvl w:val="0"/>
          <w:numId w:val="71"/>
        </w:numPr>
        <w:shd w:val="clear" w:color="auto" w:fill="auto"/>
        <w:tabs>
          <w:tab w:val="left" w:pos="1463"/>
        </w:tabs>
        <w:spacing w:before="0" w:line="466" w:lineRule="exact"/>
        <w:ind w:left="1100" w:firstLine="0"/>
      </w:pPr>
      <w:r>
        <w:t>Сушка;</w:t>
      </w:r>
    </w:p>
    <w:p w:rsidR="0029185C" w:rsidRDefault="00B70FE7">
      <w:pPr>
        <w:pStyle w:val="20"/>
        <w:numPr>
          <w:ilvl w:val="0"/>
          <w:numId w:val="71"/>
        </w:numPr>
        <w:shd w:val="clear" w:color="auto" w:fill="auto"/>
        <w:tabs>
          <w:tab w:val="left" w:pos="1463"/>
        </w:tabs>
        <w:spacing w:before="0" w:line="466" w:lineRule="exact"/>
        <w:ind w:left="1100" w:firstLine="0"/>
      </w:pPr>
      <w:r>
        <w:t>Стабилизация и обеззараживание обезвоженного осадка;</w:t>
      </w:r>
    </w:p>
    <w:p w:rsidR="0029185C" w:rsidRDefault="00B70FE7">
      <w:pPr>
        <w:pStyle w:val="20"/>
        <w:numPr>
          <w:ilvl w:val="0"/>
          <w:numId w:val="71"/>
        </w:numPr>
        <w:shd w:val="clear" w:color="auto" w:fill="auto"/>
        <w:tabs>
          <w:tab w:val="left" w:pos="1463"/>
        </w:tabs>
        <w:spacing w:before="0" w:line="466" w:lineRule="exact"/>
        <w:ind w:left="1100" w:firstLine="0"/>
      </w:pPr>
      <w:r>
        <w:t>Термическая утилизация и переработка;</w:t>
      </w:r>
    </w:p>
    <w:p w:rsidR="0029185C" w:rsidRDefault="00B70FE7">
      <w:pPr>
        <w:pStyle w:val="20"/>
        <w:numPr>
          <w:ilvl w:val="0"/>
          <w:numId w:val="71"/>
        </w:numPr>
        <w:shd w:val="clear" w:color="auto" w:fill="auto"/>
        <w:tabs>
          <w:tab w:val="left" w:pos="1463"/>
        </w:tabs>
        <w:spacing w:before="0" w:line="466" w:lineRule="exact"/>
        <w:ind w:left="1100" w:firstLine="0"/>
      </w:pPr>
      <w:r>
        <w:t>Очистка возвратных потоков и обработки осадка;</w:t>
      </w:r>
    </w:p>
    <w:p w:rsidR="0029185C" w:rsidRDefault="00B70FE7">
      <w:pPr>
        <w:pStyle w:val="20"/>
        <w:numPr>
          <w:ilvl w:val="0"/>
          <w:numId w:val="71"/>
        </w:numPr>
        <w:shd w:val="clear" w:color="auto" w:fill="auto"/>
        <w:tabs>
          <w:tab w:val="left" w:pos="1463"/>
        </w:tabs>
        <w:spacing w:before="0" w:line="466" w:lineRule="exact"/>
        <w:ind w:left="1100" w:firstLine="0"/>
      </w:pPr>
      <w:r>
        <w:t>Почвенная утилизация;</w:t>
      </w:r>
    </w:p>
    <w:p w:rsidR="0029185C" w:rsidRDefault="00B70FE7">
      <w:pPr>
        <w:pStyle w:val="20"/>
        <w:numPr>
          <w:ilvl w:val="0"/>
          <w:numId w:val="71"/>
        </w:numPr>
        <w:shd w:val="clear" w:color="auto" w:fill="auto"/>
        <w:tabs>
          <w:tab w:val="left" w:pos="1463"/>
        </w:tabs>
        <w:spacing w:before="0"/>
        <w:ind w:left="1100" w:firstLine="0"/>
      </w:pPr>
      <w:r>
        <w:t>Использование при производстве строительных материалов.</w:t>
      </w:r>
    </w:p>
    <w:p w:rsidR="0029185C" w:rsidRDefault="00B70FE7">
      <w:pPr>
        <w:pStyle w:val="20"/>
        <w:shd w:val="clear" w:color="auto" w:fill="auto"/>
        <w:spacing w:before="0"/>
        <w:ind w:firstLine="740"/>
      </w:pPr>
      <w:r>
        <w:t>Осадки можно подразделить на три группы: в основном минерального состава, в основном органического состава и смешанные. Осадки, выделяемые при очистке сточных вод городов, по химическому составу относятся к ценным органоминеральным смесям.</w:t>
      </w:r>
    </w:p>
    <w:p w:rsidR="0029185C" w:rsidRDefault="00B70FE7">
      <w:pPr>
        <w:pStyle w:val="20"/>
        <w:shd w:val="clear" w:color="auto" w:fill="auto"/>
        <w:spacing w:before="0"/>
        <w:ind w:firstLine="740"/>
      </w:pPr>
      <w:r>
        <w:t>Осадки городских сточных вод, образующиеся на ОСК МО «город Псков», целесообразно использовать, главным образом, в сельском хозяйстве в качестве азотно-фосфорных удобрений, содержащих ценные микроэлементы и органические соединения. Попадая в почву, осадок минерализуется, при этом биогенные и другие элементы переходят в доступные для растений соединения.</w:t>
      </w:r>
    </w:p>
    <w:p w:rsidR="0029185C" w:rsidRDefault="00B70FE7">
      <w:pPr>
        <w:pStyle w:val="20"/>
        <w:shd w:val="clear" w:color="auto" w:fill="auto"/>
        <w:spacing w:before="0"/>
        <w:ind w:firstLine="740"/>
      </w:pPr>
      <w:r>
        <w:t>В настоящее время выдержанный осадок используется для засыпки лога с пересыпкой разработанным грунтом вдоль дамбы, с целью укрепления устойчивости тела дамбы, верхнего откоса и предотвращения фильтрации через основание дамбы.</w:t>
      </w:r>
    </w:p>
    <w:p w:rsidR="0029185C" w:rsidRDefault="00B70FE7">
      <w:pPr>
        <w:pStyle w:val="80"/>
        <w:numPr>
          <w:ilvl w:val="0"/>
          <w:numId w:val="91"/>
        </w:numPr>
        <w:shd w:val="clear" w:color="auto" w:fill="auto"/>
        <w:tabs>
          <w:tab w:val="left" w:pos="500"/>
        </w:tabs>
        <w:spacing w:after="0" w:line="298" w:lineRule="exact"/>
        <w:ind w:left="140" w:firstLine="0"/>
      </w:pPr>
      <w:bookmarkStart w:id="166" w:name="bookmark165"/>
      <w:r>
        <w:rPr>
          <w:rStyle w:val="81"/>
          <w:b/>
          <w:bCs/>
        </w:rPr>
        <w:t>Оценка потребности в капитальных вложениях в строительство,</w:t>
      </w:r>
      <w:bookmarkEnd w:id="166"/>
    </w:p>
    <w:p w:rsidR="0029185C" w:rsidRDefault="00B70FE7">
      <w:pPr>
        <w:pStyle w:val="80"/>
        <w:shd w:val="clear" w:color="auto" w:fill="auto"/>
        <w:spacing w:after="0" w:line="298" w:lineRule="exact"/>
        <w:ind w:left="320" w:firstLine="0"/>
        <w:jc w:val="center"/>
      </w:pPr>
      <w:r>
        <w:t>РЕКОНСТРУКЦИЮ И МОДЕРНИЗАЦИЮ ОБЪЕКТОВ ЦЕНТРАЛИЗОВАННОЙ</w:t>
      </w:r>
    </w:p>
    <w:p w:rsidR="0029185C" w:rsidRDefault="00B70FE7">
      <w:pPr>
        <w:pStyle w:val="80"/>
        <w:shd w:val="clear" w:color="auto" w:fill="auto"/>
        <w:spacing w:after="346" w:line="298" w:lineRule="exact"/>
        <w:ind w:left="320" w:firstLine="0"/>
        <w:jc w:val="center"/>
      </w:pPr>
      <w:r>
        <w:t>СИСТЕМЫ ВОДООТВЕДЕНИЯ</w:t>
      </w:r>
    </w:p>
    <w:p w:rsidR="0029185C" w:rsidRDefault="00B70FE7">
      <w:pPr>
        <w:pStyle w:val="42"/>
        <w:keepNext/>
        <w:keepLines/>
        <w:numPr>
          <w:ilvl w:val="1"/>
          <w:numId w:val="91"/>
        </w:numPr>
        <w:shd w:val="clear" w:color="auto" w:fill="auto"/>
        <w:tabs>
          <w:tab w:val="left" w:pos="720"/>
        </w:tabs>
        <w:spacing w:after="197" w:line="240" w:lineRule="exact"/>
        <w:jc w:val="both"/>
      </w:pPr>
      <w:bookmarkStart w:id="167" w:name="bookmark166"/>
      <w:bookmarkStart w:id="168" w:name="bookmark167"/>
      <w:r>
        <w:lastRenderedPageBreak/>
        <w:t>Общие положения</w:t>
      </w:r>
      <w:bookmarkEnd w:id="167"/>
      <w:bookmarkEnd w:id="168"/>
    </w:p>
    <w:p w:rsidR="0029185C" w:rsidRDefault="00B70FE7">
      <w:pPr>
        <w:pStyle w:val="20"/>
        <w:shd w:val="clear" w:color="auto" w:fill="auto"/>
        <w:spacing w:before="0"/>
        <w:ind w:firstLine="740"/>
      </w:pPr>
      <w:r>
        <w:t>Раздел содержит оценку потребности в капитальных вложениях в строительство и реконструкцию объектов централизованных систем водоотведения, рассчитанную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p>
    <w:p w:rsidR="0029185C" w:rsidRDefault="00B70FE7">
      <w:pPr>
        <w:pStyle w:val="20"/>
        <w:shd w:val="clear" w:color="auto" w:fill="auto"/>
        <w:spacing w:before="0"/>
        <w:ind w:firstLine="740"/>
      </w:pPr>
      <w:r>
        <w:t>Расчет суммы капитальных вложений, необходимых для строительства (реконструкции) сетей водоотведения, выполнен с использованием укрупненных нормативов цены строительства НЦС 81-02-14-2012 «Сети водоснабжения и канализации», утвержденных приказом Министерства регионального развития РФ № 643 от 30.12.2011. Н</w:t>
      </w:r>
      <w:r>
        <w:rPr>
          <w:rStyle w:val="21"/>
        </w:rPr>
        <w:t>Ц</w:t>
      </w:r>
      <w:r>
        <w:t>С рассчитаны в ценах на 1 января 2012 года для базового района (Московская область).</w:t>
      </w:r>
    </w:p>
    <w:p w:rsidR="0029185C" w:rsidRDefault="00B70FE7">
      <w:pPr>
        <w:pStyle w:val="20"/>
        <w:shd w:val="clear" w:color="auto" w:fill="auto"/>
        <w:spacing w:before="0"/>
        <w:ind w:firstLine="740"/>
      </w:pPr>
      <w:r>
        <w:t>Укрупненные нормативы представляют собой объем денежных средств, необходимый и достаточный для строительства 1 км наружных инженерных сетей водоснабжения и канализации.</w:t>
      </w:r>
    </w:p>
    <w:p w:rsidR="0029185C" w:rsidRDefault="00B70FE7">
      <w:pPr>
        <w:pStyle w:val="20"/>
        <w:shd w:val="clear" w:color="auto" w:fill="auto"/>
        <w:spacing w:before="0"/>
        <w:ind w:firstLine="740"/>
      </w:pPr>
      <w:r>
        <w:t>В показателях стоимости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наружных сетей водоснабжения и канализации в нормальных (стандартных) условиях, не осложненных внешними факторами.</w:t>
      </w:r>
    </w:p>
    <w:p w:rsidR="0029185C" w:rsidRDefault="00B70FE7">
      <w:pPr>
        <w:pStyle w:val="20"/>
        <w:shd w:val="clear" w:color="auto" w:fill="auto"/>
        <w:spacing w:before="0"/>
        <w:ind w:firstLine="740"/>
      </w:pPr>
      <w:r>
        <w:t>Нормативы разработаны на основе ресурсно-технологических моделей, в основу которых положена проектно-сметная документация по объектам-представителям. Проектно-сметная документация объектов-представителей имеет положительное заключение государственной экспертизы и разработана в соответствии с действующими нормами проектирования.</w:t>
      </w:r>
    </w:p>
    <w:p w:rsidR="0029185C" w:rsidRDefault="00B70FE7">
      <w:pPr>
        <w:pStyle w:val="20"/>
        <w:shd w:val="clear" w:color="auto" w:fill="auto"/>
        <w:spacing w:before="0"/>
        <w:ind w:firstLine="740"/>
      </w:pPr>
      <w:r>
        <w:t xml:space="preserve">Приведенные показатели предусматривают стоимость строительных материалов, затраты на оплату труда рабочих и эксплуатацию строительных машин и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w:t>
      </w:r>
      <w:r>
        <w:lastRenderedPageBreak/>
        <w:t>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расходы.</w:t>
      </w:r>
    </w:p>
    <w:p w:rsidR="0029185C" w:rsidRDefault="00B70FE7">
      <w:pPr>
        <w:pStyle w:val="20"/>
        <w:shd w:val="clear" w:color="auto" w:fill="auto"/>
        <w:spacing w:before="0"/>
        <w:ind w:firstLine="740"/>
      </w:pPr>
      <w:r>
        <w:t>Стоимость материалов учитывает все расходы (отпускные цены, наценки снабженческо-сбытовых организаций расходы на тару, упаковку и реквизит, транспортные, погрузочно-разгрузочные работы и заготовительно-складские расходы), связанные с доставкой материалов, изделий, конструкций от баз (складов) организаций-подрядчиков или организаций-поставщиков до приобъектного склада строительства.</w:t>
      </w:r>
    </w:p>
    <w:p w:rsidR="0029185C" w:rsidRDefault="00B70FE7">
      <w:pPr>
        <w:pStyle w:val="20"/>
        <w:shd w:val="clear" w:color="auto" w:fill="auto"/>
        <w:spacing w:before="0"/>
        <w:ind w:firstLine="740"/>
      </w:pPr>
      <w:r>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rsidR="0029185C" w:rsidRDefault="00B70FE7">
      <w:pPr>
        <w:pStyle w:val="20"/>
        <w:shd w:val="clear" w:color="auto" w:fill="auto"/>
        <w:spacing w:before="0"/>
        <w:ind w:firstLine="740"/>
      </w:pPr>
      <w:r>
        <w:t>При прокладке сетей в стесненных условиях застроенной части города к показателям применяется коэффициент 1,06.</w:t>
      </w:r>
    </w:p>
    <w:p w:rsidR="0029185C" w:rsidRDefault="00B70FE7">
      <w:pPr>
        <w:pStyle w:val="20"/>
        <w:shd w:val="clear" w:color="auto" w:fill="auto"/>
        <w:spacing w:before="0"/>
        <w:ind w:firstLine="740"/>
      </w:pPr>
      <w:r>
        <w:t>Укрупненными нормативами цены строительства сетей водоотведения учтены следующие виды работ:</w:t>
      </w:r>
    </w:p>
    <w:p w:rsidR="0029185C" w:rsidRDefault="00B70FE7">
      <w:pPr>
        <w:pStyle w:val="20"/>
        <w:numPr>
          <w:ilvl w:val="0"/>
          <w:numId w:val="92"/>
        </w:numPr>
        <w:shd w:val="clear" w:color="auto" w:fill="auto"/>
        <w:tabs>
          <w:tab w:val="left" w:pos="1436"/>
        </w:tabs>
        <w:spacing w:before="0"/>
        <w:ind w:firstLine="740"/>
      </w:pPr>
      <w:r>
        <w:t>земляные работы по устройству траншеи;</w:t>
      </w:r>
    </w:p>
    <w:p w:rsidR="0029185C" w:rsidRDefault="00B70FE7">
      <w:pPr>
        <w:pStyle w:val="20"/>
        <w:numPr>
          <w:ilvl w:val="0"/>
          <w:numId w:val="92"/>
        </w:numPr>
        <w:shd w:val="clear" w:color="auto" w:fill="auto"/>
        <w:tabs>
          <w:tab w:val="left" w:pos="1436"/>
        </w:tabs>
        <w:spacing w:before="0"/>
        <w:ind w:firstLine="740"/>
      </w:pPr>
      <w:r>
        <w:t>устройство основания под трубопроводы (для мокрых грунтов - щебеночного с водоотливом из траншей при производстве земляных работ);</w:t>
      </w:r>
    </w:p>
    <w:p w:rsidR="0029185C" w:rsidRDefault="00B70FE7">
      <w:pPr>
        <w:pStyle w:val="20"/>
        <w:numPr>
          <w:ilvl w:val="0"/>
          <w:numId w:val="92"/>
        </w:numPr>
        <w:shd w:val="clear" w:color="auto" w:fill="auto"/>
        <w:tabs>
          <w:tab w:val="left" w:pos="1436"/>
        </w:tabs>
        <w:spacing w:before="0"/>
        <w:ind w:firstLine="740"/>
      </w:pPr>
      <w:r>
        <w:t>прокладка трубопроводов;</w:t>
      </w:r>
    </w:p>
    <w:p w:rsidR="0029185C" w:rsidRDefault="00B70FE7">
      <w:pPr>
        <w:pStyle w:val="20"/>
        <w:numPr>
          <w:ilvl w:val="0"/>
          <w:numId w:val="92"/>
        </w:numPr>
        <w:shd w:val="clear" w:color="auto" w:fill="auto"/>
        <w:tabs>
          <w:tab w:val="left" w:pos="1436"/>
        </w:tabs>
        <w:spacing w:before="0"/>
        <w:ind w:firstLine="740"/>
      </w:pPr>
      <w:r>
        <w:t>устройство изоляции трубопроводов;</w:t>
      </w:r>
    </w:p>
    <w:p w:rsidR="0029185C" w:rsidRDefault="00B70FE7">
      <w:pPr>
        <w:pStyle w:val="20"/>
        <w:numPr>
          <w:ilvl w:val="0"/>
          <w:numId w:val="92"/>
        </w:numPr>
        <w:shd w:val="clear" w:color="auto" w:fill="auto"/>
        <w:tabs>
          <w:tab w:val="left" w:pos="1436"/>
        </w:tabs>
        <w:spacing w:before="0"/>
        <w:ind w:firstLine="740"/>
      </w:pPr>
      <w:r>
        <w:t>установка фасонных частей;</w:t>
      </w:r>
    </w:p>
    <w:p w:rsidR="0029185C" w:rsidRDefault="00B70FE7">
      <w:pPr>
        <w:pStyle w:val="20"/>
        <w:numPr>
          <w:ilvl w:val="0"/>
          <w:numId w:val="92"/>
        </w:numPr>
        <w:shd w:val="clear" w:color="auto" w:fill="auto"/>
        <w:tabs>
          <w:tab w:val="left" w:pos="1436"/>
        </w:tabs>
        <w:spacing w:before="0"/>
        <w:ind w:firstLine="740"/>
      </w:pPr>
      <w:r>
        <w:t>установка запорной арматуры;</w:t>
      </w:r>
    </w:p>
    <w:p w:rsidR="0029185C" w:rsidRDefault="00B70FE7">
      <w:pPr>
        <w:pStyle w:val="20"/>
        <w:numPr>
          <w:ilvl w:val="0"/>
          <w:numId w:val="92"/>
        </w:numPr>
        <w:shd w:val="clear" w:color="auto" w:fill="auto"/>
        <w:tabs>
          <w:tab w:val="left" w:pos="1436"/>
        </w:tabs>
        <w:spacing w:before="0"/>
        <w:ind w:firstLine="740"/>
      </w:pPr>
      <w:r>
        <w:t>установка компенсаторов;</w:t>
      </w:r>
    </w:p>
    <w:p w:rsidR="0029185C" w:rsidRDefault="00B70FE7">
      <w:pPr>
        <w:pStyle w:val="20"/>
        <w:numPr>
          <w:ilvl w:val="0"/>
          <w:numId w:val="92"/>
        </w:numPr>
        <w:shd w:val="clear" w:color="auto" w:fill="auto"/>
        <w:tabs>
          <w:tab w:val="left" w:pos="1436"/>
        </w:tabs>
        <w:spacing w:before="0"/>
        <w:ind w:firstLine="740"/>
      </w:pPr>
      <w:r>
        <w:t>промывка трубопроводов с дезинфекцией;</w:t>
      </w:r>
    </w:p>
    <w:p w:rsidR="0029185C" w:rsidRDefault="00B70FE7">
      <w:pPr>
        <w:pStyle w:val="20"/>
        <w:shd w:val="clear" w:color="auto" w:fill="auto"/>
        <w:tabs>
          <w:tab w:val="left" w:pos="1383"/>
        </w:tabs>
        <w:spacing w:before="0"/>
        <w:ind w:firstLine="740"/>
      </w:pPr>
      <w:r>
        <w:t>•</w:t>
      </w:r>
      <w:r>
        <w:tab/>
        <w:t>устройство колодцев и камер в соответствии с требованиями нормативных</w:t>
      </w:r>
    </w:p>
    <w:p w:rsidR="0029185C" w:rsidRDefault="00B70FE7">
      <w:pPr>
        <w:pStyle w:val="20"/>
        <w:shd w:val="clear" w:color="auto" w:fill="auto"/>
        <w:spacing w:before="0"/>
        <w:ind w:firstLine="0"/>
      </w:pPr>
      <w:r>
        <w:t>документов, а также при производстве работ в мокрых грунтах - оклеечная гидроизоляция.</w:t>
      </w:r>
    </w:p>
    <w:p w:rsidR="0029185C" w:rsidRDefault="00B70FE7">
      <w:pPr>
        <w:pStyle w:val="20"/>
        <w:shd w:val="clear" w:color="auto" w:fill="auto"/>
        <w:spacing w:before="0"/>
        <w:ind w:firstLine="740"/>
      </w:pPr>
      <w:r>
        <w:t>Коэффициент перехода от цен базового района (Московская область) к уровню цен г. Пскова (Псковской области) принят в соответствии с приложением 17 к приказу Министерства регионального развития РФ № 643 от 30.12.2011 и составляет 0,93 для сетей водоснабжения и канализации.</w:t>
      </w:r>
    </w:p>
    <w:p w:rsidR="0029185C" w:rsidRDefault="00B70FE7">
      <w:pPr>
        <w:pStyle w:val="20"/>
        <w:shd w:val="clear" w:color="auto" w:fill="auto"/>
        <w:spacing w:before="0"/>
        <w:ind w:firstLine="740"/>
      </w:pPr>
      <w:r>
        <w:t>Для приведения стоимости капитальных вложений к ценам 4 квартала 2015 г. для г. Пскова использованы «Индексы изменения сметной стоимости строительно</w:t>
      </w:r>
      <w:r>
        <w:softHyphen/>
        <w:t xml:space="preserve">монтажных и пуско-наладочных работ» для сетей канализации на 4 кв. 2015 г. и 1 кв. 2012 г. в соответствии с письмами № 40538-ЕС/05 от 14.12.15 Минстроя России и № 4122-ИП/08 от 28.01.2012 г. Минрегиона России соответственно. Общий индекс для перехода от цен 2012 в цены 4 кв. 2015 </w:t>
      </w:r>
      <w:r>
        <w:lastRenderedPageBreak/>
        <w:t>г. составит 1,1038.</w:t>
      </w:r>
    </w:p>
    <w:p w:rsidR="0029185C" w:rsidRDefault="00B70FE7">
      <w:pPr>
        <w:pStyle w:val="20"/>
        <w:shd w:val="clear" w:color="auto" w:fill="auto"/>
        <w:tabs>
          <w:tab w:val="left" w:pos="7570"/>
        </w:tabs>
        <w:spacing w:before="0"/>
        <w:ind w:firstLine="740"/>
      </w:pPr>
      <w:r>
        <w:t>Затраты на демонтаж существующих сетей рассчитаны в соответствии с рекомендациями СНиП 4.06-91 «Общие положения по применению расценок на монтаж оборудования», утвержденными Постановлением</w:t>
      </w:r>
      <w:r>
        <w:tab/>
        <w:t>Г осударственного</w:t>
      </w:r>
    </w:p>
    <w:p w:rsidR="0029185C" w:rsidRDefault="00B70FE7">
      <w:pPr>
        <w:pStyle w:val="20"/>
        <w:shd w:val="clear" w:color="auto" w:fill="auto"/>
        <w:spacing w:before="0"/>
        <w:ind w:firstLine="0"/>
      </w:pPr>
      <w:r>
        <w:t>строительного комитета СССР от 29 декабря 1990 года № 114 и введенными в действие с 01.01.1991 г.</w:t>
      </w:r>
    </w:p>
    <w:p w:rsidR="0029185C" w:rsidRDefault="00B70FE7">
      <w:pPr>
        <w:pStyle w:val="20"/>
        <w:shd w:val="clear" w:color="auto" w:fill="auto"/>
        <w:spacing w:before="0"/>
        <w:ind w:firstLine="740"/>
      </w:pPr>
      <w:r>
        <w:t>Оценка объема инвестиций, необходимых для реализации мероприятий по строительству, реконструкции и модернизации сооружений в системах водоотведения МО «город Псков» в первую очередь выполнена на основании анализа существующего рынка товаров и услуг в соответствующей сфере и принята по объектам-аналогам систем водоотведения, а также с учетом следующих документов:</w:t>
      </w:r>
    </w:p>
    <w:p w:rsidR="0029185C" w:rsidRDefault="00B70FE7">
      <w:pPr>
        <w:pStyle w:val="20"/>
        <w:numPr>
          <w:ilvl w:val="0"/>
          <w:numId w:val="93"/>
        </w:numPr>
        <w:shd w:val="clear" w:color="auto" w:fill="auto"/>
        <w:tabs>
          <w:tab w:val="left" w:pos="1167"/>
        </w:tabs>
        <w:spacing w:before="0"/>
        <w:ind w:left="1160"/>
      </w:pPr>
      <w:r>
        <w:t>Прейскурант на строительство зданий и сооружений межотраслевого назначения «Прейскурант на потребительную единицу строительной продукции для объектов внеплощадочного водоснабжения и канализации» (ЦИТП, 1988 г.).</w:t>
      </w:r>
    </w:p>
    <w:p w:rsidR="0029185C" w:rsidRDefault="00B70FE7">
      <w:pPr>
        <w:pStyle w:val="20"/>
        <w:numPr>
          <w:ilvl w:val="0"/>
          <w:numId w:val="93"/>
        </w:numPr>
        <w:shd w:val="clear" w:color="auto" w:fill="auto"/>
        <w:tabs>
          <w:tab w:val="left" w:pos="1167"/>
        </w:tabs>
        <w:spacing w:before="0"/>
        <w:ind w:left="1160"/>
      </w:pPr>
      <w:r>
        <w:t>Пособие к СНиП 2.07.01-89 «Пособие по водоснабжению и канализации городских и сельских поселений», утвержденное приказом ЦНИИэП инженерного оборудования Госархитектуры СССР от 6 ноября 1990 г. № 23</w:t>
      </w:r>
    </w:p>
    <w:p w:rsidR="0029185C" w:rsidRDefault="00B70FE7">
      <w:pPr>
        <w:pStyle w:val="20"/>
        <w:shd w:val="clear" w:color="auto" w:fill="auto"/>
        <w:spacing w:before="0"/>
        <w:ind w:firstLine="740"/>
      </w:pPr>
      <w:r>
        <w:t>Прейскурант разработан в сметных нормах и ценах, введенных в действие с 1 января 1984 г., установленных для базисного района (I территориальный район - Московская обл.).</w:t>
      </w:r>
    </w:p>
    <w:p w:rsidR="0029185C" w:rsidRDefault="00B70FE7">
      <w:pPr>
        <w:pStyle w:val="20"/>
        <w:shd w:val="clear" w:color="auto" w:fill="auto"/>
        <w:spacing w:before="0" w:after="415"/>
        <w:ind w:firstLine="740"/>
      </w:pPr>
      <w:bookmarkStart w:id="169" w:name="bookmark168"/>
      <w:r>
        <w:t>Индекс изменения сметной стоимости строительства от цен 1984 года в цены 2015 года для Псковский области принят в соответствии с Письмом Координационного центра по ценообразованию и сметному нормированию в строительстве от 14 декабря 2015 г. № КЦ/2015-12ти "Об индексах изменения сметной стоимости строительства по Федеральным округам и регионам Российской Федерации на декабрь 2015 года" и составляет 168,26 при осуществлении нового строительства или реконструкци объектов, 168,49 при осуществлении ремонта.</w:t>
      </w:r>
      <w:bookmarkEnd w:id="169"/>
    </w:p>
    <w:p w:rsidR="0029185C" w:rsidRDefault="00B70FE7">
      <w:pPr>
        <w:pStyle w:val="42"/>
        <w:keepNext/>
        <w:keepLines/>
        <w:numPr>
          <w:ilvl w:val="0"/>
          <w:numId w:val="94"/>
        </w:numPr>
        <w:shd w:val="clear" w:color="auto" w:fill="auto"/>
        <w:tabs>
          <w:tab w:val="left" w:pos="720"/>
        </w:tabs>
        <w:spacing w:after="0" w:line="302" w:lineRule="exact"/>
        <w:jc w:val="both"/>
      </w:pPr>
      <w:bookmarkStart w:id="170" w:name="bookmark169"/>
      <w:r>
        <w:t>Оценка величины необходимых капитальных вложений в</w:t>
      </w:r>
      <w:bookmarkEnd w:id="170"/>
    </w:p>
    <w:p w:rsidR="0029185C" w:rsidRDefault="00B70FE7">
      <w:pPr>
        <w:pStyle w:val="80"/>
        <w:shd w:val="clear" w:color="auto" w:fill="auto"/>
        <w:spacing w:after="0"/>
        <w:ind w:firstLine="740"/>
      </w:pPr>
      <w:r>
        <w:t>строительство и реконструкцию объектов централизованных систем</w:t>
      </w:r>
    </w:p>
    <w:p w:rsidR="0029185C" w:rsidRDefault="00B70FE7">
      <w:pPr>
        <w:pStyle w:val="42"/>
        <w:keepNext/>
        <w:keepLines/>
        <w:shd w:val="clear" w:color="auto" w:fill="auto"/>
        <w:spacing w:after="185" w:line="302" w:lineRule="exact"/>
        <w:ind w:firstLine="740"/>
        <w:jc w:val="both"/>
      </w:pPr>
      <w:bookmarkStart w:id="171" w:name="bookmark170"/>
      <w:r>
        <w:t>канализации</w:t>
      </w:r>
      <w:bookmarkEnd w:id="171"/>
    </w:p>
    <w:p w:rsidR="0029185C" w:rsidRDefault="00B70FE7">
      <w:pPr>
        <w:pStyle w:val="20"/>
        <w:shd w:val="clear" w:color="auto" w:fill="auto"/>
        <w:spacing w:before="0" w:after="465"/>
        <w:ind w:firstLine="740"/>
      </w:pPr>
      <w:bookmarkStart w:id="172" w:name="bookmark171"/>
      <w:r>
        <w:t>Оценка капитальных вложения для реализации мероприятий по развитию систем водоотведения, эксплуатируемых МП «Г орводоканал», АО «ГУ ЖКХ» и ОАО «РЖД» представлены в п.6.2.1, 6.2.2, 6.2.3 соответственно.</w:t>
      </w:r>
      <w:bookmarkEnd w:id="172"/>
    </w:p>
    <w:p w:rsidR="0029185C" w:rsidRDefault="00B70FE7">
      <w:pPr>
        <w:pStyle w:val="42"/>
        <w:keepNext/>
        <w:keepLines/>
        <w:numPr>
          <w:ilvl w:val="0"/>
          <w:numId w:val="95"/>
        </w:numPr>
        <w:shd w:val="clear" w:color="auto" w:fill="auto"/>
        <w:tabs>
          <w:tab w:val="left" w:pos="3975"/>
        </w:tabs>
        <w:spacing w:after="188" w:line="240" w:lineRule="exact"/>
        <w:ind w:left="3260"/>
        <w:jc w:val="both"/>
      </w:pPr>
      <w:bookmarkStart w:id="173" w:name="bookmark172"/>
      <w:r>
        <w:lastRenderedPageBreak/>
        <w:t>МП «Горводоканал»</w:t>
      </w:r>
      <w:bookmarkEnd w:id="173"/>
    </w:p>
    <w:p w:rsidR="0029185C" w:rsidRDefault="00B70FE7">
      <w:pPr>
        <w:pStyle w:val="20"/>
        <w:shd w:val="clear" w:color="auto" w:fill="auto"/>
        <w:spacing w:before="0"/>
        <w:ind w:firstLine="740"/>
      </w:pPr>
      <w:r>
        <w:t>Результаты оценки показали, что для реализации мероприятий по развитию систем водоотведения, эксплуатируемых МП «Г орводоканал», потребуется величины капитальных вложений в размере 57 710 065 тыс. рублей с НДС (в ценах 4 квартала 2015 года).</w:t>
      </w:r>
    </w:p>
    <w:p w:rsidR="0029185C" w:rsidRDefault="00B70FE7">
      <w:pPr>
        <w:pStyle w:val="20"/>
        <w:shd w:val="clear" w:color="auto" w:fill="auto"/>
        <w:spacing w:before="0"/>
        <w:ind w:firstLine="740"/>
      </w:pPr>
      <w:r>
        <w:t>Результаты оценки капитальных вложений в мероприятия по развитию очистных сооружений, канализационных насосных станций и мероприятий по развитию систем водоотведения в целом, а также графики их финансирования приведены в таблице 41.</w:t>
      </w:r>
    </w:p>
    <w:p w:rsidR="0029185C" w:rsidRDefault="00B70FE7">
      <w:pPr>
        <w:pStyle w:val="20"/>
        <w:shd w:val="clear" w:color="auto" w:fill="auto"/>
        <w:spacing w:before="0"/>
        <w:ind w:firstLine="740"/>
      </w:pPr>
      <w:r>
        <w:t>Результаты расчетов капитальных вложений в мероприятия по строительству (реконструкции) сетей водоотведения и график их финансирования представлены в таблице 42.</w:t>
      </w:r>
    </w:p>
    <w:p w:rsidR="0029185C" w:rsidRDefault="00B70FE7">
      <w:pPr>
        <w:pStyle w:val="20"/>
        <w:shd w:val="clear" w:color="auto" w:fill="auto"/>
        <w:spacing w:before="0"/>
        <w:ind w:firstLine="740"/>
        <w:sectPr w:rsidR="0029185C">
          <w:pgSz w:w="11900" w:h="16840"/>
          <w:pgMar w:top="1133" w:right="520" w:bottom="970" w:left="1659" w:header="0" w:footer="3" w:gutter="0"/>
          <w:cols w:space="720"/>
          <w:noEndnote/>
          <w:docGrid w:linePitch="360"/>
        </w:sectPr>
      </w:pPr>
      <w:r>
        <w:t>В таблице 43 приведен итоговый график финансирования мероприятий по развитию систем водоотведения, эксплуатируемых МП г. Пскова «Горводоканал».</w:t>
      </w:r>
    </w:p>
    <w:p w:rsidR="0029185C" w:rsidRDefault="0029185C">
      <w:pPr>
        <w:spacing w:line="108" w:lineRule="exact"/>
        <w:rPr>
          <w:sz w:val="9"/>
          <w:szCs w:val="9"/>
        </w:rPr>
      </w:pPr>
    </w:p>
    <w:p w:rsidR="0029185C" w:rsidRDefault="0029185C">
      <w:pPr>
        <w:rPr>
          <w:sz w:val="2"/>
          <w:szCs w:val="2"/>
        </w:rPr>
        <w:sectPr w:rsidR="0029185C">
          <w:footerReference w:type="even" r:id="rId123"/>
          <w:footerReference w:type="default" r:id="rId124"/>
          <w:footerReference w:type="first" r:id="rId125"/>
          <w:pgSz w:w="16840" w:h="11900" w:orient="landscape"/>
          <w:pgMar w:top="1527" w:right="0" w:bottom="827" w:left="0" w:header="0" w:footer="3" w:gutter="0"/>
          <w:cols w:space="720"/>
          <w:noEndnote/>
          <w:docGrid w:linePitch="360"/>
        </w:sectPr>
      </w:pPr>
    </w:p>
    <w:p w:rsidR="0029185C" w:rsidRDefault="00B70FE7">
      <w:pPr>
        <w:pStyle w:val="20"/>
        <w:shd w:val="clear" w:color="auto" w:fill="auto"/>
        <w:spacing w:before="0" w:line="240" w:lineRule="exact"/>
        <w:ind w:left="1420" w:firstLine="0"/>
        <w:jc w:val="left"/>
      </w:pPr>
      <w:r>
        <w:lastRenderedPageBreak/>
        <w:t>«Г орводоканал»</w:t>
      </w:r>
    </w:p>
    <w:p w:rsidR="0029185C" w:rsidRDefault="00B70FE7">
      <w:pPr>
        <w:pStyle w:val="a9"/>
        <w:framePr w:w="15139" w:wrap="notBeside" w:vAnchor="text" w:hAnchor="text" w:xAlign="center" w:y="1"/>
        <w:shd w:val="clear" w:color="auto" w:fill="auto"/>
        <w:spacing w:line="446" w:lineRule="exact"/>
        <w:jc w:val="right"/>
      </w:pPr>
      <w:r>
        <w:t>Таблица 41. Результаты оценки капитальных вложений в мероприятия по развитию очистных сооружений, канализационных насосных станций и мероприятий по развитию систем водоотведения в целом, а также графики их финансирования для МП г. Пскова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62"/>
        <w:gridCol w:w="1162"/>
        <w:gridCol w:w="1162"/>
        <w:gridCol w:w="1162"/>
        <w:gridCol w:w="1162"/>
        <w:gridCol w:w="1162"/>
        <w:gridCol w:w="1162"/>
        <w:gridCol w:w="1171"/>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9305"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очистных сооружений канализации</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Городские ОСК (пос. Кусва)</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Приобретение и монтаж энергоэффективных воздуходувных агрегатов на ВНС 1,2 с регулируемой производительностью в комплекте с запорной арматурой и средствами автоматизации</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10 000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10 580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22"/>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10 000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13 422</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Установка блоков плоскостной загрузки в анаэробные зоны аэротенка №2</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4 761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Капитальный ремонт аэротенка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7 284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7 572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2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Приобретение и монтаж насосного оборудования в комплекте с запорной арматурой и средствами автоматизации и диспетчерского мониторинга:</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right"/>
            </w:pPr>
            <w:r>
              <w:rPr>
                <w:rStyle w:val="26"/>
              </w:rPr>
              <w:t>Насос циркуляционного ила (монтажные и пуско-наладочные работы) ВНС №1</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2 500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циркуляционного ила ВНС №2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5 104 998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6 197 232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дренажной 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306 163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386 356</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ВНС №2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146 885</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191 630</w:t>
            </w: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опорожнения ВНС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935 529</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1 255 649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ВНС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73 443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опорожнения НС сырого осадка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935 529</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жировой НС сырого осадка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1 301 558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фекальный КНС собственных нужд</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691 601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КНС собственных нужд</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76 905</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80"/>
          <w:jc w:val="center"/>
        </w:trPr>
        <w:tc>
          <w:tcPr>
            <w:tcW w:w="416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Капитальный ремонт первичного отстойника №3</w:t>
            </w:r>
          </w:p>
        </w:tc>
        <w:tc>
          <w:tcPr>
            <w:tcW w:w="16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19 800</w:t>
            </w: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22 101</w:t>
            </w: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62"/>
        <w:gridCol w:w="1162"/>
        <w:gridCol w:w="1162"/>
        <w:gridCol w:w="1162"/>
        <w:gridCol w:w="1162"/>
        <w:gridCol w:w="1162"/>
        <w:gridCol w:w="1162"/>
        <w:gridCol w:w="1171"/>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9305"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701"/>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Установка системы обеззараживания очищенных сточных вод на основе ультрафиолетового облучения</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22 920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13 912</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14 462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дамбы илонакопителя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5 000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584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607</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631</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652</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Замена декантера №1 на ЦМО</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иловых площадок</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31 019</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3 423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3 559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3 679</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3 785</w:t>
            </w:r>
          </w:p>
        </w:tc>
      </w:tr>
      <w:tr w:rsidR="0029185C">
        <w:trPr>
          <w:trHeight w:hRule="exact" w:val="46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Модернизация и ремонт технологичсеких и строительных конструкций сооружений ОСК</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2 890 628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162"/>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Проектирование сооружений по извлечению из осадка сточных вод биогаза и его использованию (стоимость строительства определяется по результатам выбора проектом технологии сооружений)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ОСК пос. Псковкирпич</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Замена системы аэрации на мелкопузырчатую в КУ-200</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185</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Очистка биопрудов</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ОСК локальных зон</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Приобретение и монтаж установки глубокой биологической очистки в пос. Лесхоз</w:t>
            </w:r>
          </w:p>
        </w:tc>
        <w:tc>
          <w:tcPr>
            <w:tcW w:w="10980"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учитывается в стоимости создания ЦСВО и строительства сетей водоотведения (таблица 42)</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развития ОСК,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12 623 092</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43 000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16 519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22 659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584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6 222 458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412 579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195 961</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1 273 527</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канализационных насосных станций</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ГНС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138 857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30 998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32 454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33 713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35 045</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36 231</w:t>
            </w: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РНС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149 072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36 193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37 624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38 897</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40 016</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Замена насосного оборудования на 12 КНС (без учета КНС Конная):</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ЗЗК-1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3 050 971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3 405 463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ЗЗК-2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3 661 110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4 444 419</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ПЭМЗ</w:t>
            </w:r>
          </w:p>
        </w:tc>
        <w:tc>
          <w:tcPr>
            <w:tcW w:w="167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3 661 110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4 776 370</w:t>
            </w: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Труда</w:t>
            </w:r>
          </w:p>
        </w:tc>
        <w:tc>
          <w:tcPr>
            <w:tcW w:w="16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2 562 750</w:t>
            </w: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62"/>
        <w:gridCol w:w="1162"/>
        <w:gridCol w:w="1162"/>
        <w:gridCol w:w="1162"/>
        <w:gridCol w:w="1162"/>
        <w:gridCol w:w="1162"/>
        <w:gridCol w:w="1162"/>
        <w:gridCol w:w="1171"/>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9305"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Пригородная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2 562 750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Родина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2 806 587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Юбилейная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5 104 998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6 851 831</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Алехина</w:t>
            </w:r>
          </w:p>
        </w:tc>
        <w:tc>
          <w:tcPr>
            <w:tcW w:w="167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1 952 337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Псковкирпич</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2 074 802</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2 424 611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Товарная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2 318 640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в/ч Кресты</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2 318 640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2 453 121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Орлецкая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1 952 337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2 281 498</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Внедрение системы диспетчеризации, контроля и учета на КНС</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КНС "Конная"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33 536</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9 358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9 798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10 178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10 580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КНС ЦРБ, включая ремонт подводящих и отводящих сетей канализации</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1 596</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445</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484</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развитию КНС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34 350 093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2 453 121</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3 446 265</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4 748 827</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4 524 988</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83 753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4 851 498</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6 891 847</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6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систем канализации в целом</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Проведение технического обследования систем водоотведения (по каждой системе хозяйственно-бытовой канализации)</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12 860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15 611</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16 543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16 543</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392"/>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Выявление и передача бесхозных сетей канализации в эксплуатацию МП «Г орводоканал», создание технической и экономической базы для эксплуатации этих сетей (стоимость включает также техническое обследование сетей)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3 683</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974</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1 028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1 076</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31"/>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Ведение программы регулярных наблюдением за водным объектом, в который осуществляется сброс очищенных сточных вод, и его водоохранной зоной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2 250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182</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196</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Расширение программы управления водоотведением</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3 500</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3 907</w:t>
            </w: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71"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ИТОГО по общим мероприятиям, без НДС</w:t>
            </w:r>
          </w:p>
        </w:tc>
        <w:tc>
          <w:tcPr>
            <w:tcW w:w="16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55 378</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1 071</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1 133</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5 102</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1 251</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15 794</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189</w:t>
            </w:r>
          </w:p>
        </w:tc>
        <w:tc>
          <w:tcPr>
            <w:tcW w:w="1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196</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62"/>
        <w:gridCol w:w="1162"/>
        <w:gridCol w:w="1162"/>
        <w:gridCol w:w="1162"/>
        <w:gridCol w:w="1162"/>
        <w:gridCol w:w="1162"/>
        <w:gridCol w:w="1162"/>
        <w:gridCol w:w="1171"/>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9305"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center"/>
            </w:pPr>
            <w:r>
              <w:rPr>
                <w:rStyle w:val="26"/>
              </w:rPr>
              <w:t>ИТОГО объекты водоотведения МП "Горводоканал" (без НДС)</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47 028 563</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44 071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2 470 772</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3 474 025</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4 750 662</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10 763 239</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496 521</w:t>
            </w:r>
          </w:p>
        </w:tc>
        <w:tc>
          <w:tcPr>
            <w:tcW w:w="11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5 047 655</w:t>
            </w:r>
          </w:p>
        </w:tc>
        <w:tc>
          <w:tcPr>
            <w:tcW w:w="117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8 165 575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НДС (18%)</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8 465 141</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7 933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444 739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625 325</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855 119</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1 937 383</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89 374</w:t>
            </w:r>
          </w:p>
        </w:tc>
        <w:tc>
          <w:tcPr>
            <w:tcW w:w="1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908 578</w:t>
            </w:r>
          </w:p>
        </w:tc>
        <w:tc>
          <w:tcPr>
            <w:tcW w:w="117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1 469 804</w:t>
            </w:r>
          </w:p>
        </w:tc>
      </w:tr>
      <w:tr w:rsidR="0029185C">
        <w:trPr>
          <w:trHeight w:hRule="exact" w:val="48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center"/>
            </w:pPr>
            <w:r>
              <w:rPr>
                <w:rStyle w:val="26"/>
              </w:rPr>
              <w:t>ИТОГО объекты водоотведения МП "Горводоканал" (с НДС)</w:t>
            </w:r>
          </w:p>
        </w:tc>
        <w:tc>
          <w:tcPr>
            <w:tcW w:w="16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55 493 705</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52 003</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2 915 511</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4 099 350</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5 605 781</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12 700 622</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585 895</w:t>
            </w:r>
          </w:p>
        </w:tc>
        <w:tc>
          <w:tcPr>
            <w:tcW w:w="11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5 956 233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9 635 379</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415" w:line="240" w:lineRule="exact"/>
        <w:ind w:left="720" w:firstLine="0"/>
        <w:jc w:val="left"/>
      </w:pPr>
      <w:r>
        <w:t>(Продолжение таблицы)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47"/>
        <w:gridCol w:w="1157"/>
        <w:gridCol w:w="1152"/>
        <w:gridCol w:w="1152"/>
        <w:gridCol w:w="1152"/>
        <w:gridCol w:w="1152"/>
        <w:gridCol w:w="1157"/>
        <w:gridCol w:w="1234"/>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8069" w:type="dxa"/>
            <w:gridSpan w:val="7"/>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234"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Итого в прогнозны х ценах без НДС, тыс. ру</w:t>
            </w:r>
            <w:r>
              <w:rPr>
                <w:rStyle w:val="26"/>
                <w:vertAlign w:val="superscript"/>
              </w:rPr>
              <w:t>б</w:t>
            </w:r>
            <w:r>
              <w:rPr>
                <w:rStyle w:val="26"/>
              </w:rPr>
              <w:t>.</w:t>
            </w:r>
          </w:p>
        </w:tc>
      </w:tr>
      <w:tr w:rsidR="0029185C">
        <w:trPr>
          <w:trHeight w:hRule="exact" w:val="917"/>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234"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очистных сооружений канализации</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Городские ОСК (пос. Кусва)</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Приобретение и монтаж энергоэффективных воздуходувных агрегатов на ВНС 1,2 с регулируемой производительностью в комплекте с запорной арматурой и средствами автоматизации</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10 000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10 580</w:t>
            </w:r>
          </w:p>
        </w:tc>
      </w:tr>
      <w:tr w:rsidR="0029185C">
        <w:trPr>
          <w:trHeight w:hRule="exact" w:val="922"/>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10 000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13 422</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Установка блоков плоскостной загрузки в анаэробные зоны аэротенка №2</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4 761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Капитальный ремонт аэротенка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14 855</w:t>
            </w:r>
          </w:p>
        </w:tc>
      </w:tr>
      <w:tr w:rsidR="0029185C">
        <w:trPr>
          <w:trHeight w:hRule="exact" w:val="92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Приобретение и монтаж насосного оборудования в комплекте с запорной арматурой и средствами автоматизации и диспетчерского мониторинга:</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right"/>
            </w:pPr>
            <w:r>
              <w:rPr>
                <w:rStyle w:val="26"/>
              </w:rPr>
              <w:t>Насос циркуляционного ила (монтажные и пуско-наладочные работы) ВНС №1</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2 500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циркуляционного ила ВНС №2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5 104 998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6 197 232</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дренажной 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306 163</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386 356</w:t>
            </w:r>
          </w:p>
        </w:tc>
      </w:tr>
      <w:tr w:rsidR="0029185C">
        <w:trPr>
          <w:trHeight w:hRule="exact" w:val="25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ВНС №2</w:t>
            </w:r>
          </w:p>
        </w:tc>
        <w:tc>
          <w:tcPr>
            <w:tcW w:w="167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146 885</w:t>
            </w:r>
          </w:p>
        </w:tc>
        <w:tc>
          <w:tcPr>
            <w:tcW w:w="114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191 630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47"/>
        <w:gridCol w:w="1157"/>
        <w:gridCol w:w="1152"/>
        <w:gridCol w:w="1152"/>
        <w:gridCol w:w="1152"/>
        <w:gridCol w:w="1152"/>
        <w:gridCol w:w="1157"/>
        <w:gridCol w:w="1234"/>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8069" w:type="dxa"/>
            <w:gridSpan w:val="7"/>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234"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Итого в прогнозны х ценах без НДС, тыс. ру</w:t>
            </w:r>
            <w:r>
              <w:rPr>
                <w:rStyle w:val="26"/>
                <w:vertAlign w:val="superscript"/>
              </w:rPr>
              <w:t>б</w:t>
            </w:r>
            <w:r>
              <w:rPr>
                <w:rStyle w:val="26"/>
              </w:rPr>
              <w:t>.</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234"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опорожнения ВНС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 xml:space="preserve">935 </w:t>
            </w:r>
            <w:r>
              <w:rPr>
                <w:rStyle w:val="210pt"/>
              </w:rPr>
              <w:t>529</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1 255 649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ВНС №1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73 443</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101 138</w:t>
            </w: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101 138</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опорожнения НС сырого осадка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935 529</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1 321 779</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1 321 779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жировой НС сырого осадка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1 301 558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1 886 395</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1 886 395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фекальный КНС собственных нужд</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691 601</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1 027 961</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1 027 961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Насос дренажный КНС собственных нужд</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76 905</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117 013</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117 013</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Капитальный ремонт первичного отстойника №3</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19 800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22 101</w:t>
            </w:r>
          </w:p>
        </w:tc>
      </w:tr>
      <w:tr w:rsidR="0029185C">
        <w:trPr>
          <w:trHeight w:hRule="exact" w:val="69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Установка системы обеззараживания очищенных сточных вод на основе ультрафиолетового облучения</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22 920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28 374</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дамбы илонакопителя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5 000</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689</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706</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6 128</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Замена декантера №1 на ЦМО</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40 000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иловых площадок</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31 019</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3 883</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3 984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4 087</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4 191</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4 291</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4 380</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4 466</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43 728</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Модернизация и ремонт технологичсеких и строительных конструкций сооружений ОСК</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2 890 628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255 255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261 843</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268 530</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274 885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280 602</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286 127</w:t>
            </w: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1 627 242</w:t>
            </w:r>
          </w:p>
        </w:tc>
      </w:tr>
      <w:tr w:rsidR="0029185C">
        <w:trPr>
          <w:trHeight w:hRule="exact" w:val="1162"/>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сооружений по извлечению из осадка сточных вод биогаза и его использованию (стоимость строительства определяется по результатам выбора проектом технологии сооружений)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353</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362</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372</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380</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388</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396</w:t>
            </w: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2 252</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ОСК пос. Псковкирпич</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Замена системы аэрации на мелкопузырчатую в КУ-200</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Очистка биопрудов</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463</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00" w:lineRule="exact"/>
              <w:ind w:firstLine="0"/>
              <w:jc w:val="left"/>
            </w:pPr>
            <w:r>
              <w:rPr>
                <w:rStyle w:val="210pt"/>
              </w:rPr>
              <w:t>ОСК локальных зон</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Приобретение и монтаж установки глубокой биологической очистки в пос. Лесхоз</w:t>
            </w:r>
          </w:p>
        </w:tc>
        <w:tc>
          <w:tcPr>
            <w:tcW w:w="10978" w:type="dxa"/>
            <w:gridSpan w:val="9"/>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учитывается в стоимости создания ЦСВО и строительства сетей водоотведения (таблица 42)</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развития ОСК,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12 623 092</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105 710</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1 582 077</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2 152 687</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1 301 054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396 569</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285 370</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290 989</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14 301 742</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8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канализационных насосных станций</w:t>
            </w:r>
          </w:p>
        </w:tc>
        <w:tc>
          <w:tcPr>
            <w:tcW w:w="1675"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47"/>
        <w:gridCol w:w="1157"/>
        <w:gridCol w:w="1152"/>
        <w:gridCol w:w="1152"/>
        <w:gridCol w:w="1152"/>
        <w:gridCol w:w="1152"/>
        <w:gridCol w:w="1157"/>
        <w:gridCol w:w="1234"/>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8069" w:type="dxa"/>
            <w:gridSpan w:val="7"/>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234"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Итого в прогнозны х ценах без НДС, тыс. ру</w:t>
            </w:r>
            <w:r>
              <w:rPr>
                <w:rStyle w:val="26"/>
                <w:vertAlign w:val="superscript"/>
              </w:rPr>
              <w:t>б</w:t>
            </w:r>
            <w:r>
              <w:rPr>
                <w:rStyle w:val="26"/>
              </w:rPr>
              <w:t>.</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234"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ГНС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138 857</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168 441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РНС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149 072</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41 057</w:t>
            </w: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193 787</w:t>
            </w:r>
          </w:p>
        </w:tc>
      </w:tr>
      <w:tr w:rsidR="0029185C">
        <w:trPr>
          <w:trHeight w:hRule="exact" w:val="240"/>
          <w:jc w:val="center"/>
        </w:trPr>
        <w:tc>
          <w:tcPr>
            <w:tcW w:w="13906" w:type="dxa"/>
            <w:gridSpan w:val="9"/>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Замена насосного оборудования на 12 КНС (без учета КНС Конная):</w:t>
            </w: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ЗЗК-1</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3 050 971</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3 405 463</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ЗЗК-2</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3 661 110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4 444 419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ПЭМЗ</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3 661 110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4 776 370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Труда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2 562 750</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3 529 160</w:t>
            </w: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3 529 160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Пригородная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2 562 750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3 714 285</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3 714 285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Родина</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2 806 587</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4 270 282</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4 270 282</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Юбилейная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5 104 998</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6 851 831</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Алехина</w:t>
            </w:r>
          </w:p>
        </w:tc>
        <w:tc>
          <w:tcPr>
            <w:tcW w:w="167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1 952 337</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2 758 394</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2 758 394</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Псковкирпич</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2 074 802</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2 424 611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Товарная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2 318 640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3 601 231</w:t>
            </w: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3 601 231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в/ч Кресты</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2 318 640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2 453 121</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Орлецкая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1 952 337</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2 281 498</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Внедрение системы диспетчеризации, контроля и учета на КНС</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КНС "Конная"</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33 536</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39 913</w:t>
            </w: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КНС ЦРБ, включая ремонт подводящих и отводящих сетей канализации</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1 596</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1 899</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развитию КНС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34 350 093</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3 570 217</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2 758 394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3 714 285</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4 270 282</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3 601 231</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44 914 707</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6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систем канализации в целом</w:t>
            </w: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4162"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Проведение технического обследования систем водоотведения (по каждой системе хозяйственно-бытовой канализации)</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12 860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15 611</w:t>
            </w:r>
          </w:p>
        </w:tc>
      </w:tr>
      <w:tr w:rsidR="0029185C">
        <w:trPr>
          <w:trHeight w:hRule="exact" w:val="240"/>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16 543</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23 373</w:t>
            </w: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23 373</w:t>
            </w:r>
          </w:p>
        </w:tc>
      </w:tr>
      <w:tr w:rsidR="0029185C">
        <w:trPr>
          <w:trHeight w:hRule="exact" w:val="240"/>
          <w:jc w:val="center"/>
        </w:trPr>
        <w:tc>
          <w:tcPr>
            <w:tcW w:w="4162"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16 543</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26 200</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26 200</w:t>
            </w:r>
          </w:p>
        </w:tc>
      </w:tr>
      <w:tr w:rsidR="0029185C">
        <w:trPr>
          <w:trHeight w:hRule="exact" w:val="1402"/>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Выявление и передача бесхозных сетей канализации в эксплуатацию МП «Г орводоканал», создание технической и экономической базы для эксплуатации этих сетей (стоимость включает также техническое обследование сетей)</w:t>
            </w:r>
          </w:p>
        </w:tc>
        <w:tc>
          <w:tcPr>
            <w:tcW w:w="16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3 683</w:t>
            </w:r>
          </w:p>
        </w:tc>
        <w:tc>
          <w:tcPr>
            <w:tcW w:w="114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3 998</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62"/>
        <w:gridCol w:w="1675"/>
        <w:gridCol w:w="1147"/>
        <w:gridCol w:w="1157"/>
        <w:gridCol w:w="1152"/>
        <w:gridCol w:w="1152"/>
        <w:gridCol w:w="1152"/>
        <w:gridCol w:w="1152"/>
        <w:gridCol w:w="1157"/>
        <w:gridCol w:w="1234"/>
      </w:tblGrid>
      <w:tr w:rsidR="0029185C">
        <w:trPr>
          <w:trHeight w:hRule="exact" w:val="245"/>
          <w:jc w:val="center"/>
        </w:trPr>
        <w:tc>
          <w:tcPr>
            <w:tcW w:w="41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lastRenderedPageBreak/>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тыс.руб.</w:t>
            </w:r>
          </w:p>
        </w:tc>
        <w:tc>
          <w:tcPr>
            <w:tcW w:w="8069" w:type="dxa"/>
            <w:gridSpan w:val="7"/>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234"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Итого в прогнозны х ценах без НДС, тыс. ру</w:t>
            </w:r>
            <w:r>
              <w:rPr>
                <w:rStyle w:val="26"/>
                <w:vertAlign w:val="superscript"/>
              </w:rPr>
              <w:t>б</w:t>
            </w:r>
            <w:r>
              <w:rPr>
                <w:rStyle w:val="26"/>
              </w:rPr>
              <w:t>.</w:t>
            </w:r>
          </w:p>
        </w:tc>
      </w:tr>
      <w:tr w:rsidR="0029185C">
        <w:trPr>
          <w:trHeight w:hRule="exact" w:val="922"/>
          <w:jc w:val="center"/>
        </w:trPr>
        <w:tc>
          <w:tcPr>
            <w:tcW w:w="41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2025</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234"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931"/>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Ведение программы регулярных наблюдением за водным объектом, в который осуществляется сброс очищенных сточных вод, и его водоохранной зоной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2 250</w:t>
            </w: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207</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212</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223</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228</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238</w:t>
            </w: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2 977</w:t>
            </w:r>
          </w:p>
        </w:tc>
      </w:tr>
      <w:tr w:rsidR="0029185C">
        <w:trPr>
          <w:trHeight w:hRule="exact" w:val="466"/>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Расширение программы управления водоотведением</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3 500</w:t>
            </w: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3 907</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по общим мероприятиям,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55 378</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207</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23 585</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217</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223</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228</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233</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26 437</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76 066</w:t>
            </w:r>
          </w:p>
        </w:tc>
      </w:tr>
      <w:tr w:rsidR="0029185C">
        <w:trPr>
          <w:trHeight w:hRule="exact" w:val="240"/>
          <w:jc w:val="center"/>
        </w:trPr>
        <w:tc>
          <w:tcPr>
            <w:tcW w:w="416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75"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5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34"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center"/>
            </w:pPr>
            <w:r>
              <w:rPr>
                <w:rStyle w:val="26"/>
              </w:rPr>
              <w:t>ИТОГО объекты водоотведения МП "Горводоканал" (без НДС)</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47 028 563</w:t>
            </w:r>
          </w:p>
        </w:tc>
        <w:tc>
          <w:tcPr>
            <w:tcW w:w="11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3 676 133</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4 364 056</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5 867 189</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1 301 277</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4 667 079</w:t>
            </w:r>
          </w:p>
        </w:tc>
        <w:tc>
          <w:tcPr>
            <w:tcW w:w="115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3 886 834</w:t>
            </w:r>
          </w:p>
        </w:tc>
        <w:tc>
          <w:tcPr>
            <w:tcW w:w="11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317 426</w:t>
            </w:r>
          </w:p>
        </w:tc>
        <w:tc>
          <w:tcPr>
            <w:tcW w:w="1234"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59 292 515</w:t>
            </w:r>
          </w:p>
        </w:tc>
      </w:tr>
      <w:tr w:rsidR="0029185C">
        <w:trPr>
          <w:trHeight w:hRule="exact" w:val="240"/>
          <w:jc w:val="center"/>
        </w:trPr>
        <w:tc>
          <w:tcPr>
            <w:tcW w:w="41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НДС (18%)</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8 465 141</w:t>
            </w:r>
          </w:p>
        </w:tc>
        <w:tc>
          <w:tcPr>
            <w:tcW w:w="11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661 704</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785 530</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1 056 094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234 230</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840 074</w:t>
            </w:r>
          </w:p>
        </w:tc>
        <w:tc>
          <w:tcPr>
            <w:tcW w:w="115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699 630</w:t>
            </w:r>
          </w:p>
        </w:tc>
        <w:tc>
          <w:tcPr>
            <w:tcW w:w="11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57 137</w:t>
            </w:r>
          </w:p>
        </w:tc>
        <w:tc>
          <w:tcPr>
            <w:tcW w:w="1234"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10 672 653</w:t>
            </w:r>
          </w:p>
        </w:tc>
      </w:tr>
      <w:tr w:rsidR="0029185C">
        <w:trPr>
          <w:trHeight w:hRule="exact" w:val="480"/>
          <w:jc w:val="center"/>
        </w:trPr>
        <w:tc>
          <w:tcPr>
            <w:tcW w:w="416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center"/>
            </w:pPr>
            <w:r>
              <w:rPr>
                <w:rStyle w:val="26"/>
              </w:rPr>
              <w:t>ИТОГО объекты водоотведения МП "Горводоканал" (с НДС)</w:t>
            </w:r>
          </w:p>
        </w:tc>
        <w:tc>
          <w:tcPr>
            <w:tcW w:w="167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55 493 705</w:t>
            </w:r>
          </w:p>
        </w:tc>
        <w:tc>
          <w:tcPr>
            <w:tcW w:w="11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4 337 837</w:t>
            </w:r>
          </w:p>
        </w:tc>
        <w:tc>
          <w:tcPr>
            <w:tcW w:w="115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5 149 587</w:t>
            </w:r>
          </w:p>
        </w:tc>
        <w:tc>
          <w:tcPr>
            <w:tcW w:w="11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6 923 284</w:t>
            </w:r>
          </w:p>
        </w:tc>
        <w:tc>
          <w:tcPr>
            <w:tcW w:w="11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1 535 507</w:t>
            </w:r>
          </w:p>
        </w:tc>
        <w:tc>
          <w:tcPr>
            <w:tcW w:w="11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5 507 153</w:t>
            </w:r>
          </w:p>
        </w:tc>
        <w:tc>
          <w:tcPr>
            <w:tcW w:w="115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4 586 464</w:t>
            </w:r>
          </w:p>
        </w:tc>
        <w:tc>
          <w:tcPr>
            <w:tcW w:w="115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374 563</w:t>
            </w:r>
          </w:p>
        </w:tc>
        <w:tc>
          <w:tcPr>
            <w:tcW w:w="1234"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69 965 168</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6840" w:h="11900" w:orient="landscape"/>
          <w:pgMar w:top="1527" w:right="1133" w:bottom="827" w:left="567" w:header="0" w:footer="3" w:gutter="0"/>
          <w:cols w:space="720"/>
          <w:noEndnote/>
          <w:docGrid w:linePitch="360"/>
        </w:sectPr>
      </w:pPr>
    </w:p>
    <w:p w:rsidR="0029185C" w:rsidRDefault="0029185C">
      <w:pPr>
        <w:spacing w:line="24" w:lineRule="exact"/>
        <w:rPr>
          <w:sz w:val="2"/>
          <w:szCs w:val="2"/>
        </w:rPr>
      </w:pPr>
    </w:p>
    <w:p w:rsidR="0029185C" w:rsidRDefault="0029185C">
      <w:pPr>
        <w:rPr>
          <w:sz w:val="2"/>
          <w:szCs w:val="2"/>
        </w:rPr>
        <w:sectPr w:rsidR="0029185C">
          <w:pgSz w:w="16840" w:h="11900" w:orient="landscape"/>
          <w:pgMar w:top="1488" w:right="0" w:bottom="785" w:left="0" w:header="0" w:footer="3" w:gutter="0"/>
          <w:cols w:space="720"/>
          <w:noEndnote/>
          <w:docGrid w:linePitch="360"/>
        </w:sectPr>
      </w:pPr>
    </w:p>
    <w:p w:rsidR="0029185C" w:rsidRDefault="00B70FE7">
      <w:pPr>
        <w:pStyle w:val="a9"/>
        <w:framePr w:w="15139" w:wrap="notBeside" w:vAnchor="text" w:hAnchor="text" w:xAlign="center" w:y="1"/>
        <w:shd w:val="clear" w:color="auto" w:fill="auto"/>
        <w:spacing w:line="446" w:lineRule="exact"/>
      </w:pPr>
      <w:r>
        <w:t>Таблица 42. Результаты расчетов капитальных вложений в мероприятия по строительству (реконструкции) сетей водоотведения и график их финансирования для МП г. Пскова «Г 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686"/>
        <w:gridCol w:w="3240"/>
        <w:gridCol w:w="1258"/>
        <w:gridCol w:w="1138"/>
        <w:gridCol w:w="864"/>
        <w:gridCol w:w="1018"/>
        <w:gridCol w:w="902"/>
        <w:gridCol w:w="864"/>
        <w:gridCol w:w="917"/>
        <w:gridCol w:w="1080"/>
        <w:gridCol w:w="869"/>
        <w:gridCol w:w="763"/>
        <w:gridCol w:w="768"/>
        <w:gridCol w:w="773"/>
      </w:tblGrid>
      <w:tr w:rsidR="0029185C">
        <w:trPr>
          <w:trHeight w:hRule="exact" w:val="475"/>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320" w:firstLine="0"/>
              <w:jc w:val="left"/>
            </w:pPr>
            <w:r>
              <w:rPr>
                <w:rStyle w:val="26"/>
              </w:rPr>
              <w:t>№</w:t>
            </w:r>
          </w:p>
          <w:p w:rsidR="0029185C" w:rsidRDefault="00B70FE7">
            <w:pPr>
              <w:pStyle w:val="20"/>
              <w:framePr w:w="15139" w:wrap="notBeside" w:vAnchor="text" w:hAnchor="text" w:xAlign="center" w:y="1"/>
              <w:shd w:val="clear" w:color="auto" w:fill="auto"/>
              <w:spacing w:before="60" w:line="240" w:lineRule="exact"/>
              <w:ind w:left="220" w:firstLine="0"/>
              <w:jc w:val="left"/>
            </w:pPr>
            <w:r>
              <w:rPr>
                <w:rStyle w:val="26"/>
              </w:rPr>
              <w:t>п/п</w:t>
            </w: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6936" w:type="dxa"/>
            <w:gridSpan w:val="8"/>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47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Всего</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2016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2018</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2023</w:t>
            </w:r>
          </w:p>
        </w:tc>
      </w:tr>
      <w:tr w:rsidR="0029185C">
        <w:trPr>
          <w:trHeight w:hRule="exact" w:val="93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1</w:t>
            </w:r>
          </w:p>
        </w:tc>
        <w:tc>
          <w:tcPr>
            <w:tcW w:w="32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Капитальный ремонт трубопроводов напорной канализации от КНС «Юбилейная»</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696"/>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2</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Капитальный ремонт трубопроводов напорной канализации от КНС «Головко»</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rPr>
                <w:rStyle w:val="26"/>
              </w:rPr>
              <w:t>3</w:t>
            </w: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(1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14 836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1 068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1 113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17 018</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5 673</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6 002</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6 332</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30 982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2 325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35 538</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11 846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12 533</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13 222</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20 727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1 492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1 555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23 775</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7 925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8 385</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8 846</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39 705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2 979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45 543</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15 181</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16 062</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16 945</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5 853</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1 951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2 064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2 178</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2 656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3 046</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1 074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1 133</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29 190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2 102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2 190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33 482</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11 161</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11 808</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12 458</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(2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119</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c>
          <w:tcPr>
            <w:tcW w:w="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192</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3 062</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648</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684</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716</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744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62 931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4 722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72 185</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14 437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15 274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16 114</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16 871</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17 526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359</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w:t>
            </w:r>
          </w:p>
        </w:tc>
        <w:tc>
          <w:tcPr>
            <w:tcW w:w="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49 157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3 689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56 385</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11 277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11 931</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12 587</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13 178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13 690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105</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6 205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7 117</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1 423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1 506</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1 589</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1 663</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1 728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23 556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1 696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1 768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27 020</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5 404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5 717</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6 032</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6 315</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6 560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21 344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1 537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1 602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24 482</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4 896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5 180</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5 465</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5 722</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5 944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43 455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3 129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3 261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49 845</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9 969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10 547</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11 127</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11 650</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12 102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137 151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9 875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10 292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157 318</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31 464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33 288</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35 119</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36 768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38 195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(3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2 878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3 301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445</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463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478</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492</w:t>
            </w: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35 649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2 675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40 891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5 516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5 734</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5 927</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6 098</w:t>
            </w: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23 006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1 656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1 726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26 388</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3 559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3 700</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3 825</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3 935</w:t>
            </w:r>
          </w:p>
        </w:tc>
      </w:tr>
      <w:tr w:rsidR="0029185C">
        <w:trPr>
          <w:trHeight w:hRule="exact" w:val="24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5 062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5 806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783</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814</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842</w:t>
            </w:r>
          </w:p>
        </w:tc>
        <w:tc>
          <w:tcPr>
            <w:tcW w:w="7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866</w:t>
            </w:r>
          </w:p>
        </w:tc>
      </w:tr>
      <w:tr w:rsidR="0029185C">
        <w:trPr>
          <w:trHeight w:hRule="exact" w:val="250"/>
          <w:jc w:val="center"/>
        </w:trPr>
        <w:tc>
          <w:tcPr>
            <w:tcW w:w="68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20 651</w:t>
            </w:r>
          </w:p>
        </w:tc>
        <w:tc>
          <w:tcPr>
            <w:tcW w:w="11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1 487</w:t>
            </w:r>
          </w:p>
        </w:tc>
        <w:tc>
          <w:tcPr>
            <w:tcW w:w="86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1 550</w:t>
            </w:r>
          </w:p>
        </w:tc>
        <w:tc>
          <w:tcPr>
            <w:tcW w:w="101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23 688</w:t>
            </w:r>
          </w:p>
        </w:tc>
        <w:tc>
          <w:tcPr>
            <w:tcW w:w="902"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3 195</w:t>
            </w:r>
          </w:p>
        </w:tc>
        <w:tc>
          <w:tcPr>
            <w:tcW w:w="76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3 321</w:t>
            </w:r>
          </w:p>
        </w:tc>
        <w:tc>
          <w:tcPr>
            <w:tcW w:w="76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3 434</w:t>
            </w:r>
          </w:p>
        </w:tc>
        <w:tc>
          <w:tcPr>
            <w:tcW w:w="77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3 533</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86"/>
        <w:gridCol w:w="3240"/>
        <w:gridCol w:w="1258"/>
        <w:gridCol w:w="1138"/>
        <w:gridCol w:w="864"/>
        <w:gridCol w:w="1018"/>
        <w:gridCol w:w="902"/>
        <w:gridCol w:w="864"/>
        <w:gridCol w:w="917"/>
        <w:gridCol w:w="1080"/>
        <w:gridCol w:w="869"/>
        <w:gridCol w:w="763"/>
        <w:gridCol w:w="768"/>
        <w:gridCol w:w="773"/>
      </w:tblGrid>
      <w:tr w:rsidR="0029185C">
        <w:trPr>
          <w:trHeight w:hRule="exact" w:val="475"/>
          <w:jc w:val="center"/>
        </w:trPr>
        <w:tc>
          <w:tcPr>
            <w:tcW w:w="686"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22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20" w:firstLine="0"/>
              <w:jc w:val="left"/>
            </w:pPr>
            <w:r>
              <w:rPr>
                <w:rStyle w:val="26"/>
              </w:rPr>
              <w:t>п/п</w:t>
            </w:r>
          </w:p>
        </w:tc>
        <w:tc>
          <w:tcPr>
            <w:tcW w:w="3240"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6936" w:type="dxa"/>
            <w:gridSpan w:val="8"/>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47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2018</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2021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2022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2023</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5 562</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750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780</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806</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829</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7 151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8 203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1 106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1 150</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1 189</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1 223</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117</w:t>
            </w:r>
          </w:p>
        </w:tc>
        <w:tc>
          <w:tcPr>
            <w:tcW w:w="7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120</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3 388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3 886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524</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545</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563</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579</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169 272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12 188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12 702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194 162</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26 189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27 224</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28 145</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28 956</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(4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374</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7 038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8 073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110 574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7 961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8 297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126 833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115 993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8 352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8 704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133 049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23 782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1 712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1 785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27 279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101 379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7 299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7 608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116 286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15 785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1 137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1 185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18 106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81 653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6 127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93 659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64 485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4 643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4 839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73 967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21 409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1 541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1 607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24 557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38 313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2 875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43 947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5 057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5 800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14 215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1 067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16 305</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9 337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10 710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9 542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10 945</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3 038</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1 816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2 083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(1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4 806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5 513</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1 838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1 944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2 051</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11 323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850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12 988</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4 329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4 580</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4 832</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1 348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1 546</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545</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575</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2 164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156</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2 482</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827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875</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924</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(2 очередь)</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121</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13 769</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2 754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2 914</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3 074</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3 218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3 343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9 392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10 773</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2 155</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2 280</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2 405</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2 518</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2 616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4 983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5 716</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1 143</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1 210</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1 276</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1 336</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1 388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17 762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1 333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20 374</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4 075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4 311</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4 548</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4 762</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4 947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50"/>
          <w:jc w:val="center"/>
        </w:trPr>
        <w:tc>
          <w:tcPr>
            <w:tcW w:w="686" w:type="dxa"/>
            <w:vMerge/>
            <w:tcBorders>
              <w:left w:val="single" w:sz="4" w:space="0" w:color="auto"/>
              <w:bottom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4 370</w:t>
            </w:r>
          </w:p>
        </w:tc>
        <w:tc>
          <w:tcPr>
            <w:tcW w:w="11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315</w:t>
            </w:r>
          </w:p>
        </w:tc>
        <w:tc>
          <w:tcPr>
            <w:tcW w:w="86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328</w:t>
            </w:r>
          </w:p>
        </w:tc>
        <w:tc>
          <w:tcPr>
            <w:tcW w:w="101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5 012</w:t>
            </w:r>
          </w:p>
        </w:tc>
        <w:tc>
          <w:tcPr>
            <w:tcW w:w="90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1 002</w:t>
            </w:r>
          </w:p>
        </w:tc>
        <w:tc>
          <w:tcPr>
            <w:tcW w:w="86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1 061</w:t>
            </w:r>
          </w:p>
        </w:tc>
        <w:tc>
          <w:tcPr>
            <w:tcW w:w="91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1 119</w:t>
            </w:r>
          </w:p>
        </w:tc>
        <w:tc>
          <w:tcPr>
            <w:tcW w:w="1080"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1 171</w:t>
            </w:r>
          </w:p>
        </w:tc>
        <w:tc>
          <w:tcPr>
            <w:tcW w:w="86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1 217</w:t>
            </w:r>
          </w:p>
        </w:tc>
        <w:tc>
          <w:tcPr>
            <w:tcW w:w="76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86"/>
        <w:gridCol w:w="3240"/>
        <w:gridCol w:w="1258"/>
        <w:gridCol w:w="1138"/>
        <w:gridCol w:w="864"/>
        <w:gridCol w:w="1018"/>
        <w:gridCol w:w="902"/>
        <w:gridCol w:w="864"/>
        <w:gridCol w:w="917"/>
        <w:gridCol w:w="1080"/>
        <w:gridCol w:w="869"/>
        <w:gridCol w:w="763"/>
        <w:gridCol w:w="768"/>
        <w:gridCol w:w="773"/>
      </w:tblGrid>
      <w:tr w:rsidR="0029185C">
        <w:trPr>
          <w:trHeight w:hRule="exact" w:val="475"/>
          <w:jc w:val="center"/>
        </w:trPr>
        <w:tc>
          <w:tcPr>
            <w:tcW w:w="686"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30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20" w:firstLine="0"/>
              <w:jc w:val="left"/>
            </w:pPr>
            <w:r>
              <w:rPr>
                <w:rStyle w:val="26"/>
              </w:rPr>
              <w:t>п/п</w:t>
            </w: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6936" w:type="dxa"/>
            <w:gridSpan w:val="8"/>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47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2018</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2020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2023</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5 172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5 932</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1 186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1 255</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1 324</w:t>
            </w:r>
          </w:p>
        </w:tc>
        <w:tc>
          <w:tcPr>
            <w:tcW w:w="108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1 387</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1 440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(3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614</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86</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89</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92</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17 214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1 292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19 746</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2 663</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2 769</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2 862</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2 945</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6 922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7 940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1 071</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1 113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1 151</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1 184</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29</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30</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866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993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134</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139</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144</w:t>
            </w:r>
          </w:p>
        </w:tc>
        <w:tc>
          <w:tcPr>
            <w:tcW w:w="77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148</w:t>
            </w: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(4 очередь)</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25 530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1 838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29 284</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1 117</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1 282</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12 563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943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14 410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2 724</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4 525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5 191</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4 898</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3 512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4 028</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tcBorders>
              <w:left w:val="single" w:sz="4" w:space="0" w:color="auto"/>
            </w:tcBorders>
            <w:shd w:val="clear" w:color="auto" w:fill="FFFFFF"/>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1 063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1 219</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4</w:t>
            </w:r>
          </w:p>
        </w:tc>
        <w:tc>
          <w:tcPr>
            <w:tcW w:w="3240"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и строительство магистральных сетей канализации к пос. Лисьи горки и пос. Белый мох</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8 159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8 730</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5 299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5 508</w:t>
            </w: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691"/>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1 283</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1 373</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802</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26"/>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5</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Проектирование и строительство магистральных и распределительных сетей и сооружений в пос. Лисьи горки</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7 717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540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8 257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3 341</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3 473</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3 591</w:t>
            </w: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93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6</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и строительство магистральных и распределительных сетей и сооружений в пос. Белый мох</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5 016</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5 367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7</w:t>
            </w:r>
          </w:p>
        </w:tc>
        <w:tc>
          <w:tcPr>
            <w:tcW w:w="324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магистральных и распределительных сетей в пос. Лесхоз</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34 427</w:t>
            </w:r>
          </w:p>
        </w:tc>
        <w:tc>
          <w:tcPr>
            <w:tcW w:w="90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6 404</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6 705</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6 965</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7 241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7 486</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7 701</w:t>
            </w:r>
          </w:p>
        </w:tc>
      </w:tr>
      <w:tr w:rsidR="0029185C">
        <w:trPr>
          <w:trHeight w:hRule="exact" w:val="941"/>
          <w:jc w:val="center"/>
        </w:trPr>
        <w:tc>
          <w:tcPr>
            <w:tcW w:w="68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rPr>
                <w:rStyle w:val="26"/>
              </w:rPr>
              <w:t>8</w:t>
            </w:r>
          </w:p>
        </w:tc>
        <w:tc>
          <w:tcPr>
            <w:tcW w:w="324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№12 (подключение строящихся объектов)</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641</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10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685</w:t>
            </w:r>
          </w:p>
        </w:tc>
        <w:tc>
          <w:tcPr>
            <w:tcW w:w="90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73</w:t>
            </w:r>
          </w:p>
        </w:tc>
        <w:tc>
          <w:tcPr>
            <w:tcW w:w="91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w:t>
            </w:r>
          </w:p>
        </w:tc>
        <w:tc>
          <w:tcPr>
            <w:tcW w:w="108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86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86</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89</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92</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86"/>
        <w:gridCol w:w="3240"/>
        <w:gridCol w:w="1258"/>
        <w:gridCol w:w="1138"/>
        <w:gridCol w:w="864"/>
        <w:gridCol w:w="1018"/>
        <w:gridCol w:w="902"/>
        <w:gridCol w:w="864"/>
        <w:gridCol w:w="917"/>
        <w:gridCol w:w="1080"/>
        <w:gridCol w:w="869"/>
        <w:gridCol w:w="763"/>
        <w:gridCol w:w="768"/>
        <w:gridCol w:w="773"/>
      </w:tblGrid>
      <w:tr w:rsidR="0029185C">
        <w:trPr>
          <w:trHeight w:hRule="exact" w:val="475"/>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6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60" w:firstLine="0"/>
              <w:jc w:val="left"/>
            </w:pPr>
            <w:r>
              <w:rPr>
                <w:rStyle w:val="26"/>
              </w:rPr>
              <w:t>п/п</w:t>
            </w:r>
          </w:p>
        </w:tc>
        <w:tc>
          <w:tcPr>
            <w:tcW w:w="3240"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6936" w:type="dxa"/>
            <w:gridSpan w:val="8"/>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r>
      <w:tr w:rsidR="0029185C">
        <w:trPr>
          <w:trHeight w:hRule="exact" w:val="470"/>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2018</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2023</w:t>
            </w: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№14</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10 750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753</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11 503</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1 150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1 217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1 284</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1 344</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1 396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1 452</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1 501</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1 544</w:t>
            </w: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10</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Овсище</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1 929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2 064</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206</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218</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230</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241</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251</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261</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269</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277</w:t>
            </w:r>
          </w:p>
        </w:tc>
      </w:tr>
      <w:tr w:rsidR="0029185C">
        <w:trPr>
          <w:trHeight w:hRule="exact" w:val="1157"/>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11</w:t>
            </w:r>
          </w:p>
        </w:tc>
        <w:tc>
          <w:tcPr>
            <w:tcW w:w="324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и собственной КНС на сооружениях водоподготовки подземного водозабора города Пскова</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1 310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1 402</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742</w:t>
            </w: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1162"/>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12</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и собственной КНС на сооружениях водоподготовки подземного водозабора пос. Псковкирпич</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660</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349</w:t>
            </w: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13</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самотечных сетей водоотведения от Центральной районной больницы до КНС "ЦРБ"</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2 161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2 312</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2 312</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8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14</w:t>
            </w: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от КНС "ЦРБ" до сетей водоотведения пос. Псковкирпич</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4 630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324</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4 954</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4 954</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1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68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40" w:firstLine="0"/>
              <w:jc w:val="right"/>
            </w:pPr>
            <w:r>
              <w:rPr>
                <w:rStyle w:val="26"/>
              </w:rPr>
              <w:t>15</w:t>
            </w:r>
          </w:p>
        </w:tc>
        <w:tc>
          <w:tcPr>
            <w:tcW w:w="324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для подключения объектов капитального строительства</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26 509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1 856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28 364</w:t>
            </w:r>
          </w:p>
        </w:tc>
        <w:tc>
          <w:tcPr>
            <w:tcW w:w="90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9 455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10 003</w:t>
            </w:r>
          </w:p>
        </w:tc>
        <w:tc>
          <w:tcPr>
            <w:tcW w:w="91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10 553</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56"/>
          <w:jc w:val="center"/>
        </w:trPr>
        <w:tc>
          <w:tcPr>
            <w:tcW w:w="68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4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w:t>
            </w:r>
          </w:p>
        </w:tc>
        <w:tc>
          <w:tcPr>
            <w:tcW w:w="108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7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8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МП "Горводоканал", тыс. руб., без НДС</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1 612 235</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110 984</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120 625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1 878 271</w:t>
            </w:r>
          </w:p>
        </w:tc>
        <w:tc>
          <w:tcPr>
            <w:tcW w:w="90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173 404</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175 773</w:t>
            </w:r>
          </w:p>
        </w:tc>
        <w:tc>
          <w:tcPr>
            <w:tcW w:w="91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190 694</w:t>
            </w:r>
          </w:p>
        </w:tc>
        <w:tc>
          <w:tcPr>
            <w:tcW w:w="108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116 613</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175 956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66 023</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62 562</w:t>
            </w:r>
          </w:p>
        </w:tc>
        <w:tc>
          <w:tcPr>
            <w:tcW w:w="77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60 669</w:t>
            </w:r>
          </w:p>
        </w:tc>
      </w:tr>
      <w:tr w:rsidR="0029185C">
        <w:trPr>
          <w:trHeight w:hRule="exact" w:val="240"/>
          <w:jc w:val="center"/>
        </w:trPr>
        <w:tc>
          <w:tcPr>
            <w:tcW w:w="68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НДС (18%), тыс. руб.</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290 202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19 977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21 713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338 089</w:t>
            </w:r>
          </w:p>
        </w:tc>
        <w:tc>
          <w:tcPr>
            <w:tcW w:w="90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31 213</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31 639</w:t>
            </w:r>
          </w:p>
        </w:tc>
        <w:tc>
          <w:tcPr>
            <w:tcW w:w="91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34 325</w:t>
            </w:r>
          </w:p>
        </w:tc>
        <w:tc>
          <w:tcPr>
            <w:tcW w:w="108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20 990</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31 672</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11 884</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11 261</w:t>
            </w:r>
          </w:p>
        </w:tc>
        <w:tc>
          <w:tcPr>
            <w:tcW w:w="77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10 920</w:t>
            </w:r>
          </w:p>
        </w:tc>
      </w:tr>
      <w:tr w:rsidR="0029185C">
        <w:trPr>
          <w:trHeight w:hRule="exact" w:val="710"/>
          <w:jc w:val="center"/>
        </w:trPr>
        <w:tc>
          <w:tcPr>
            <w:tcW w:w="686"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324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МП "Горводоканал", тыс. руб., с НДС</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1 902 438</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130 961</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142 338</w:t>
            </w:r>
          </w:p>
        </w:tc>
        <w:tc>
          <w:tcPr>
            <w:tcW w:w="10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2 216 360</w:t>
            </w:r>
          </w:p>
        </w:tc>
        <w:tc>
          <w:tcPr>
            <w:tcW w:w="90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204 617</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207 412</w:t>
            </w:r>
          </w:p>
        </w:tc>
        <w:tc>
          <w:tcPr>
            <w:tcW w:w="91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225 019</w:t>
            </w:r>
          </w:p>
        </w:tc>
        <w:tc>
          <w:tcPr>
            <w:tcW w:w="108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137 603</w:t>
            </w:r>
          </w:p>
        </w:tc>
        <w:tc>
          <w:tcPr>
            <w:tcW w:w="86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207 628</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77 907</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73 824</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71 590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line="240" w:lineRule="exact"/>
        <w:ind w:left="720" w:firstLine="0"/>
        <w:jc w:val="left"/>
      </w:pPr>
      <w:r>
        <w:t>(Продолжение таблицы)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619"/>
        <w:gridCol w:w="3274"/>
        <w:gridCol w:w="1258"/>
        <w:gridCol w:w="1138"/>
        <w:gridCol w:w="864"/>
        <w:gridCol w:w="1018"/>
        <w:gridCol w:w="763"/>
        <w:gridCol w:w="768"/>
        <w:gridCol w:w="768"/>
        <w:gridCol w:w="763"/>
        <w:gridCol w:w="869"/>
        <w:gridCol w:w="864"/>
        <w:gridCol w:w="864"/>
        <w:gridCol w:w="1310"/>
      </w:tblGrid>
      <w:tr w:rsidR="0029185C">
        <w:trPr>
          <w:trHeight w:hRule="exact" w:val="470"/>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8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00" w:firstLine="0"/>
              <w:jc w:val="left"/>
            </w:pPr>
            <w:r>
              <w:rPr>
                <w:rStyle w:val="26"/>
              </w:rPr>
              <w:t>п/п</w:t>
            </w: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5659" w:type="dxa"/>
            <w:gridSpan w:val="7"/>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ИТОГО в</w:t>
            </w:r>
          </w:p>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47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Всего</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2027</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2028</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2029</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54"/>
          <w:jc w:val="center"/>
        </w:trPr>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МП г. Пскова "Горводоканал"</w:t>
            </w:r>
          </w:p>
        </w:tc>
        <w:tc>
          <w:tcPr>
            <w:tcW w:w="125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13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w:t>
            </w:r>
          </w:p>
        </w:tc>
        <w:tc>
          <w:tcPr>
            <w:tcW w:w="32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Капитальный ремонт трубопроводов напорной канализации от КНС «Юбилейная»</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w:t>
            </w:r>
          </w:p>
        </w:tc>
        <w:tc>
          <w:tcPr>
            <w:tcW w:w="32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Капитальный ремонт трубопроводов напорной канализации от КНС «Головко»</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240"/>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w:t>
            </w: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(1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14 836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1 068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1 113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17 018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18 006</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30 982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2 325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35 538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37 602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20 727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1 492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1 555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23 775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25 156</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39 705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2 979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45 543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48 188</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5 853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6 192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2 656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3 046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3 223</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29 190</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2 102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2 190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33 482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35 427</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(2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192</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3 062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3 403</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62 931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4 722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72 185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80 222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399</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49 157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3 689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56 385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62 663</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116</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6 205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7 117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7 910</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23 556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1 696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1 768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27 020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30 029</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21 344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1 537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1 602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24 482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27 208</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43 455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3 129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3 261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49 845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55 395</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137 151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9 875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10 292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157 318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174 835</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(3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2 878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3 301</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505</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518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532</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545</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558</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4 537</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35 649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2 567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2 675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40 891</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6 257</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6 419</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6 585</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6 753</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6 913</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56 202</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163</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224</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23 006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1 656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1 726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26 388</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4 038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4 143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4 249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4 358</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4 461</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36 269</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5 062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5 806</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888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911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935</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959</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982</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7 980</w:t>
            </w:r>
          </w:p>
        </w:tc>
      </w:tr>
      <w:tr w:rsidR="0029185C">
        <w:trPr>
          <w:trHeight w:hRule="exact" w:val="24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20 651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1 487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1 550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23 688</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3 625</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3 719</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3 815</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3 912</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4 005</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32 557</w:t>
            </w:r>
          </w:p>
        </w:tc>
      </w:tr>
      <w:tr w:rsidR="0029185C">
        <w:trPr>
          <w:trHeight w:hRule="exact" w:val="250"/>
          <w:jc w:val="center"/>
        </w:trPr>
        <w:tc>
          <w:tcPr>
            <w:tcW w:w="619"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4 849</w:t>
            </w:r>
          </w:p>
        </w:tc>
        <w:tc>
          <w:tcPr>
            <w:tcW w:w="11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349</w:t>
            </w:r>
          </w:p>
        </w:tc>
        <w:tc>
          <w:tcPr>
            <w:tcW w:w="86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101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5 562</w:t>
            </w:r>
          </w:p>
        </w:tc>
        <w:tc>
          <w:tcPr>
            <w:tcW w:w="76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851</w:t>
            </w:r>
          </w:p>
        </w:tc>
        <w:tc>
          <w:tcPr>
            <w:tcW w:w="76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873</w:t>
            </w:r>
          </w:p>
        </w:tc>
        <w:tc>
          <w:tcPr>
            <w:tcW w:w="76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896</w:t>
            </w:r>
          </w:p>
        </w:tc>
        <w:tc>
          <w:tcPr>
            <w:tcW w:w="763"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919</w:t>
            </w:r>
          </w:p>
        </w:tc>
        <w:tc>
          <w:tcPr>
            <w:tcW w:w="86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940</w:t>
            </w: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7 645</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9"/>
        <w:gridCol w:w="3274"/>
        <w:gridCol w:w="1258"/>
        <w:gridCol w:w="1138"/>
        <w:gridCol w:w="864"/>
        <w:gridCol w:w="1018"/>
        <w:gridCol w:w="763"/>
        <w:gridCol w:w="768"/>
        <w:gridCol w:w="768"/>
        <w:gridCol w:w="763"/>
        <w:gridCol w:w="869"/>
        <w:gridCol w:w="864"/>
        <w:gridCol w:w="864"/>
        <w:gridCol w:w="1310"/>
      </w:tblGrid>
      <w:tr w:rsidR="0029185C">
        <w:trPr>
          <w:trHeight w:hRule="exact" w:val="475"/>
          <w:jc w:val="center"/>
        </w:trPr>
        <w:tc>
          <w:tcPr>
            <w:tcW w:w="619"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20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00" w:firstLine="0"/>
              <w:jc w:val="left"/>
            </w:pPr>
            <w:r>
              <w:rPr>
                <w:rStyle w:val="26"/>
              </w:rPr>
              <w:t>п/п</w:t>
            </w:r>
          </w:p>
        </w:tc>
        <w:tc>
          <w:tcPr>
            <w:tcW w:w="3274"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5659" w:type="dxa"/>
            <w:gridSpan w:val="7"/>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ИТОГО в</w:t>
            </w:r>
          </w:p>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47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Всего</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2027</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2028</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2029</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7 151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8 203</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1 255</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1 288</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1 321</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1 355</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1 387</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11 274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807</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123</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127</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130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133</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136</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1 109</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3 388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3 886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595</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610</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626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642</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657</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5 341</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169 272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12 188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12 702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194 162</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29 709</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30 481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31 267</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32 066</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32 825</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266 862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по возрасту (4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7 038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8 073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945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965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984</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2 893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110 574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7 961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8 297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126 833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14 845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15 153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15 452</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45 450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115 993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8 352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8 704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133 049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15 572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15 896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16 209</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47 677</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23 782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1 712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1 785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27 279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3 193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3 259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3 323</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9 775</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101 379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7 299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7 608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116 286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13 610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13 893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14 167</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41 670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15 785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1 137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1 185</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18 106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2 119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2 163</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2 206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6 488</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81 653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6 127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93 659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10 962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11 190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11 410</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33 562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64 485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4 643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4 839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73 967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8 657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8 837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9 011</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26 506</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21 409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1 541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1 607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24 557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2 874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2 934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2 992</w:t>
            </w: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8 800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38 313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2 875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43 947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5 144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5 250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5 354</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15 748</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611</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85</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251</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5 057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5 800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707</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2 078</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14 215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1 023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1 067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16 305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1 908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1 948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1 986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5 843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9 337</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10 710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1 254</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1 280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1 305</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3 838</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9 542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10 945</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1 281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1 308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1 333</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3 922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2 649</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3 038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370</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1 089</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1 816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2 083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249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254</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747</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(1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4 806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5 513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5 833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11 323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850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12 988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13 742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1 348</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1 546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1 636</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2 164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156</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2 482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2 627</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(2 очередь)</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121</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864</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13 769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15 302</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9 392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10 773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11 973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4 983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5 716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6 353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17 762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1 279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1 333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20 374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22 643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4 370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5 012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5 571</w:t>
            </w:r>
          </w:p>
        </w:tc>
      </w:tr>
      <w:tr w:rsidR="0029185C">
        <w:trPr>
          <w:trHeight w:hRule="exact" w:val="250"/>
          <w:jc w:val="center"/>
        </w:trPr>
        <w:tc>
          <w:tcPr>
            <w:tcW w:w="619" w:type="dxa"/>
            <w:vMerge/>
            <w:tcBorders>
              <w:left w:val="single" w:sz="4" w:space="0" w:color="auto"/>
              <w:bottom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5 172</w:t>
            </w:r>
          </w:p>
        </w:tc>
        <w:tc>
          <w:tcPr>
            <w:tcW w:w="113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372</w:t>
            </w:r>
          </w:p>
        </w:tc>
        <w:tc>
          <w:tcPr>
            <w:tcW w:w="864"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388</w:t>
            </w:r>
          </w:p>
        </w:tc>
        <w:tc>
          <w:tcPr>
            <w:tcW w:w="1018"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5 932</w:t>
            </w:r>
          </w:p>
        </w:tc>
        <w:tc>
          <w:tcPr>
            <w:tcW w:w="76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6 593</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9"/>
        <w:gridCol w:w="3274"/>
        <w:gridCol w:w="1258"/>
        <w:gridCol w:w="1138"/>
        <w:gridCol w:w="864"/>
        <w:gridCol w:w="1018"/>
        <w:gridCol w:w="763"/>
        <w:gridCol w:w="768"/>
        <w:gridCol w:w="768"/>
        <w:gridCol w:w="763"/>
        <w:gridCol w:w="869"/>
        <w:gridCol w:w="864"/>
        <w:gridCol w:w="864"/>
        <w:gridCol w:w="1310"/>
      </w:tblGrid>
      <w:tr w:rsidR="0029185C">
        <w:trPr>
          <w:trHeight w:hRule="exact" w:val="475"/>
          <w:jc w:val="center"/>
        </w:trPr>
        <w:tc>
          <w:tcPr>
            <w:tcW w:w="619"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280" w:firstLine="0"/>
              <w:jc w:val="lef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left="200" w:firstLine="0"/>
              <w:jc w:val="left"/>
            </w:pPr>
            <w:r>
              <w:rPr>
                <w:rStyle w:val="26"/>
              </w:rPr>
              <w:t>п/п</w:t>
            </w: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5659" w:type="dxa"/>
            <w:gridSpan w:val="7"/>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ИТОГО в</w:t>
            </w:r>
          </w:p>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47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2027</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2028</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2029</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(3 очередь)</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536</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614</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94</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96</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99</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101</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104</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17 214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1 239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1 292</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19 746</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3 021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3 100</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3 180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3 261</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3 338</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27 139</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6 922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519</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7 940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1 215</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1 247</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1 279</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1 311</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1 342</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10 913</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31</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32</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33</w:t>
            </w: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866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993</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152</w:t>
            </w:r>
          </w:p>
        </w:tc>
        <w:tc>
          <w:tcPr>
            <w:tcW w:w="76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156</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160</w:t>
            </w:r>
          </w:p>
        </w:tc>
        <w:tc>
          <w:tcPr>
            <w:tcW w:w="763"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164</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168</w:t>
            </w: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1 365</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Перекладка сетей, на сегодняшний день являющихся бесхозяйными, по возрасту (4 очередь)</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w:t>
            </w: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25 530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1 838</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1 916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29 284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3 427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3 499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3 568</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10 494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1 117</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1 282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459</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12 563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943</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14 410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1 687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1 722</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1 756</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5 164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2 374</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178</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2 724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332</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976</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4 525</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5 191</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632</w:t>
            </w: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1 860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365</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27</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51</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150</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4 270</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307</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4 898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585</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597</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1 755</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3 512</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264</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4 028</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481</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491</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1 444</w:t>
            </w:r>
          </w:p>
        </w:tc>
      </w:tr>
      <w:tr w:rsidR="0029185C">
        <w:trPr>
          <w:trHeight w:hRule="exact" w:val="240"/>
          <w:jc w:val="center"/>
        </w:trPr>
        <w:tc>
          <w:tcPr>
            <w:tcW w:w="619" w:type="dxa"/>
            <w:vMerge/>
            <w:tcBorders>
              <w:left w:val="single" w:sz="4" w:space="0" w:color="auto"/>
            </w:tcBorders>
            <w:shd w:val="clear" w:color="auto" w:fill="FFFFFF"/>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1 063</w:t>
            </w:r>
          </w:p>
        </w:tc>
        <w:tc>
          <w:tcPr>
            <w:tcW w:w="113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1 219</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143</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146</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148</w:t>
            </w: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437</w:t>
            </w:r>
          </w:p>
        </w:tc>
      </w:tr>
      <w:tr w:rsidR="0029185C">
        <w:trPr>
          <w:trHeight w:hRule="exact" w:val="240"/>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4</w:t>
            </w:r>
          </w:p>
        </w:tc>
        <w:tc>
          <w:tcPr>
            <w:tcW w:w="3274" w:type="dxa"/>
            <w:vMerge w:val="restart"/>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и строительство магистральных сетей канализации к пос. Лисьи горки и пос. Белый мох</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8 159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571</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8 730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10 807</w:t>
            </w:r>
          </w:p>
        </w:tc>
      </w:tr>
      <w:tr w:rsidR="0029185C">
        <w:trPr>
          <w:trHeight w:hRule="exact" w:val="691"/>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1 283</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1 373</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1 636</w:t>
            </w:r>
          </w:p>
        </w:tc>
      </w:tr>
      <w:tr w:rsidR="0029185C">
        <w:trPr>
          <w:trHeight w:hRule="exact" w:val="926"/>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5</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Проектирование и строительство магистральных и распределительных сетей и сооружений в пос. Лисьи горки</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7 717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540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8 257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10 406</w:t>
            </w:r>
          </w:p>
        </w:tc>
      </w:tr>
      <w:tr w:rsidR="0029185C">
        <w:trPr>
          <w:trHeight w:hRule="exact" w:val="93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6</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Проектирование и строительство магистральных и распределительных сетей и сооружений в пос. Белый мох</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5 016</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351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5 367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2 528</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2 593</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2 659</w:t>
            </w: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7 780</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7</w:t>
            </w:r>
          </w:p>
        </w:tc>
        <w:tc>
          <w:tcPr>
            <w:tcW w:w="327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магистральных и распределительных сетей в пос. Лесхоз</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34 427</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42 503</w:t>
            </w:r>
          </w:p>
        </w:tc>
      </w:tr>
      <w:tr w:rsidR="0029185C">
        <w:trPr>
          <w:trHeight w:hRule="exact" w:val="941"/>
          <w:jc w:val="center"/>
        </w:trPr>
        <w:tc>
          <w:tcPr>
            <w:tcW w:w="6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w:t>
            </w:r>
          </w:p>
        </w:tc>
        <w:tc>
          <w:tcPr>
            <w:tcW w:w="327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№12 (подключение строящихся объектов)</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641</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45</w:t>
            </w:r>
          </w:p>
        </w:tc>
        <w:tc>
          <w:tcPr>
            <w:tcW w:w="10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685</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94</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97</w:t>
            </w:r>
          </w:p>
        </w:tc>
        <w:tc>
          <w:tcPr>
            <w:tcW w:w="768"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840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9"/>
        <w:gridCol w:w="3274"/>
        <w:gridCol w:w="1258"/>
        <w:gridCol w:w="1138"/>
        <w:gridCol w:w="864"/>
        <w:gridCol w:w="1018"/>
        <w:gridCol w:w="763"/>
        <w:gridCol w:w="768"/>
        <w:gridCol w:w="768"/>
        <w:gridCol w:w="763"/>
        <w:gridCol w:w="869"/>
        <w:gridCol w:w="864"/>
        <w:gridCol w:w="864"/>
        <w:gridCol w:w="1310"/>
      </w:tblGrid>
      <w:tr w:rsidR="0029185C">
        <w:trPr>
          <w:trHeight w:hRule="exact" w:val="475"/>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right="220" w:firstLine="0"/>
              <w:jc w:val="right"/>
            </w:pPr>
            <w:r>
              <w:rPr>
                <w:rStyle w:val="26"/>
              </w:rPr>
              <w:lastRenderedPageBreak/>
              <w:t>№</w:t>
            </w:r>
          </w:p>
          <w:p w:rsidR="0029185C" w:rsidRDefault="00B70FE7">
            <w:pPr>
              <w:pStyle w:val="20"/>
              <w:framePr w:w="15139" w:wrap="notBeside" w:vAnchor="text" w:hAnchor="text" w:xAlign="center" w:y="1"/>
              <w:shd w:val="clear" w:color="auto" w:fill="auto"/>
              <w:spacing w:before="60" w:line="240" w:lineRule="exact"/>
              <w:ind w:right="220" w:firstLine="0"/>
              <w:jc w:val="right"/>
            </w:pPr>
            <w:r>
              <w:rPr>
                <w:rStyle w:val="26"/>
              </w:rPr>
              <w:t>п/п</w:t>
            </w:r>
          </w:p>
        </w:tc>
        <w:tc>
          <w:tcPr>
            <w:tcW w:w="3274"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4278"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5659" w:type="dxa"/>
            <w:gridSpan w:val="7"/>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ИТОГО в</w:t>
            </w:r>
          </w:p>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470"/>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Строитель</w:t>
            </w:r>
            <w:r>
              <w:rPr>
                <w:rStyle w:val="26"/>
              </w:rPr>
              <w:softHyphen/>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ство</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Демонтаж</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ПИР</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Всего</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2026</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2027</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2028</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2029</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9</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№14</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10 750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753</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11 503</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1 584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1 625</w:t>
            </w: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14 097</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10</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Строительство квартальных сетей водоотведения и сооружений на них в мкр. Овсище</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1 929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135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2 064</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284</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292</w:t>
            </w: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2 530</w:t>
            </w:r>
          </w:p>
        </w:tc>
      </w:tr>
      <w:tr w:rsidR="0029185C">
        <w:trPr>
          <w:trHeight w:hRule="exact" w:val="1157"/>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11</w:t>
            </w:r>
          </w:p>
        </w:tc>
        <w:tc>
          <w:tcPr>
            <w:tcW w:w="327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и собственной КНС на сооружениях водоподготовки подземного водозабора города Пскова</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1 310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1 402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1 442</w:t>
            </w:r>
          </w:p>
        </w:tc>
      </w:tr>
      <w:tr w:rsidR="0029185C">
        <w:trPr>
          <w:trHeight w:hRule="exact" w:val="1162"/>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12</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и собственной КНС на сооружениях водоподготовки подземного водозабора пос. Псковкирпич</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660</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679</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13</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самотечных сетей водоотведения от Центральной районной больницы до КНС "ЦРБ"</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2 161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151</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2 312</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2 312</w:t>
            </w:r>
          </w:p>
        </w:tc>
      </w:tr>
      <w:tr w:rsidR="0029185C">
        <w:trPr>
          <w:trHeight w:hRule="exact" w:val="701"/>
          <w:jc w:val="center"/>
        </w:trPr>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14</w:t>
            </w: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от КНС "ЦРБ" до сетей водоотведения пос. Псковкирпич</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4 630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324</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4 954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4 954</w:t>
            </w:r>
          </w:p>
        </w:tc>
      </w:tr>
      <w:tr w:rsidR="0029185C">
        <w:trPr>
          <w:trHeight w:hRule="exact" w:val="240"/>
          <w:jc w:val="center"/>
        </w:trPr>
        <w:tc>
          <w:tcPr>
            <w:tcW w:w="6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20" w:firstLine="0"/>
              <w:jc w:val="right"/>
            </w:pPr>
            <w:r>
              <w:rPr>
                <w:rStyle w:val="26"/>
              </w:rPr>
              <w:t>15</w:t>
            </w:r>
          </w:p>
        </w:tc>
        <w:tc>
          <w:tcPr>
            <w:tcW w:w="3274"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Строительство сетей канализации для подключения объектов капитального строительства</w:t>
            </w:r>
          </w:p>
        </w:tc>
        <w:tc>
          <w:tcPr>
            <w:tcW w:w="125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26 509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1 856</w:t>
            </w:r>
          </w:p>
        </w:tc>
        <w:tc>
          <w:tcPr>
            <w:tcW w:w="101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28 364</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30 011</w:t>
            </w:r>
          </w:p>
        </w:tc>
      </w:tr>
      <w:tr w:rsidR="0029185C">
        <w:trPr>
          <w:trHeight w:hRule="exact" w:val="456"/>
          <w:jc w:val="center"/>
        </w:trPr>
        <w:tc>
          <w:tcPr>
            <w:tcW w:w="6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3274"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76</w:t>
            </w: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63"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6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81</w:t>
            </w:r>
          </w:p>
        </w:tc>
      </w:tr>
      <w:tr w:rsidR="0029185C">
        <w:trPr>
          <w:trHeight w:hRule="exact" w:val="701"/>
          <w:jc w:val="center"/>
        </w:trPr>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МП "Горводоканал", тыс. руб., без НДС</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1 612 235</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110 984</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120 625</w:t>
            </w:r>
          </w:p>
        </w:tc>
        <w:tc>
          <w:tcPr>
            <w:tcW w:w="10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1 878 271</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54 346</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58 285</w:t>
            </w:r>
          </w:p>
        </w:tc>
        <w:tc>
          <w:tcPr>
            <w:tcW w:w="76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57 724</w:t>
            </w:r>
          </w:p>
        </w:tc>
        <w:tc>
          <w:tcPr>
            <w:tcW w:w="76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59 198</w:t>
            </w:r>
          </w:p>
        </w:tc>
        <w:tc>
          <w:tcPr>
            <w:tcW w:w="86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149 082</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93 102</w:t>
            </w:r>
          </w:p>
        </w:tc>
        <w:tc>
          <w:tcPr>
            <w:tcW w:w="86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94 936</w:t>
            </w: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1 588 368</w:t>
            </w:r>
          </w:p>
        </w:tc>
      </w:tr>
      <w:tr w:rsidR="0029185C">
        <w:trPr>
          <w:trHeight w:hRule="exact" w:val="240"/>
          <w:jc w:val="center"/>
        </w:trPr>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2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НДС (18%), тыс. руб.</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290 202</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19 977</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21 713</w:t>
            </w:r>
          </w:p>
        </w:tc>
        <w:tc>
          <w:tcPr>
            <w:tcW w:w="10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338 089</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9 782</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10 491</w:t>
            </w:r>
          </w:p>
        </w:tc>
        <w:tc>
          <w:tcPr>
            <w:tcW w:w="76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10 390</w:t>
            </w:r>
          </w:p>
        </w:tc>
        <w:tc>
          <w:tcPr>
            <w:tcW w:w="76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10 656</w:t>
            </w:r>
          </w:p>
        </w:tc>
        <w:tc>
          <w:tcPr>
            <w:tcW w:w="86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26 835</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16 758</w:t>
            </w:r>
          </w:p>
        </w:tc>
        <w:tc>
          <w:tcPr>
            <w:tcW w:w="86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17 088</w:t>
            </w:r>
          </w:p>
        </w:tc>
        <w:tc>
          <w:tcPr>
            <w:tcW w:w="1310"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285 906</w:t>
            </w:r>
          </w:p>
        </w:tc>
      </w:tr>
      <w:tr w:rsidR="0029185C">
        <w:trPr>
          <w:trHeight w:hRule="exact" w:val="710"/>
          <w:jc w:val="center"/>
        </w:trPr>
        <w:tc>
          <w:tcPr>
            <w:tcW w:w="619" w:type="dxa"/>
            <w:tcBorders>
              <w:top w:val="single" w:sz="4" w:space="0" w:color="auto"/>
              <w:left w:val="single" w:sz="4" w:space="0" w:color="auto"/>
              <w:bottom w:val="single" w:sz="4" w:space="0" w:color="auto"/>
            </w:tcBorders>
            <w:shd w:val="clear" w:color="auto" w:fill="FFFFFF"/>
          </w:tcPr>
          <w:p w:rsidR="0029185C" w:rsidRDefault="0029185C">
            <w:pPr>
              <w:framePr w:w="15139" w:wrap="notBeside" w:vAnchor="text" w:hAnchor="text" w:xAlign="center" w:y="1"/>
              <w:rPr>
                <w:sz w:val="10"/>
                <w:szCs w:val="10"/>
              </w:rPr>
            </w:pPr>
          </w:p>
        </w:tc>
        <w:tc>
          <w:tcPr>
            <w:tcW w:w="327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МП "Горводоканал", тыс. руб., с НДС</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1 902 438</w:t>
            </w:r>
          </w:p>
        </w:tc>
        <w:tc>
          <w:tcPr>
            <w:tcW w:w="113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130 961</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142 338</w:t>
            </w:r>
          </w:p>
        </w:tc>
        <w:tc>
          <w:tcPr>
            <w:tcW w:w="10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2 216 360</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64 128</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68 777</w:t>
            </w:r>
          </w:p>
        </w:tc>
        <w:tc>
          <w:tcPr>
            <w:tcW w:w="76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68 115</w:t>
            </w:r>
          </w:p>
        </w:tc>
        <w:tc>
          <w:tcPr>
            <w:tcW w:w="76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69 854</w:t>
            </w:r>
          </w:p>
        </w:tc>
        <w:tc>
          <w:tcPr>
            <w:tcW w:w="86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175 917</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109 861</w:t>
            </w:r>
          </w:p>
        </w:tc>
        <w:tc>
          <w:tcPr>
            <w:tcW w:w="86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112 024</w:t>
            </w:r>
          </w:p>
        </w:tc>
        <w:tc>
          <w:tcPr>
            <w:tcW w:w="1310"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1 874 275</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a9"/>
        <w:framePr w:w="15139" w:wrap="notBeside" w:vAnchor="text" w:hAnchor="text" w:xAlign="center" w:y="1"/>
        <w:shd w:val="clear" w:color="auto" w:fill="auto"/>
        <w:spacing w:line="451" w:lineRule="exact"/>
      </w:pPr>
      <w:r>
        <w:lastRenderedPageBreak/>
        <w:t>Таблица 43. Итоговый график финансирования мероприятий по развитию систем водоотведения, эксплуатируемых МП г. Пскова «Г 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4027"/>
        <w:gridCol w:w="1675"/>
        <w:gridCol w:w="1176"/>
        <w:gridCol w:w="1181"/>
        <w:gridCol w:w="1181"/>
        <w:gridCol w:w="1176"/>
        <w:gridCol w:w="1181"/>
        <w:gridCol w:w="1176"/>
        <w:gridCol w:w="1181"/>
        <w:gridCol w:w="1186"/>
      </w:tblGrid>
      <w:tr w:rsidR="0029185C">
        <w:trPr>
          <w:trHeight w:hRule="exact" w:val="259"/>
          <w:jc w:val="center"/>
        </w:trPr>
        <w:tc>
          <w:tcPr>
            <w:tcW w:w="40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мероприятия</w:t>
            </w:r>
          </w:p>
        </w:tc>
        <w:tc>
          <w:tcPr>
            <w:tcW w:w="1675"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 2015 г. без НДС, тыс. руб.</w:t>
            </w:r>
          </w:p>
        </w:tc>
        <w:tc>
          <w:tcPr>
            <w:tcW w:w="9438" w:type="dxa"/>
            <w:gridSpan w:val="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r>
      <w:tr w:rsidR="0029185C">
        <w:trPr>
          <w:trHeight w:hRule="exact" w:val="922"/>
          <w:jc w:val="center"/>
        </w:trPr>
        <w:tc>
          <w:tcPr>
            <w:tcW w:w="40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75"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r>
      <w:tr w:rsidR="0029185C">
        <w:trPr>
          <w:trHeight w:hRule="exact" w:val="48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очистных сооружений канализации</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12 623 092</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43 000</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16 519</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22 659</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584</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6 222 458</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412 579</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195 961</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1 273 527</w:t>
            </w:r>
          </w:p>
        </w:tc>
      </w:tr>
      <w:tr w:rsidR="0029185C">
        <w:trPr>
          <w:trHeight w:hRule="exact" w:val="48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канализационных насосных станций</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34 350 093</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2 453 121</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3 446 265</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4 748 827</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4 524 988</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83 753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4 851 498</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6 891 847</w:t>
            </w:r>
          </w:p>
        </w:tc>
      </w:tr>
      <w:tr w:rsidR="0029185C">
        <w:trPr>
          <w:trHeight w:hRule="exact" w:val="48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сетей водоотведения</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1 878 271</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173 404</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175 773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190 694</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116 613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175 956</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66 023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62 562</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60 669</w:t>
            </w:r>
          </w:p>
        </w:tc>
      </w:tr>
      <w:tr w:rsidR="0029185C">
        <w:trPr>
          <w:trHeight w:hRule="exact" w:val="48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5" w:lineRule="exact"/>
              <w:ind w:firstLine="0"/>
              <w:jc w:val="left"/>
            </w:pPr>
            <w:r>
              <w:rPr>
                <w:rStyle w:val="26"/>
              </w:rPr>
              <w:t>Мероприятия по развитию систем водоотведения в целом</w:t>
            </w:r>
          </w:p>
        </w:tc>
        <w:tc>
          <w:tcPr>
            <w:tcW w:w="167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55 378</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1 071</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1 133</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5 102</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1 251</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15 794</w:t>
            </w:r>
          </w:p>
        </w:tc>
        <w:tc>
          <w:tcPr>
            <w:tcW w:w="11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189</w:t>
            </w:r>
          </w:p>
        </w:tc>
        <w:tc>
          <w:tcPr>
            <w:tcW w:w="118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196</w:t>
            </w:r>
          </w:p>
        </w:tc>
        <w:tc>
          <w:tcPr>
            <w:tcW w:w="1186"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w:t>
            </w:r>
          </w:p>
        </w:tc>
      </w:tr>
      <w:tr w:rsidR="0029185C">
        <w:trPr>
          <w:trHeight w:hRule="exact" w:val="25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без НДС</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48 906 834</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217 475</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2 646 545</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3 664 719</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4 867 274</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10 939 195</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562 544</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5 110 218</w:t>
            </w:r>
          </w:p>
        </w:tc>
        <w:tc>
          <w:tcPr>
            <w:tcW w:w="11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8 226 244</w:t>
            </w:r>
          </w:p>
        </w:tc>
      </w:tr>
      <w:tr w:rsidR="0029185C">
        <w:trPr>
          <w:trHeight w:hRule="exact" w:val="250"/>
          <w:jc w:val="center"/>
        </w:trPr>
        <w:tc>
          <w:tcPr>
            <w:tcW w:w="40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НДС, 18%</w:t>
            </w:r>
          </w:p>
        </w:tc>
        <w:tc>
          <w:tcPr>
            <w:tcW w:w="167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8 803 230</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39 145</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476 378</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659 650</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876 109</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1 969 055</w:t>
            </w:r>
          </w:p>
        </w:tc>
        <w:tc>
          <w:tcPr>
            <w:tcW w:w="11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101 258</w:t>
            </w:r>
          </w:p>
        </w:tc>
        <w:tc>
          <w:tcPr>
            <w:tcW w:w="118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919 839</w:t>
            </w:r>
          </w:p>
        </w:tc>
        <w:tc>
          <w:tcPr>
            <w:tcW w:w="118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1 480 724</w:t>
            </w:r>
          </w:p>
        </w:tc>
      </w:tr>
      <w:tr w:rsidR="0029185C">
        <w:trPr>
          <w:trHeight w:hRule="exact" w:val="264"/>
          <w:jc w:val="center"/>
        </w:trPr>
        <w:tc>
          <w:tcPr>
            <w:tcW w:w="40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ИТОГО, с НДС</w:t>
            </w:r>
          </w:p>
        </w:tc>
        <w:tc>
          <w:tcPr>
            <w:tcW w:w="1675"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57 710 065</w:t>
            </w:r>
          </w:p>
        </w:tc>
        <w:tc>
          <w:tcPr>
            <w:tcW w:w="11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256 620</w:t>
            </w:r>
          </w:p>
        </w:tc>
        <w:tc>
          <w:tcPr>
            <w:tcW w:w="1181"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3 122 923</w:t>
            </w:r>
          </w:p>
        </w:tc>
        <w:tc>
          <w:tcPr>
            <w:tcW w:w="1181"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4 324 369</w:t>
            </w:r>
          </w:p>
        </w:tc>
        <w:tc>
          <w:tcPr>
            <w:tcW w:w="11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5 743 384</w:t>
            </w:r>
          </w:p>
        </w:tc>
        <w:tc>
          <w:tcPr>
            <w:tcW w:w="1181"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t>12 908 251</w:t>
            </w:r>
          </w:p>
        </w:tc>
        <w:tc>
          <w:tcPr>
            <w:tcW w:w="11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663 802</w:t>
            </w:r>
          </w:p>
        </w:tc>
        <w:tc>
          <w:tcPr>
            <w:tcW w:w="1181"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6 030 057</w:t>
            </w:r>
          </w:p>
        </w:tc>
        <w:tc>
          <w:tcPr>
            <w:tcW w:w="1186"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9 706 968</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B70FE7">
      <w:pPr>
        <w:pStyle w:val="20"/>
        <w:shd w:val="clear" w:color="auto" w:fill="auto"/>
        <w:spacing w:before="0" w:line="240" w:lineRule="exact"/>
        <w:ind w:left="720" w:firstLine="0"/>
        <w:jc w:val="left"/>
      </w:pPr>
      <w:r>
        <w:t>(Продолжение таблицы)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4085"/>
        <w:gridCol w:w="1704"/>
        <w:gridCol w:w="1128"/>
        <w:gridCol w:w="1142"/>
        <w:gridCol w:w="1133"/>
        <w:gridCol w:w="1138"/>
        <w:gridCol w:w="1133"/>
        <w:gridCol w:w="1138"/>
        <w:gridCol w:w="1138"/>
        <w:gridCol w:w="1315"/>
      </w:tblGrid>
      <w:tr w:rsidR="0029185C">
        <w:trPr>
          <w:trHeight w:hRule="exact" w:val="259"/>
          <w:jc w:val="center"/>
        </w:trPr>
        <w:tc>
          <w:tcPr>
            <w:tcW w:w="4085" w:type="dxa"/>
            <w:vMerge w:val="restart"/>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Наименование мероприятия</w:t>
            </w:r>
          </w:p>
        </w:tc>
        <w:tc>
          <w:tcPr>
            <w:tcW w:w="1704" w:type="dxa"/>
            <w:vMerge w:val="restart"/>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Стоимость строительства в ценах 4 кв. 2015 г. без НДС, тыс. ру</w:t>
            </w:r>
            <w:r>
              <w:rPr>
                <w:rStyle w:val="26"/>
                <w:vertAlign w:val="superscript"/>
              </w:rPr>
              <w:t>б</w:t>
            </w:r>
            <w:r>
              <w:rPr>
                <w:rStyle w:val="26"/>
              </w:rPr>
              <w:t>.</w:t>
            </w:r>
          </w:p>
        </w:tc>
        <w:tc>
          <w:tcPr>
            <w:tcW w:w="112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right"/>
            </w:pPr>
            <w:r>
              <w:rPr>
                <w:rStyle w:val="26"/>
              </w:rPr>
              <w:t>Г</w:t>
            </w:r>
          </w:p>
        </w:tc>
        <w:tc>
          <w:tcPr>
            <w:tcW w:w="6822" w:type="dxa"/>
            <w:gridSpan w:val="6"/>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left"/>
            </w:pPr>
            <w:r>
              <w:rPr>
                <w:rStyle w:val="26"/>
              </w:rPr>
              <w:t>афик финансирования, тыс. руб. (без НДС в прогнозных ценах)</w:t>
            </w:r>
          </w:p>
        </w:tc>
        <w:tc>
          <w:tcPr>
            <w:tcW w:w="1315"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Итого в прогнозных ценах без НДС, тыс. ру</w:t>
            </w:r>
            <w:r>
              <w:rPr>
                <w:rStyle w:val="26"/>
                <w:vertAlign w:val="superscript"/>
              </w:rPr>
              <w:t>б</w:t>
            </w:r>
            <w:r>
              <w:rPr>
                <w:rStyle w:val="26"/>
              </w:rPr>
              <w:t>.</w:t>
            </w:r>
          </w:p>
        </w:tc>
      </w:tr>
      <w:tr w:rsidR="0029185C">
        <w:trPr>
          <w:trHeight w:hRule="exact" w:val="917"/>
          <w:jc w:val="center"/>
        </w:trPr>
        <w:tc>
          <w:tcPr>
            <w:tcW w:w="4085" w:type="dxa"/>
            <w:vMerge/>
            <w:tcBorders>
              <w:left w:val="single" w:sz="4" w:space="0" w:color="auto"/>
            </w:tcBorders>
            <w:shd w:val="clear" w:color="auto" w:fill="FFFFFF"/>
            <w:vAlign w:val="center"/>
          </w:tcPr>
          <w:p w:rsidR="0029185C" w:rsidRDefault="0029185C">
            <w:pPr>
              <w:framePr w:w="15053" w:wrap="notBeside" w:vAnchor="text" w:hAnchor="text" w:xAlign="center" w:y="1"/>
            </w:pPr>
          </w:p>
        </w:tc>
        <w:tc>
          <w:tcPr>
            <w:tcW w:w="1704" w:type="dxa"/>
            <w:vMerge/>
            <w:tcBorders>
              <w:left w:val="single" w:sz="4" w:space="0" w:color="auto"/>
            </w:tcBorders>
            <w:shd w:val="clear" w:color="auto" w:fill="FFFFFF"/>
            <w:vAlign w:val="bottom"/>
          </w:tcPr>
          <w:p w:rsidR="0029185C" w:rsidRDefault="0029185C">
            <w:pPr>
              <w:framePr w:w="15053" w:wrap="notBeside" w:vAnchor="text" w:hAnchor="text" w:xAlign="center" w:y="1"/>
            </w:pP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2024</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2025</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2026</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2027</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2028</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2029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2030</w:t>
            </w:r>
          </w:p>
        </w:tc>
        <w:tc>
          <w:tcPr>
            <w:tcW w:w="1315" w:type="dxa"/>
            <w:vMerge/>
            <w:tcBorders>
              <w:left w:val="single" w:sz="4" w:space="0" w:color="auto"/>
              <w:right w:val="single" w:sz="4" w:space="0" w:color="auto"/>
            </w:tcBorders>
            <w:shd w:val="clear" w:color="auto" w:fill="FFFFFF"/>
            <w:vAlign w:val="bottom"/>
          </w:tcPr>
          <w:p w:rsidR="0029185C" w:rsidRDefault="0029185C">
            <w:pPr>
              <w:framePr w:w="15053" w:wrap="notBeside" w:vAnchor="text" w:hAnchor="text" w:xAlign="center" w:y="1"/>
            </w:pPr>
          </w:p>
        </w:tc>
      </w:tr>
      <w:tr w:rsidR="0029185C">
        <w:trPr>
          <w:trHeight w:hRule="exact" w:val="48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35" w:lineRule="exact"/>
              <w:ind w:firstLine="0"/>
              <w:jc w:val="left"/>
            </w:pPr>
            <w:r>
              <w:rPr>
                <w:rStyle w:val="26"/>
              </w:rPr>
              <w:t>Мероприятия по развитию очистных сооружений канализации</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12 623 092</w:t>
            </w: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105 710</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1 582 077</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2 152 687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1 301 054</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60" w:firstLine="0"/>
              <w:jc w:val="left"/>
            </w:pPr>
            <w:r>
              <w:rPr>
                <w:rStyle w:val="26"/>
              </w:rPr>
              <w:t>396 569</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285 370</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80" w:firstLine="0"/>
              <w:jc w:val="left"/>
            </w:pPr>
            <w:r>
              <w:rPr>
                <w:rStyle w:val="26"/>
              </w:rPr>
              <w:t>290 989</w:t>
            </w:r>
          </w:p>
        </w:tc>
        <w:tc>
          <w:tcPr>
            <w:tcW w:w="131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14 301 742</w:t>
            </w:r>
          </w:p>
        </w:tc>
      </w:tr>
      <w:tr w:rsidR="0029185C">
        <w:trPr>
          <w:trHeight w:hRule="exact" w:val="48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30" w:lineRule="exact"/>
              <w:ind w:firstLine="0"/>
            </w:pPr>
            <w:r>
              <w:rPr>
                <w:rStyle w:val="26"/>
              </w:rPr>
              <w:t>Мероприятия по развитию канализационных насосных станций</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34 350 093</w:t>
            </w: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3 570 217</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2 758 394</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3 714 285</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0</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4 270 282</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3 601 231</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0</w:t>
            </w:r>
          </w:p>
        </w:tc>
        <w:tc>
          <w:tcPr>
            <w:tcW w:w="131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44 914 707</w:t>
            </w:r>
          </w:p>
        </w:tc>
      </w:tr>
      <w:tr w:rsidR="0029185C">
        <w:trPr>
          <w:trHeight w:hRule="exact" w:val="48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30" w:lineRule="exact"/>
              <w:ind w:firstLine="0"/>
              <w:jc w:val="left"/>
            </w:pPr>
            <w:r>
              <w:rPr>
                <w:rStyle w:val="26"/>
              </w:rPr>
              <w:t>Мероприятия по развитию сетей водоотведения</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1 878 271</w:t>
            </w: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54 346</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58 285</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57 724</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59 198</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149 082</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93 102</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94 936</w:t>
            </w:r>
          </w:p>
        </w:tc>
        <w:tc>
          <w:tcPr>
            <w:tcW w:w="131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1 588 368</w:t>
            </w:r>
          </w:p>
        </w:tc>
      </w:tr>
      <w:tr w:rsidR="0029185C">
        <w:trPr>
          <w:trHeight w:hRule="exact" w:val="48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35" w:lineRule="exact"/>
              <w:ind w:firstLine="0"/>
              <w:jc w:val="left"/>
            </w:pPr>
            <w:r>
              <w:rPr>
                <w:rStyle w:val="26"/>
              </w:rPr>
              <w:t>Мероприятия по развитию систем водоотведения в целом</w:t>
            </w:r>
          </w:p>
        </w:tc>
        <w:tc>
          <w:tcPr>
            <w:tcW w:w="1704"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55 378</w:t>
            </w:r>
          </w:p>
        </w:tc>
        <w:tc>
          <w:tcPr>
            <w:tcW w:w="112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207</w:t>
            </w:r>
          </w:p>
        </w:tc>
        <w:tc>
          <w:tcPr>
            <w:tcW w:w="1142"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23 585</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217</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223</w:t>
            </w:r>
          </w:p>
        </w:tc>
        <w:tc>
          <w:tcPr>
            <w:tcW w:w="1133"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228</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233</w:t>
            </w:r>
          </w:p>
        </w:tc>
        <w:tc>
          <w:tcPr>
            <w:tcW w:w="1138" w:type="dxa"/>
            <w:tcBorders>
              <w:top w:val="single" w:sz="4" w:space="0" w:color="auto"/>
              <w:lef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26 437</w:t>
            </w:r>
          </w:p>
        </w:tc>
        <w:tc>
          <w:tcPr>
            <w:tcW w:w="1315"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76 066</w:t>
            </w:r>
          </w:p>
        </w:tc>
      </w:tr>
      <w:tr w:rsidR="0029185C">
        <w:trPr>
          <w:trHeight w:hRule="exact" w:val="25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left"/>
            </w:pPr>
            <w:r>
              <w:rPr>
                <w:rStyle w:val="26"/>
              </w:rPr>
              <w:t>ИТОГО, без НДС</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48 906 834</w:t>
            </w:r>
          </w:p>
        </w:tc>
        <w:tc>
          <w:tcPr>
            <w:tcW w:w="112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3 730 480</w:t>
            </w:r>
          </w:p>
        </w:tc>
        <w:tc>
          <w:tcPr>
            <w:tcW w:w="1142"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4 422 342</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5 924 913</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1 360 475</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4 816 161</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3 979 936</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80" w:firstLine="0"/>
              <w:jc w:val="left"/>
            </w:pPr>
            <w:r>
              <w:rPr>
                <w:rStyle w:val="26"/>
              </w:rPr>
              <w:t>412 362</w:t>
            </w:r>
          </w:p>
        </w:tc>
        <w:tc>
          <w:tcPr>
            <w:tcW w:w="13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60 880 884</w:t>
            </w:r>
          </w:p>
        </w:tc>
      </w:tr>
      <w:tr w:rsidR="0029185C">
        <w:trPr>
          <w:trHeight w:hRule="exact" w:val="250"/>
          <w:jc w:val="center"/>
        </w:trPr>
        <w:tc>
          <w:tcPr>
            <w:tcW w:w="4085"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left"/>
            </w:pPr>
            <w:r>
              <w:rPr>
                <w:rStyle w:val="26"/>
              </w:rPr>
              <w:t>НДС, 18%</w:t>
            </w:r>
          </w:p>
        </w:tc>
        <w:tc>
          <w:tcPr>
            <w:tcW w:w="1704"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8 803 230</w:t>
            </w:r>
          </w:p>
        </w:tc>
        <w:tc>
          <w:tcPr>
            <w:tcW w:w="112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80" w:firstLine="0"/>
              <w:jc w:val="left"/>
            </w:pPr>
            <w:r>
              <w:rPr>
                <w:rStyle w:val="26"/>
              </w:rPr>
              <w:t>671 486</w:t>
            </w:r>
          </w:p>
        </w:tc>
        <w:tc>
          <w:tcPr>
            <w:tcW w:w="1142"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60" w:firstLine="0"/>
              <w:jc w:val="left"/>
            </w:pPr>
            <w:r>
              <w:rPr>
                <w:rStyle w:val="26"/>
              </w:rPr>
              <w:t>796 022</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1 066 484</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244 886</w:t>
            </w:r>
          </w:p>
        </w:tc>
        <w:tc>
          <w:tcPr>
            <w:tcW w:w="1133"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60" w:firstLine="0"/>
              <w:jc w:val="left"/>
            </w:pPr>
            <w:r>
              <w:rPr>
                <w:rStyle w:val="26"/>
              </w:rPr>
              <w:t>866 909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716 389</w:t>
            </w:r>
          </w:p>
        </w:tc>
        <w:tc>
          <w:tcPr>
            <w:tcW w:w="1138" w:type="dxa"/>
            <w:tcBorders>
              <w:top w:val="single" w:sz="4" w:space="0" w:color="auto"/>
              <w:lef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74 225</w:t>
            </w:r>
          </w:p>
        </w:tc>
        <w:tc>
          <w:tcPr>
            <w:tcW w:w="1315"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10 958 559</w:t>
            </w:r>
          </w:p>
        </w:tc>
      </w:tr>
      <w:tr w:rsidR="0029185C">
        <w:trPr>
          <w:trHeight w:hRule="exact" w:val="269"/>
          <w:jc w:val="center"/>
        </w:trPr>
        <w:tc>
          <w:tcPr>
            <w:tcW w:w="408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left"/>
            </w:pPr>
            <w:r>
              <w:rPr>
                <w:rStyle w:val="26"/>
              </w:rPr>
              <w:t>ИТОГО, с НДС</w:t>
            </w:r>
          </w:p>
        </w:tc>
        <w:tc>
          <w:tcPr>
            <w:tcW w:w="1704"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firstLine="0"/>
              <w:jc w:val="center"/>
            </w:pPr>
            <w:r>
              <w:rPr>
                <w:rStyle w:val="26"/>
              </w:rPr>
              <w:t>57 710 065</w:t>
            </w:r>
          </w:p>
        </w:tc>
        <w:tc>
          <w:tcPr>
            <w:tcW w:w="112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4 401 966</w:t>
            </w:r>
          </w:p>
        </w:tc>
        <w:tc>
          <w:tcPr>
            <w:tcW w:w="114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5 218 364</w:t>
            </w:r>
          </w:p>
        </w:tc>
        <w:tc>
          <w:tcPr>
            <w:tcW w:w="113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6 991 398</w:t>
            </w:r>
          </w:p>
        </w:tc>
        <w:tc>
          <w:tcPr>
            <w:tcW w:w="113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1 605 361</w:t>
            </w:r>
          </w:p>
        </w:tc>
        <w:tc>
          <w:tcPr>
            <w:tcW w:w="1133"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180" w:firstLine="0"/>
              <w:jc w:val="left"/>
            </w:pPr>
            <w:r>
              <w:rPr>
                <w:rStyle w:val="26"/>
              </w:rPr>
              <w:t>5 683 070</w:t>
            </w:r>
          </w:p>
        </w:tc>
        <w:tc>
          <w:tcPr>
            <w:tcW w:w="113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00" w:firstLine="0"/>
              <w:jc w:val="left"/>
            </w:pPr>
            <w:r>
              <w:rPr>
                <w:rStyle w:val="26"/>
              </w:rPr>
              <w:t>4 696 325</w:t>
            </w:r>
          </w:p>
        </w:tc>
        <w:tc>
          <w:tcPr>
            <w:tcW w:w="113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80" w:firstLine="0"/>
              <w:jc w:val="left"/>
            </w:pPr>
            <w:r>
              <w:rPr>
                <w:rStyle w:val="26"/>
              </w:rPr>
              <w:t>486 587</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053" w:wrap="notBeside" w:vAnchor="text" w:hAnchor="text" w:xAlign="center" w:y="1"/>
              <w:shd w:val="clear" w:color="auto" w:fill="auto"/>
              <w:spacing w:before="0" w:line="240" w:lineRule="exact"/>
              <w:ind w:left="240" w:firstLine="0"/>
              <w:jc w:val="left"/>
            </w:pPr>
            <w:r>
              <w:rPr>
                <w:rStyle w:val="26"/>
              </w:rPr>
              <w:t>71 839 443</w:t>
            </w:r>
          </w:p>
        </w:tc>
      </w:tr>
    </w:tbl>
    <w:p w:rsidR="0029185C" w:rsidRDefault="0029185C">
      <w:pPr>
        <w:framePr w:w="15053"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type w:val="continuous"/>
          <w:pgSz w:w="16840" w:h="11900" w:orient="landscape"/>
          <w:pgMar w:top="1488" w:right="1133" w:bottom="785" w:left="567" w:header="0" w:footer="3" w:gutter="0"/>
          <w:cols w:space="720"/>
          <w:noEndnote/>
          <w:docGrid w:linePitch="360"/>
        </w:sectPr>
      </w:pPr>
    </w:p>
    <w:p w:rsidR="0029185C" w:rsidRDefault="00B70FE7">
      <w:pPr>
        <w:pStyle w:val="20"/>
        <w:shd w:val="clear" w:color="auto" w:fill="auto"/>
        <w:spacing w:before="0"/>
        <w:ind w:firstLine="740"/>
        <w:sectPr w:rsidR="0029185C">
          <w:headerReference w:type="even" r:id="rId126"/>
          <w:headerReference w:type="default" r:id="rId127"/>
          <w:footerReference w:type="even" r:id="rId128"/>
          <w:footerReference w:type="default" r:id="rId129"/>
          <w:headerReference w:type="first" r:id="rId130"/>
          <w:footerReference w:type="first" r:id="rId131"/>
          <w:pgSz w:w="11900" w:h="16840"/>
          <w:pgMar w:top="1940" w:right="545" w:bottom="1940" w:left="1673" w:header="0" w:footer="3" w:gutter="0"/>
          <w:cols w:space="720"/>
          <w:noEndnote/>
          <w:titlePg/>
          <w:docGrid w:linePitch="360"/>
        </w:sectPr>
      </w:pPr>
      <w:bookmarkStart w:id="174" w:name="bookmark173"/>
      <w:r>
        <w:lastRenderedPageBreak/>
        <w:t>Результаты оценки капитальных вложений в мероприятия по развитию систем водоотведения, эксплуатируемых АО «ГУ ЖКХ», и графики их финансирования приведены в таблице 44</w:t>
      </w:r>
      <w:bookmarkEnd w:id="174"/>
    </w:p>
    <w:p w:rsidR="0029185C" w:rsidRDefault="00B70FE7">
      <w:pPr>
        <w:pStyle w:val="20"/>
        <w:shd w:val="clear" w:color="auto" w:fill="auto"/>
        <w:spacing w:before="0" w:line="240" w:lineRule="exact"/>
        <w:ind w:left="1420" w:firstLine="0"/>
        <w:jc w:val="left"/>
      </w:pPr>
      <w:r>
        <w:lastRenderedPageBreak/>
        <w:t>ЖКХ», и графики их финансирования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09"/>
        <w:gridCol w:w="1531"/>
        <w:gridCol w:w="667"/>
        <w:gridCol w:w="614"/>
        <w:gridCol w:w="614"/>
        <w:gridCol w:w="619"/>
        <w:gridCol w:w="614"/>
        <w:gridCol w:w="667"/>
        <w:gridCol w:w="614"/>
        <w:gridCol w:w="614"/>
        <w:gridCol w:w="619"/>
        <w:gridCol w:w="614"/>
        <w:gridCol w:w="667"/>
        <w:gridCol w:w="614"/>
        <w:gridCol w:w="619"/>
        <w:gridCol w:w="614"/>
        <w:gridCol w:w="614"/>
        <w:gridCol w:w="1310"/>
      </w:tblGrid>
      <w:tr w:rsidR="0029185C">
        <w:trPr>
          <w:trHeight w:hRule="exact" w:val="245"/>
          <w:jc w:val="center"/>
        </w:trPr>
        <w:tc>
          <w:tcPr>
            <w:tcW w:w="290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Наименование мероприятия</w:t>
            </w:r>
          </w:p>
        </w:tc>
        <w:tc>
          <w:tcPr>
            <w:tcW w:w="1531"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строительства в ценах 4 кв.</w:t>
            </w:r>
          </w:p>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2015 г. без НДС, тыс.руб.</w:t>
            </w:r>
          </w:p>
        </w:tc>
        <w:tc>
          <w:tcPr>
            <w:tcW w:w="2514"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График(</w:t>
            </w:r>
          </w:p>
        </w:tc>
        <w:tc>
          <w:tcPr>
            <w:tcW w:w="6870" w:type="dxa"/>
            <w:gridSpan w:val="11"/>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шнансирования, тыс. руб. (без НДС в прогнозных ценах)</w:t>
            </w:r>
          </w:p>
        </w:tc>
        <w:tc>
          <w:tcPr>
            <w:tcW w:w="1310"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в прогнозных ценах без НДС, тыс. руб.</w:t>
            </w:r>
          </w:p>
        </w:tc>
      </w:tr>
      <w:tr w:rsidR="0029185C">
        <w:trPr>
          <w:trHeight w:hRule="exact" w:val="922"/>
          <w:jc w:val="center"/>
        </w:trPr>
        <w:tc>
          <w:tcPr>
            <w:tcW w:w="290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531"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2016</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2017</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2018</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2019</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2021</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2022</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2023</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2024</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2026</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2027</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2028</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2029</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2030</w:t>
            </w:r>
          </w:p>
        </w:tc>
        <w:tc>
          <w:tcPr>
            <w:tcW w:w="1310"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240"/>
          <w:jc w:val="center"/>
        </w:trPr>
        <w:tc>
          <w:tcPr>
            <w:tcW w:w="15134" w:type="dxa"/>
            <w:gridSpan w:val="18"/>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Мероприятия по развитию систем канализации в целом</w:t>
            </w:r>
          </w:p>
        </w:tc>
      </w:tr>
      <w:tr w:rsidR="0029185C">
        <w:trPr>
          <w:trHeight w:hRule="exact" w:val="240"/>
          <w:jc w:val="center"/>
        </w:trPr>
        <w:tc>
          <w:tcPr>
            <w:tcW w:w="2909"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Проведение технического обследования систем водоотведения (по каждой системе хозяйственно-бытовой канализации) раз в пять лет</w:t>
            </w:r>
          </w:p>
        </w:tc>
        <w:tc>
          <w:tcPr>
            <w:tcW w:w="153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1 055</w:t>
            </w:r>
          </w:p>
        </w:tc>
        <w:tc>
          <w:tcPr>
            <w:tcW w:w="66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1 055</w:t>
            </w: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1 055</w:t>
            </w:r>
          </w:p>
        </w:tc>
      </w:tr>
      <w:tr w:rsidR="0029185C">
        <w:trPr>
          <w:trHeight w:hRule="exact" w:val="240"/>
          <w:jc w:val="center"/>
        </w:trPr>
        <w:tc>
          <w:tcPr>
            <w:tcW w:w="290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53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1 055</w:t>
            </w: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1 331</w:t>
            </w: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1 331</w:t>
            </w:r>
          </w:p>
        </w:tc>
      </w:tr>
      <w:tr w:rsidR="0029185C">
        <w:trPr>
          <w:trHeight w:hRule="exact" w:val="677"/>
          <w:jc w:val="center"/>
        </w:trPr>
        <w:tc>
          <w:tcPr>
            <w:tcW w:w="2909"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5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1 055</w:t>
            </w: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1 529</w:t>
            </w: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1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1 529</w:t>
            </w:r>
          </w:p>
        </w:tc>
      </w:tr>
      <w:tr w:rsidR="0029185C">
        <w:trPr>
          <w:trHeight w:hRule="exact" w:val="701"/>
          <w:jc w:val="center"/>
        </w:trPr>
        <w:tc>
          <w:tcPr>
            <w:tcW w:w="290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АО "ГУ ЖКХ” (без НДС)</w:t>
            </w:r>
          </w:p>
        </w:tc>
        <w:tc>
          <w:tcPr>
            <w:tcW w:w="15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3 165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1 055</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1 331</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60" w:firstLine="0"/>
              <w:jc w:val="righ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1 529</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3 915</w:t>
            </w:r>
          </w:p>
        </w:tc>
      </w:tr>
      <w:tr w:rsidR="0029185C">
        <w:trPr>
          <w:trHeight w:hRule="exact" w:val="240"/>
          <w:jc w:val="center"/>
        </w:trPr>
        <w:tc>
          <w:tcPr>
            <w:tcW w:w="290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НДС (18%)</w:t>
            </w:r>
          </w:p>
        </w:tc>
        <w:tc>
          <w:tcPr>
            <w:tcW w:w="153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570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190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240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right="260" w:firstLine="0"/>
              <w:jc w:val="righ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275</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1310"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705</w:t>
            </w:r>
          </w:p>
        </w:tc>
      </w:tr>
      <w:tr w:rsidR="0029185C">
        <w:trPr>
          <w:trHeight w:hRule="exact" w:val="710"/>
          <w:jc w:val="center"/>
        </w:trPr>
        <w:tc>
          <w:tcPr>
            <w:tcW w:w="290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АО "ГУ ЖКХ" (с НДС)</w:t>
            </w:r>
          </w:p>
        </w:tc>
        <w:tc>
          <w:tcPr>
            <w:tcW w:w="153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3 735</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1 245</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1 571</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right="260" w:firstLine="0"/>
              <w:jc w:val="righ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1 804</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0</w:t>
            </w:r>
          </w:p>
        </w:tc>
        <w:tc>
          <w:tcPr>
            <w:tcW w:w="1310"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4 620</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233" w:right="1133" w:bottom="2233" w:left="567" w:header="0" w:footer="3" w:gutter="0"/>
          <w:cols w:space="720"/>
          <w:noEndnote/>
          <w:docGrid w:linePitch="360"/>
        </w:sectPr>
      </w:pPr>
    </w:p>
    <w:p w:rsidR="0029185C" w:rsidRDefault="00B70FE7">
      <w:pPr>
        <w:pStyle w:val="20"/>
        <w:shd w:val="clear" w:color="auto" w:fill="auto"/>
        <w:spacing w:before="0"/>
        <w:ind w:firstLine="740"/>
      </w:pPr>
      <w:bookmarkStart w:id="175" w:name="bookmark174"/>
      <w:r>
        <w:lastRenderedPageBreak/>
        <w:t>Для реализации мероприятий по развитию систем водоотведения ОАО «РЖД» потребуется 116 304 тыс. рублей с НДС (в ценах 4 квартала 2015 года).</w:t>
      </w:r>
      <w:bookmarkEnd w:id="175"/>
    </w:p>
    <w:p w:rsidR="0029185C" w:rsidRDefault="00B70FE7">
      <w:pPr>
        <w:pStyle w:val="20"/>
        <w:shd w:val="clear" w:color="auto" w:fill="auto"/>
        <w:spacing w:before="0"/>
        <w:ind w:firstLine="740"/>
      </w:pPr>
      <w:r>
        <w:t>Результаты оценки капитальных вложений в мероприятия по развитию канализационных насосных станций и мероприятий по развитию систем водоотведения в целом, а также графики их финансирования приведены в таблице 45.</w:t>
      </w:r>
    </w:p>
    <w:p w:rsidR="0029185C" w:rsidRDefault="00B70FE7">
      <w:pPr>
        <w:pStyle w:val="20"/>
        <w:shd w:val="clear" w:color="auto" w:fill="auto"/>
        <w:spacing w:before="0"/>
        <w:ind w:firstLine="740"/>
      </w:pPr>
      <w:r>
        <w:t>Результаты расчетов капитальных вложений в мероприятия по строительству (реконструкции) сетей водоотведения и график их финансирования представлены в таблице 46.</w:t>
      </w:r>
    </w:p>
    <w:p w:rsidR="0029185C" w:rsidRDefault="00B70FE7">
      <w:pPr>
        <w:pStyle w:val="20"/>
        <w:shd w:val="clear" w:color="auto" w:fill="auto"/>
        <w:spacing w:before="0"/>
        <w:ind w:firstLine="740"/>
        <w:sectPr w:rsidR="0029185C">
          <w:headerReference w:type="even" r:id="rId132"/>
          <w:headerReference w:type="default" r:id="rId133"/>
          <w:footerReference w:type="even" r:id="rId134"/>
          <w:footerReference w:type="default" r:id="rId135"/>
          <w:headerReference w:type="first" r:id="rId136"/>
          <w:footerReference w:type="first" r:id="rId137"/>
          <w:pgSz w:w="11900" w:h="16840"/>
          <w:pgMar w:top="1935" w:right="541" w:bottom="1935" w:left="1669" w:header="0" w:footer="3" w:gutter="0"/>
          <w:cols w:space="720"/>
          <w:noEndnote/>
          <w:titlePg/>
          <w:docGrid w:linePitch="360"/>
        </w:sectPr>
      </w:pPr>
      <w:r>
        <w:t>В таблице 47 приведен итоговый график финансирования мероприятий по развитию систем водоотведения, эксплуатируемых ОАО «РЖД».</w:t>
      </w:r>
    </w:p>
    <w:p w:rsidR="0029185C" w:rsidRDefault="00B70FE7">
      <w:pPr>
        <w:pStyle w:val="20"/>
        <w:shd w:val="clear" w:color="auto" w:fill="auto"/>
        <w:spacing w:before="0" w:line="240" w:lineRule="exact"/>
        <w:ind w:left="1420" w:firstLine="0"/>
        <w:jc w:val="left"/>
      </w:pPr>
      <w:r>
        <w:lastRenderedPageBreak/>
        <w:t>по развитию систем водоотведения в целом, а также графики их финансирования для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08"/>
        <w:gridCol w:w="1397"/>
        <w:gridCol w:w="696"/>
        <w:gridCol w:w="418"/>
        <w:gridCol w:w="418"/>
        <w:gridCol w:w="974"/>
        <w:gridCol w:w="989"/>
        <w:gridCol w:w="701"/>
        <w:gridCol w:w="701"/>
        <w:gridCol w:w="701"/>
        <w:gridCol w:w="547"/>
        <w:gridCol w:w="850"/>
        <w:gridCol w:w="826"/>
        <w:gridCol w:w="576"/>
        <w:gridCol w:w="701"/>
        <w:gridCol w:w="701"/>
        <w:gridCol w:w="706"/>
        <w:gridCol w:w="1032"/>
      </w:tblGrid>
      <w:tr w:rsidR="0029185C">
        <w:trPr>
          <w:trHeight w:hRule="exact" w:val="245"/>
          <w:jc w:val="center"/>
        </w:trPr>
        <w:tc>
          <w:tcPr>
            <w:tcW w:w="220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t>Наименование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мероприятия</w:t>
            </w:r>
          </w:p>
        </w:tc>
        <w:tc>
          <w:tcPr>
            <w:tcW w:w="139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pPr>
            <w:r>
              <w:rPr>
                <w:rStyle w:val="26"/>
              </w:rPr>
              <w:t>Стоимость строительст ва в ценах 4 кв. 2015 г. без НДС, тыс.руб.</w:t>
            </w:r>
          </w:p>
        </w:tc>
        <w:tc>
          <w:tcPr>
            <w:tcW w:w="6145" w:type="dxa"/>
            <w:gridSpan w:val="9"/>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График финансирования, тыс. руб. (без НД</w:t>
            </w:r>
          </w:p>
        </w:tc>
        <w:tc>
          <w:tcPr>
            <w:tcW w:w="4360"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С в прогнозных ценах)</w:t>
            </w:r>
          </w:p>
        </w:tc>
        <w:tc>
          <w:tcPr>
            <w:tcW w:w="1032"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в прогноз ных ценах без НДС, тыс. руб.</w:t>
            </w:r>
          </w:p>
        </w:tc>
      </w:tr>
      <w:tr w:rsidR="0029185C">
        <w:trPr>
          <w:trHeight w:hRule="exact" w:val="1152"/>
          <w:jc w:val="center"/>
        </w:trPr>
        <w:tc>
          <w:tcPr>
            <w:tcW w:w="220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39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974"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989"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547"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85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00" w:lineRule="exact"/>
              <w:ind w:firstLine="0"/>
              <w:jc w:val="center"/>
            </w:pPr>
            <w:r>
              <w:rPr>
                <w:rStyle w:val="26pt150"/>
              </w:rPr>
              <w:t>1</w:t>
            </w:r>
            <w:r>
              <w:rPr>
                <w:rStyle w:val="210pt"/>
              </w:rPr>
              <w:t>п</w:t>
            </w:r>
          </w:p>
          <w:p w:rsidR="0029185C" w:rsidRDefault="00B70FE7">
            <w:pPr>
              <w:pStyle w:val="20"/>
              <w:framePr w:w="15139" w:wrap="notBeside" w:vAnchor="text" w:hAnchor="text" w:xAlign="center" w:y="1"/>
              <w:shd w:val="clear" w:color="auto" w:fill="auto"/>
              <w:spacing w:before="60" w:line="120" w:lineRule="exact"/>
              <w:ind w:firstLine="0"/>
              <w:jc w:val="center"/>
            </w:pPr>
            <w:r>
              <w:rPr>
                <w:rStyle w:val="26pt150"/>
              </w:rPr>
              <w:t>О</w:t>
            </w:r>
          </w:p>
        </w:tc>
        <w:tc>
          <w:tcPr>
            <w:tcW w:w="82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57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70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032"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926"/>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Мероприятия по развитию канализационных насосных станций</w:t>
            </w:r>
          </w:p>
        </w:tc>
        <w:tc>
          <w:tcPr>
            <w:tcW w:w="139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470"/>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Реконструкция КНС перекачки</w:t>
            </w:r>
          </w:p>
        </w:tc>
        <w:tc>
          <w:tcPr>
            <w:tcW w:w="139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40 125</w:t>
            </w: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23 445</w:t>
            </w:r>
          </w:p>
        </w:tc>
        <w:tc>
          <w:tcPr>
            <w:tcW w:w="98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24 355</w:t>
            </w: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47 800</w:t>
            </w:r>
          </w:p>
        </w:tc>
      </w:tr>
      <w:tr w:rsidR="0029185C">
        <w:trPr>
          <w:trHeight w:hRule="exact" w:val="240"/>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Реконструкция КНС</w:t>
            </w:r>
          </w:p>
        </w:tc>
        <w:tc>
          <w:tcPr>
            <w:tcW w:w="139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40 125</w:t>
            </w: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28 346</w:t>
            </w:r>
          </w:p>
        </w:tc>
        <w:tc>
          <w:tcPr>
            <w:tcW w:w="82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29 077</w:t>
            </w: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57 423</w:t>
            </w:r>
          </w:p>
        </w:tc>
      </w:tr>
      <w:tr w:rsidR="0029185C">
        <w:trPr>
          <w:trHeight w:hRule="exact" w:val="240"/>
          <w:jc w:val="center"/>
        </w:trPr>
        <w:tc>
          <w:tcPr>
            <w:tcW w:w="220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39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r>
      <w:tr w:rsidR="0029185C">
        <w:trPr>
          <w:trHeight w:hRule="exact" w:val="701"/>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pPr>
            <w:r>
              <w:rPr>
                <w:rStyle w:val="26"/>
              </w:rPr>
              <w:t>Мероприятия по развитию систем канализации в целом</w:t>
            </w:r>
          </w:p>
        </w:tc>
        <w:tc>
          <w:tcPr>
            <w:tcW w:w="139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40"/>
          <w:jc w:val="center"/>
        </w:trPr>
        <w:tc>
          <w:tcPr>
            <w:tcW w:w="2208"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Проведение технического обследования систем водоотведения (по каждой системе хозяйственно-бытовой канализации) раз в пять лет</w:t>
            </w:r>
          </w:p>
        </w:tc>
        <w:tc>
          <w:tcPr>
            <w:tcW w:w="139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231</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231</w:t>
            </w: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231</w:t>
            </w:r>
          </w:p>
        </w:tc>
      </w:tr>
      <w:tr w:rsidR="0029185C">
        <w:trPr>
          <w:trHeight w:hRule="exact" w:val="240"/>
          <w:jc w:val="center"/>
        </w:trPr>
        <w:tc>
          <w:tcPr>
            <w:tcW w:w="2208"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39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231</w:t>
            </w: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292</w:t>
            </w: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292</w:t>
            </w:r>
          </w:p>
        </w:tc>
      </w:tr>
      <w:tr w:rsidR="0029185C">
        <w:trPr>
          <w:trHeight w:hRule="exact" w:val="1368"/>
          <w:jc w:val="center"/>
        </w:trPr>
        <w:tc>
          <w:tcPr>
            <w:tcW w:w="2208"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39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231</w:t>
            </w:r>
          </w:p>
        </w:tc>
        <w:tc>
          <w:tcPr>
            <w:tcW w:w="69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74"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98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5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8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335</w:t>
            </w:r>
          </w:p>
        </w:tc>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1"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70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335</w:t>
            </w:r>
          </w:p>
        </w:tc>
      </w:tr>
      <w:tr w:rsidR="0029185C">
        <w:trPr>
          <w:trHeight w:hRule="exact" w:val="701"/>
          <w:jc w:val="center"/>
        </w:trPr>
        <w:tc>
          <w:tcPr>
            <w:tcW w:w="220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ОАО "РЖД" (без НДС)</w:t>
            </w:r>
          </w:p>
        </w:tc>
        <w:tc>
          <w:tcPr>
            <w:tcW w:w="139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80 944</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231</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23 445</w:t>
            </w:r>
          </w:p>
        </w:tc>
        <w:tc>
          <w:tcPr>
            <w:tcW w:w="98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24 355</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292</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lang w:val="en-US" w:eastAsia="en-US" w:bidi="en-US"/>
              </w:rPr>
              <w:t>28 346</w:t>
            </w:r>
          </w:p>
        </w:tc>
        <w:tc>
          <w:tcPr>
            <w:tcW w:w="8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29 412</w:t>
            </w:r>
          </w:p>
        </w:tc>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3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106 081</w:t>
            </w:r>
          </w:p>
        </w:tc>
      </w:tr>
      <w:tr w:rsidR="0029185C">
        <w:trPr>
          <w:trHeight w:hRule="exact" w:val="240"/>
          <w:jc w:val="center"/>
        </w:trPr>
        <w:tc>
          <w:tcPr>
            <w:tcW w:w="220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НДС (18%)</w:t>
            </w:r>
          </w:p>
        </w:tc>
        <w:tc>
          <w:tcPr>
            <w:tcW w:w="139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14 570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42</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4 220</w:t>
            </w:r>
          </w:p>
        </w:tc>
        <w:tc>
          <w:tcPr>
            <w:tcW w:w="98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4 384</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53</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0</w:t>
            </w:r>
          </w:p>
        </w:tc>
        <w:tc>
          <w:tcPr>
            <w:tcW w:w="85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5 102</w:t>
            </w:r>
          </w:p>
        </w:tc>
        <w:tc>
          <w:tcPr>
            <w:tcW w:w="82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5 294</w:t>
            </w:r>
          </w:p>
        </w:tc>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32"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19 095</w:t>
            </w:r>
          </w:p>
        </w:tc>
      </w:tr>
      <w:tr w:rsidR="0029185C">
        <w:trPr>
          <w:trHeight w:hRule="exact" w:val="710"/>
          <w:jc w:val="center"/>
        </w:trPr>
        <w:tc>
          <w:tcPr>
            <w:tcW w:w="2208"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ОАО "РЖД" (с НДС)</w:t>
            </w:r>
          </w:p>
        </w:tc>
        <w:tc>
          <w:tcPr>
            <w:tcW w:w="139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95 514</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273</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97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27 665</w:t>
            </w:r>
          </w:p>
        </w:tc>
        <w:tc>
          <w:tcPr>
            <w:tcW w:w="98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28 739</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344</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0</w:t>
            </w:r>
          </w:p>
        </w:tc>
        <w:tc>
          <w:tcPr>
            <w:tcW w:w="85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lang w:val="en-US" w:eastAsia="en-US" w:bidi="en-US"/>
              </w:rPr>
              <w:t>33 448</w:t>
            </w:r>
          </w:p>
        </w:tc>
        <w:tc>
          <w:tcPr>
            <w:tcW w:w="82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34 707</w:t>
            </w:r>
          </w:p>
        </w:tc>
        <w:tc>
          <w:tcPr>
            <w:tcW w:w="5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0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125 176</w:t>
            </w:r>
          </w:p>
        </w:tc>
      </w:tr>
    </w:tbl>
    <w:p w:rsidR="0029185C" w:rsidRDefault="0029185C">
      <w:pPr>
        <w:framePr w:w="15139" w:wrap="notBeside" w:vAnchor="text" w:hAnchor="text" w:xAlign="center" w:y="1"/>
        <w:rPr>
          <w:sz w:val="2"/>
          <w:szCs w:val="2"/>
        </w:rPr>
      </w:pPr>
    </w:p>
    <w:p w:rsidR="0029185C" w:rsidRDefault="0029185C">
      <w:pPr>
        <w:rPr>
          <w:sz w:val="2"/>
          <w:szCs w:val="2"/>
        </w:rPr>
        <w:sectPr w:rsidR="0029185C">
          <w:pgSz w:w="16840" w:h="11900" w:orient="landscape"/>
          <w:pgMar w:top="2098" w:right="1133" w:bottom="1766" w:left="567" w:header="0" w:footer="3" w:gutter="0"/>
          <w:cols w:space="720"/>
          <w:noEndnote/>
          <w:docGrid w:linePitch="360"/>
        </w:sectPr>
      </w:pPr>
    </w:p>
    <w:p w:rsidR="0029185C" w:rsidRDefault="00B70FE7">
      <w:pPr>
        <w:pStyle w:val="a9"/>
        <w:framePr w:w="15139" w:wrap="notBeside" w:vAnchor="text" w:hAnchor="text" w:xAlign="center" w:y="1"/>
        <w:shd w:val="clear" w:color="auto" w:fill="auto"/>
        <w:spacing w:line="446" w:lineRule="exact"/>
      </w:pPr>
      <w:r>
        <w:lastRenderedPageBreak/>
        <w:t>Таблица 46. Результаты расчетов капитальных вложений в мероприятия по строительству (реконструкции) сетей водоотведения и график их финансирования для ОАО «РЖД»</w:t>
      </w:r>
    </w:p>
    <w:tbl>
      <w:tblPr>
        <w:tblOverlap w:val="never"/>
        <w:tblW w:w="0" w:type="auto"/>
        <w:jc w:val="center"/>
        <w:tblLayout w:type="fixed"/>
        <w:tblCellMar>
          <w:left w:w="10" w:type="dxa"/>
          <w:right w:w="10" w:type="dxa"/>
        </w:tblCellMar>
        <w:tblLook w:val="04A0" w:firstRow="1" w:lastRow="0" w:firstColumn="1" w:lastColumn="0" w:noHBand="0" w:noVBand="1"/>
      </w:tblPr>
      <w:tblGrid>
        <w:gridCol w:w="946"/>
        <w:gridCol w:w="562"/>
        <w:gridCol w:w="835"/>
        <w:gridCol w:w="979"/>
        <w:gridCol w:w="835"/>
        <w:gridCol w:w="696"/>
        <w:gridCol w:w="840"/>
        <w:gridCol w:w="278"/>
        <w:gridCol w:w="418"/>
        <w:gridCol w:w="422"/>
        <w:gridCol w:w="418"/>
        <w:gridCol w:w="422"/>
        <w:gridCol w:w="418"/>
        <w:gridCol w:w="422"/>
        <w:gridCol w:w="418"/>
        <w:gridCol w:w="422"/>
        <w:gridCol w:w="696"/>
        <w:gridCol w:w="696"/>
        <w:gridCol w:w="701"/>
        <w:gridCol w:w="696"/>
        <w:gridCol w:w="701"/>
        <w:gridCol w:w="979"/>
        <w:gridCol w:w="1339"/>
      </w:tblGrid>
      <w:tr w:rsidR="0029185C">
        <w:trPr>
          <w:trHeight w:hRule="exact" w:val="706"/>
          <w:jc w:val="center"/>
        </w:trPr>
        <w:tc>
          <w:tcPr>
            <w:tcW w:w="94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pPr>
            <w:r>
              <w:rPr>
                <w:rStyle w:val="26"/>
              </w:rPr>
              <w:t>Наимен</w:t>
            </w:r>
          </w:p>
          <w:p w:rsidR="0029185C" w:rsidRDefault="00B70FE7">
            <w:pPr>
              <w:pStyle w:val="20"/>
              <w:framePr w:w="15139" w:wrap="notBeside" w:vAnchor="text" w:hAnchor="text" w:xAlign="center" w:y="1"/>
              <w:shd w:val="clear" w:color="auto" w:fill="auto"/>
              <w:spacing w:before="60" w:line="240" w:lineRule="exact"/>
              <w:ind w:firstLine="0"/>
            </w:pPr>
            <w:r>
              <w:rPr>
                <w:rStyle w:val="26"/>
              </w:rPr>
              <w:t>ование</w:t>
            </w:r>
          </w:p>
        </w:tc>
        <w:tc>
          <w:tcPr>
            <w:tcW w:w="56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140" w:firstLine="0"/>
              <w:jc w:val="left"/>
            </w:pPr>
            <w:r>
              <w:rPr>
                <w:rStyle w:val="26"/>
              </w:rPr>
              <w:t>Ду,</w:t>
            </w:r>
          </w:p>
          <w:p w:rsidR="0029185C" w:rsidRDefault="00B70FE7">
            <w:pPr>
              <w:pStyle w:val="20"/>
              <w:framePr w:w="15139" w:wrap="notBeside" w:vAnchor="text" w:hAnchor="text" w:xAlign="center" w:y="1"/>
              <w:shd w:val="clear" w:color="auto" w:fill="auto"/>
              <w:spacing w:before="60" w:line="240" w:lineRule="exact"/>
              <w:ind w:left="140" w:firstLine="0"/>
              <w:jc w:val="left"/>
            </w:pPr>
            <w:r>
              <w:rPr>
                <w:rStyle w:val="26"/>
              </w:rPr>
              <w:t>мм</w:t>
            </w:r>
          </w:p>
        </w:tc>
        <w:tc>
          <w:tcPr>
            <w:tcW w:w="83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pPr>
            <w:r>
              <w:rPr>
                <w:rStyle w:val="26"/>
              </w:rPr>
              <w:t>Протя женно сть, м</w:t>
            </w:r>
          </w:p>
        </w:tc>
        <w:tc>
          <w:tcPr>
            <w:tcW w:w="3350"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Объем инвестиций в мероприятия, тыс.руб., в ценах 4 кв. 2015 г</w:t>
            </w:r>
          </w:p>
        </w:tc>
        <w:tc>
          <w:tcPr>
            <w:tcW w:w="8107" w:type="dxa"/>
            <w:gridSpan w:val="15"/>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Год</w:t>
            </w:r>
          </w:p>
        </w:tc>
        <w:tc>
          <w:tcPr>
            <w:tcW w:w="133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left="240" w:firstLine="0"/>
              <w:jc w:val="left"/>
            </w:pPr>
            <w:r>
              <w:rPr>
                <w:rStyle w:val="26"/>
              </w:rPr>
              <w:t>ИТОГО в</w:t>
            </w:r>
          </w:p>
          <w:p w:rsidR="0029185C" w:rsidRDefault="00B70FE7">
            <w:pPr>
              <w:pStyle w:val="20"/>
              <w:framePr w:w="15139" w:wrap="notBeside" w:vAnchor="text" w:hAnchor="text" w:xAlign="center" w:y="1"/>
              <w:shd w:val="clear" w:color="auto" w:fill="auto"/>
              <w:spacing w:before="60" w:line="250" w:lineRule="exact"/>
              <w:ind w:firstLine="0"/>
              <w:jc w:val="center"/>
            </w:pPr>
            <w:r>
              <w:rPr>
                <w:rStyle w:val="26"/>
              </w:rPr>
              <w:t>прогнозных ценах, тыс. ру</w:t>
            </w:r>
            <w:r>
              <w:rPr>
                <w:rStyle w:val="26"/>
                <w:vertAlign w:val="superscript"/>
              </w:rPr>
              <w:t>б</w:t>
            </w:r>
            <w:r>
              <w:rPr>
                <w:rStyle w:val="26"/>
              </w:rPr>
              <w:t>.</w:t>
            </w:r>
          </w:p>
        </w:tc>
      </w:tr>
      <w:tr w:rsidR="0029185C">
        <w:trPr>
          <w:trHeight w:hRule="exact" w:val="806"/>
          <w:jc w:val="center"/>
        </w:trPr>
        <w:tc>
          <w:tcPr>
            <w:tcW w:w="94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6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83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9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left="160" w:firstLine="0"/>
              <w:jc w:val="left"/>
            </w:pPr>
            <w:r>
              <w:rPr>
                <w:rStyle w:val="26"/>
              </w:rPr>
              <w:t>Строите</w:t>
            </w:r>
          </w:p>
          <w:p w:rsidR="0029185C" w:rsidRDefault="00B70FE7">
            <w:pPr>
              <w:pStyle w:val="20"/>
              <w:framePr w:w="15139" w:wrap="notBeside" w:vAnchor="text" w:hAnchor="text" w:xAlign="center" w:y="1"/>
              <w:shd w:val="clear" w:color="auto" w:fill="auto"/>
              <w:spacing w:before="60" w:line="240" w:lineRule="exact"/>
              <w:ind w:left="160" w:firstLine="0"/>
              <w:jc w:val="left"/>
            </w:pPr>
            <w:r>
              <w:rPr>
                <w:rStyle w:val="26"/>
              </w:rPr>
              <w:t>льство</w:t>
            </w:r>
          </w:p>
        </w:tc>
        <w:tc>
          <w:tcPr>
            <w:tcW w:w="8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firstLine="0"/>
              <w:jc w:val="left"/>
            </w:pPr>
            <w:r>
              <w:rPr>
                <w:rStyle w:val="26"/>
              </w:rPr>
              <w:t>Демон</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таж</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ПИР</w:t>
            </w:r>
          </w:p>
        </w:tc>
        <w:tc>
          <w:tcPr>
            <w:tcW w:w="84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Всего</w:t>
            </w:r>
          </w:p>
        </w:tc>
        <w:tc>
          <w:tcPr>
            <w:tcW w:w="278"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130" w:lineRule="exact"/>
              <w:ind w:firstLine="0"/>
              <w:jc w:val="left"/>
            </w:pPr>
            <w:r>
              <w:rPr>
                <w:rStyle w:val="265pt"/>
              </w:rPr>
              <w:t>С</w:t>
            </w:r>
          </w:p>
          <w:p w:rsidR="0029185C" w:rsidRDefault="00B70FE7">
            <w:pPr>
              <w:pStyle w:val="20"/>
              <w:framePr w:w="15139" w:wrap="notBeside" w:vAnchor="text" w:hAnchor="text" w:xAlign="center" w:y="1"/>
              <w:shd w:val="clear" w:color="auto" w:fill="auto"/>
              <w:spacing w:before="0" w:line="120" w:lineRule="exact"/>
              <w:ind w:firstLine="0"/>
              <w:jc w:val="right"/>
            </w:pPr>
            <w:r>
              <w:rPr>
                <w:rStyle w:val="26pt150"/>
              </w:rPr>
              <w:t>Г</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2017</w:t>
            </w:r>
          </w:p>
        </w:tc>
        <w:tc>
          <w:tcPr>
            <w:tcW w:w="42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2018</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2019</w:t>
            </w:r>
          </w:p>
        </w:tc>
        <w:tc>
          <w:tcPr>
            <w:tcW w:w="42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2020</w:t>
            </w:r>
          </w:p>
        </w:tc>
        <w:tc>
          <w:tcPr>
            <w:tcW w:w="418" w:type="dxa"/>
            <w:tcBorders>
              <w:top w:val="single" w:sz="4" w:space="0" w:color="auto"/>
              <w:left w:val="single" w:sz="4" w:space="0" w:color="auto"/>
            </w:tcBorders>
            <w:shd w:val="clear" w:color="auto" w:fill="FFFFFF"/>
            <w:textDirection w:val="tbRl"/>
          </w:tcPr>
          <w:p w:rsidR="0029185C" w:rsidRDefault="00B70FE7">
            <w:pPr>
              <w:pStyle w:val="20"/>
              <w:framePr w:w="15139" w:wrap="notBeside" w:vAnchor="text" w:hAnchor="text" w:xAlign="center" w:y="1"/>
              <w:shd w:val="clear" w:color="auto" w:fill="auto"/>
              <w:spacing w:before="0" w:line="200" w:lineRule="exact"/>
              <w:ind w:left="220" w:firstLine="0"/>
              <w:jc w:val="left"/>
            </w:pPr>
            <w:r>
              <w:rPr>
                <w:rStyle w:val="210pt1pt"/>
              </w:rPr>
              <w:t>IZ0Z</w:t>
            </w:r>
          </w:p>
        </w:tc>
        <w:tc>
          <w:tcPr>
            <w:tcW w:w="42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2022</w:t>
            </w:r>
          </w:p>
        </w:tc>
        <w:tc>
          <w:tcPr>
            <w:tcW w:w="418"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2023</w:t>
            </w:r>
          </w:p>
        </w:tc>
        <w:tc>
          <w:tcPr>
            <w:tcW w:w="42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2024</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130" w:lineRule="exact"/>
              <w:ind w:left="280" w:firstLine="0"/>
              <w:jc w:val="left"/>
            </w:pPr>
            <w:r>
              <w:rPr>
                <w:rStyle w:val="26pt150"/>
              </w:rPr>
              <w:t>1</w:t>
            </w:r>
            <w:r>
              <w:rPr>
                <w:rStyle w:val="265pt"/>
              </w:rPr>
              <w:t>п</w:t>
            </w:r>
          </w:p>
          <w:p w:rsidR="0029185C" w:rsidRDefault="00B70FE7">
            <w:pPr>
              <w:pStyle w:val="20"/>
              <w:framePr w:w="15139" w:wrap="notBeside" w:vAnchor="text" w:hAnchor="text" w:xAlign="center" w:y="1"/>
              <w:shd w:val="clear" w:color="auto" w:fill="auto"/>
              <w:spacing w:before="60" w:line="120" w:lineRule="exact"/>
              <w:ind w:firstLine="0"/>
              <w:jc w:val="center"/>
            </w:pPr>
            <w:r>
              <w:rPr>
                <w:rStyle w:val="26pt150"/>
              </w:rPr>
              <w:t>О</w:t>
            </w: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2026</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2027</w:t>
            </w: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2028</w:t>
            </w: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2029</w:t>
            </w:r>
          </w:p>
        </w:tc>
        <w:tc>
          <w:tcPr>
            <w:tcW w:w="979"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2030</w:t>
            </w:r>
          </w:p>
        </w:tc>
        <w:tc>
          <w:tcPr>
            <w:tcW w:w="133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40"/>
          <w:jc w:val="center"/>
        </w:trPr>
        <w:tc>
          <w:tcPr>
            <w:tcW w:w="94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pPr>
            <w:r>
              <w:rPr>
                <w:rStyle w:val="26"/>
              </w:rPr>
              <w:t>Перекла</w:t>
            </w:r>
          </w:p>
          <w:p w:rsidR="0029185C" w:rsidRDefault="00B70FE7">
            <w:pPr>
              <w:pStyle w:val="20"/>
              <w:framePr w:w="15139" w:wrap="notBeside" w:vAnchor="text" w:hAnchor="text" w:xAlign="center" w:y="1"/>
              <w:shd w:val="clear" w:color="auto" w:fill="auto"/>
              <w:spacing w:before="0" w:line="230" w:lineRule="exact"/>
              <w:ind w:firstLine="0"/>
            </w:pPr>
            <w:r>
              <w:rPr>
                <w:rStyle w:val="26"/>
              </w:rPr>
              <w:t>дка</w:t>
            </w:r>
          </w:p>
          <w:p w:rsidR="0029185C" w:rsidRDefault="00B70FE7">
            <w:pPr>
              <w:pStyle w:val="20"/>
              <w:framePr w:w="15139" w:wrap="notBeside" w:vAnchor="text" w:hAnchor="text" w:xAlign="center" w:y="1"/>
              <w:shd w:val="clear" w:color="auto" w:fill="auto"/>
              <w:spacing w:before="0" w:line="230" w:lineRule="exact"/>
              <w:ind w:firstLine="0"/>
            </w:pPr>
            <w:r>
              <w:rPr>
                <w:rStyle w:val="26"/>
              </w:rPr>
              <w:t>сетей по возраст</w:t>
            </w:r>
          </w:p>
          <w:p w:rsidR="0029185C" w:rsidRDefault="00B70FE7">
            <w:pPr>
              <w:pStyle w:val="20"/>
              <w:framePr w:w="15139" w:wrap="notBeside" w:vAnchor="text" w:hAnchor="text" w:xAlign="center" w:y="1"/>
              <w:shd w:val="clear" w:color="auto" w:fill="auto"/>
              <w:spacing w:before="0" w:line="240" w:lineRule="exact"/>
              <w:ind w:firstLine="0"/>
            </w:pPr>
            <w:r>
              <w:rPr>
                <w:rStyle w:val="26"/>
              </w:rPr>
              <w:t>у</w:t>
            </w: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150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78,8</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304</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349</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rPr>
                <w:rStyle w:val="26"/>
              </w:rPr>
              <w:t>82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84</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86</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88</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90</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524</w:t>
            </w:r>
          </w:p>
        </w:tc>
      </w:tr>
      <w:tr w:rsidR="0029185C">
        <w:trPr>
          <w:trHeight w:hRule="exact" w:val="240"/>
          <w:jc w:val="center"/>
        </w:trPr>
        <w:tc>
          <w:tcPr>
            <w:tcW w:w="94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150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6"/>
              </w:rPr>
              <w:t>1806,1</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6 969</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502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523</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7 994</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1 882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1 931</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1 980</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2 027</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2 069</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2 110</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12 000</w:t>
            </w:r>
          </w:p>
        </w:tc>
      </w:tr>
      <w:tr w:rsidR="0029185C">
        <w:trPr>
          <w:trHeight w:hRule="exact" w:val="240"/>
          <w:jc w:val="center"/>
        </w:trPr>
        <w:tc>
          <w:tcPr>
            <w:tcW w:w="94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200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6"/>
              </w:rPr>
              <w:t>633,55</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2 738</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197</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205</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3 141</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740</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759</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778</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797</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813</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829</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4 715</w:t>
            </w:r>
          </w:p>
        </w:tc>
      </w:tr>
      <w:tr w:rsidR="0029185C">
        <w:trPr>
          <w:trHeight w:hRule="exact" w:val="240"/>
          <w:jc w:val="center"/>
        </w:trPr>
        <w:tc>
          <w:tcPr>
            <w:tcW w:w="94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250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rPr>
                <w:rStyle w:val="26"/>
              </w:rPr>
              <w:t>846,4</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4 070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293</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305</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4 668</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1 099</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1 128</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1 156</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1 184</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1 208</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1 232</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7 008</w:t>
            </w:r>
          </w:p>
        </w:tc>
      </w:tr>
      <w:tr w:rsidR="0029185C">
        <w:trPr>
          <w:trHeight w:hRule="exact" w:val="240"/>
          <w:jc w:val="center"/>
        </w:trPr>
        <w:tc>
          <w:tcPr>
            <w:tcW w:w="94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62"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300</w:t>
            </w:r>
          </w:p>
        </w:tc>
        <w:tc>
          <w:tcPr>
            <w:tcW w:w="8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240</w:t>
            </w:r>
          </w:p>
        </w:tc>
        <w:tc>
          <w:tcPr>
            <w:tcW w:w="9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1 279</w:t>
            </w:r>
          </w:p>
        </w:tc>
        <w:tc>
          <w:tcPr>
            <w:tcW w:w="8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92</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96</w:t>
            </w:r>
          </w:p>
        </w:tc>
        <w:tc>
          <w:tcPr>
            <w:tcW w:w="840"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1 467</w:t>
            </w:r>
          </w:p>
        </w:tc>
        <w:tc>
          <w:tcPr>
            <w:tcW w:w="27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18"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345</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354</w:t>
            </w:r>
          </w:p>
        </w:tc>
        <w:tc>
          <w:tcPr>
            <w:tcW w:w="70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363</w:t>
            </w:r>
          </w:p>
        </w:tc>
        <w:tc>
          <w:tcPr>
            <w:tcW w:w="69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372</w:t>
            </w:r>
          </w:p>
        </w:tc>
        <w:tc>
          <w:tcPr>
            <w:tcW w:w="701"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380</w:t>
            </w:r>
          </w:p>
        </w:tc>
        <w:tc>
          <w:tcPr>
            <w:tcW w:w="9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387</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2 202</w:t>
            </w:r>
          </w:p>
        </w:tc>
      </w:tr>
      <w:tr w:rsidR="0029185C">
        <w:trPr>
          <w:trHeight w:hRule="exact" w:val="931"/>
          <w:jc w:val="center"/>
        </w:trPr>
        <w:tc>
          <w:tcPr>
            <w:tcW w:w="2343"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ОАО "РЖД", тыс. руб., без НДС</w:t>
            </w:r>
          </w:p>
        </w:tc>
        <w:tc>
          <w:tcPr>
            <w:tcW w:w="9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15 360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1 106</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1 153</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17 618</w:t>
            </w:r>
          </w:p>
        </w:tc>
        <w:tc>
          <w:tcPr>
            <w:tcW w:w="27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4 149</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4 256</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4 365</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4 468</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4 561</w:t>
            </w:r>
          </w:p>
        </w:tc>
        <w:tc>
          <w:tcPr>
            <w:tcW w:w="9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4 651</w:t>
            </w:r>
          </w:p>
        </w:tc>
        <w:tc>
          <w:tcPr>
            <w:tcW w:w="133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26 448</w:t>
            </w:r>
          </w:p>
        </w:tc>
      </w:tr>
      <w:tr w:rsidR="0029185C">
        <w:trPr>
          <w:trHeight w:hRule="exact" w:val="240"/>
          <w:jc w:val="center"/>
        </w:trPr>
        <w:tc>
          <w:tcPr>
            <w:tcW w:w="2343"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НДС (18%), тыс. руб.</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2 765</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199</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207</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3 171</w:t>
            </w:r>
          </w:p>
        </w:tc>
        <w:tc>
          <w:tcPr>
            <w:tcW w:w="27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747</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766</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786</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804</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821</w:t>
            </w:r>
          </w:p>
        </w:tc>
        <w:tc>
          <w:tcPr>
            <w:tcW w:w="9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837</w:t>
            </w:r>
          </w:p>
        </w:tc>
        <w:tc>
          <w:tcPr>
            <w:tcW w:w="133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4 761</w:t>
            </w:r>
          </w:p>
        </w:tc>
      </w:tr>
      <w:tr w:rsidR="0029185C">
        <w:trPr>
          <w:trHeight w:hRule="exact" w:val="936"/>
          <w:jc w:val="center"/>
        </w:trPr>
        <w:tc>
          <w:tcPr>
            <w:tcW w:w="2343" w:type="dxa"/>
            <w:gridSpan w:val="3"/>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ИТОГО по сетям водоотведения ОАО "РЖД", тыс. руб., с НДС</w:t>
            </w:r>
          </w:p>
        </w:tc>
        <w:tc>
          <w:tcPr>
            <w:tcW w:w="9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18 125</w:t>
            </w:r>
          </w:p>
        </w:tc>
        <w:tc>
          <w:tcPr>
            <w:tcW w:w="83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1 305</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1 360</w:t>
            </w:r>
          </w:p>
        </w:tc>
        <w:tc>
          <w:tcPr>
            <w:tcW w:w="84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t>20 790</w:t>
            </w:r>
          </w:p>
        </w:tc>
        <w:tc>
          <w:tcPr>
            <w:tcW w:w="27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1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42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0</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4 896</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5 022</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5 150</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5 272</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5 382</w:t>
            </w:r>
          </w:p>
        </w:tc>
        <w:tc>
          <w:tcPr>
            <w:tcW w:w="9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5 488</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31 209</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even" r:id="rId138"/>
          <w:headerReference w:type="default" r:id="rId139"/>
          <w:footerReference w:type="even" r:id="rId140"/>
          <w:footerReference w:type="default" r:id="rId141"/>
          <w:headerReference w:type="first" r:id="rId142"/>
          <w:footerReference w:type="first" r:id="rId143"/>
          <w:pgSz w:w="16840" w:h="11900" w:orient="landscape"/>
          <w:pgMar w:top="2098" w:right="1133" w:bottom="1766" w:left="567" w:header="0" w:footer="3" w:gutter="0"/>
          <w:cols w:space="720"/>
          <w:noEndnote/>
          <w:titlePg/>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925"/>
        <w:gridCol w:w="1258"/>
        <w:gridCol w:w="701"/>
        <w:gridCol w:w="696"/>
        <w:gridCol w:w="562"/>
        <w:gridCol w:w="974"/>
        <w:gridCol w:w="840"/>
        <w:gridCol w:w="696"/>
        <w:gridCol w:w="562"/>
        <w:gridCol w:w="557"/>
        <w:gridCol w:w="562"/>
        <w:gridCol w:w="835"/>
        <w:gridCol w:w="1003"/>
        <w:gridCol w:w="725"/>
        <w:gridCol w:w="725"/>
        <w:gridCol w:w="730"/>
        <w:gridCol w:w="730"/>
        <w:gridCol w:w="1061"/>
      </w:tblGrid>
      <w:tr w:rsidR="0029185C">
        <w:trPr>
          <w:trHeight w:hRule="exact" w:val="427"/>
          <w:jc w:val="center"/>
        </w:trPr>
        <w:tc>
          <w:tcPr>
            <w:tcW w:w="1925"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center"/>
            </w:pPr>
            <w:r>
              <w:rPr>
                <w:rStyle w:val="26"/>
              </w:rPr>
              <w:lastRenderedPageBreak/>
              <w:t>Наименование</w:t>
            </w:r>
          </w:p>
          <w:p w:rsidR="0029185C" w:rsidRDefault="00B70FE7">
            <w:pPr>
              <w:pStyle w:val="20"/>
              <w:framePr w:w="15139" w:wrap="notBeside" w:vAnchor="text" w:hAnchor="text" w:xAlign="center" w:y="1"/>
              <w:shd w:val="clear" w:color="auto" w:fill="auto"/>
              <w:spacing w:before="60" w:line="240" w:lineRule="exact"/>
              <w:ind w:firstLine="0"/>
              <w:jc w:val="center"/>
            </w:pPr>
            <w:r>
              <w:rPr>
                <w:rStyle w:val="26"/>
              </w:rPr>
              <w:t>мероприятия</w:t>
            </w:r>
          </w:p>
        </w:tc>
        <w:tc>
          <w:tcPr>
            <w:tcW w:w="1258"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jc w:val="center"/>
            </w:pPr>
            <w:r>
              <w:rPr>
                <w:rStyle w:val="26"/>
              </w:rPr>
              <w:t>Стоимость строительс тва в ценах 4 кв. 2015 г. без НДС, тыс.руб.</w:t>
            </w:r>
          </w:p>
        </w:tc>
        <w:tc>
          <w:tcPr>
            <w:tcW w:w="10898" w:type="dxa"/>
            <w:gridSpan w:val="15"/>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График финансирования, тыс. руб. (без НДС в прогнозных ценах)</w:t>
            </w:r>
          </w:p>
        </w:tc>
        <w:tc>
          <w:tcPr>
            <w:tcW w:w="1061"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30" w:lineRule="exact"/>
              <w:ind w:firstLine="0"/>
            </w:pPr>
            <w:r>
              <w:rPr>
                <w:rStyle w:val="26"/>
              </w:rPr>
              <w:t>Итого в прогнозн ых ценах без НДС, тыс. руб.</w:t>
            </w:r>
          </w:p>
        </w:tc>
      </w:tr>
      <w:tr w:rsidR="0029185C">
        <w:trPr>
          <w:trHeight w:hRule="exact" w:val="1147"/>
          <w:jc w:val="center"/>
        </w:trPr>
        <w:tc>
          <w:tcPr>
            <w:tcW w:w="1925"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58"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701"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2016</w:t>
            </w: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2017</w:t>
            </w:r>
          </w:p>
        </w:tc>
        <w:tc>
          <w:tcPr>
            <w:tcW w:w="56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2018</w:t>
            </w:r>
          </w:p>
        </w:tc>
        <w:tc>
          <w:tcPr>
            <w:tcW w:w="974"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2019</w:t>
            </w:r>
          </w:p>
        </w:tc>
        <w:tc>
          <w:tcPr>
            <w:tcW w:w="840"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2020</w:t>
            </w:r>
          </w:p>
        </w:tc>
        <w:tc>
          <w:tcPr>
            <w:tcW w:w="696"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2021</w:t>
            </w:r>
          </w:p>
        </w:tc>
        <w:tc>
          <w:tcPr>
            <w:tcW w:w="56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2022</w:t>
            </w:r>
          </w:p>
        </w:tc>
        <w:tc>
          <w:tcPr>
            <w:tcW w:w="557"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2023</w:t>
            </w:r>
          </w:p>
        </w:tc>
        <w:tc>
          <w:tcPr>
            <w:tcW w:w="562"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2024</w:t>
            </w:r>
          </w:p>
        </w:tc>
        <w:tc>
          <w:tcPr>
            <w:tcW w:w="835"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00" w:lineRule="exact"/>
              <w:ind w:firstLine="0"/>
              <w:jc w:val="center"/>
            </w:pPr>
            <w:r>
              <w:rPr>
                <w:rStyle w:val="26pt150"/>
              </w:rPr>
              <w:t>1</w:t>
            </w:r>
            <w:r>
              <w:rPr>
                <w:rStyle w:val="210pt1pt"/>
                <w:lang w:val="ru-RU" w:eastAsia="ru-RU" w:bidi="ru-RU"/>
              </w:rPr>
              <w:t>п</w:t>
            </w:r>
          </w:p>
          <w:p w:rsidR="0029185C" w:rsidRDefault="00B70FE7">
            <w:pPr>
              <w:pStyle w:val="20"/>
              <w:framePr w:w="15139" w:wrap="notBeside" w:vAnchor="text" w:hAnchor="text" w:xAlign="center" w:y="1"/>
              <w:shd w:val="clear" w:color="auto" w:fill="auto"/>
              <w:spacing w:before="60" w:line="120" w:lineRule="exact"/>
              <w:ind w:firstLine="0"/>
              <w:jc w:val="center"/>
            </w:pPr>
            <w:r>
              <w:rPr>
                <w:rStyle w:val="26pt150"/>
              </w:rPr>
              <w:t>О</w:t>
            </w:r>
          </w:p>
        </w:tc>
        <w:tc>
          <w:tcPr>
            <w:tcW w:w="1003"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2026</w:t>
            </w:r>
          </w:p>
        </w:tc>
        <w:tc>
          <w:tcPr>
            <w:tcW w:w="725"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2027</w:t>
            </w:r>
          </w:p>
        </w:tc>
        <w:tc>
          <w:tcPr>
            <w:tcW w:w="725"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2028</w:t>
            </w:r>
          </w:p>
        </w:tc>
        <w:tc>
          <w:tcPr>
            <w:tcW w:w="730"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2029</w:t>
            </w:r>
          </w:p>
        </w:tc>
        <w:tc>
          <w:tcPr>
            <w:tcW w:w="730" w:type="dxa"/>
            <w:tcBorders>
              <w:top w:val="single" w:sz="4" w:space="0" w:color="auto"/>
              <w:left w:val="single" w:sz="4" w:space="0" w:color="auto"/>
            </w:tcBorders>
            <w:shd w:val="clear" w:color="auto" w:fill="FFFFFF"/>
            <w:textDirection w:val="btL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2030</w:t>
            </w:r>
          </w:p>
        </w:tc>
        <w:tc>
          <w:tcPr>
            <w:tcW w:w="1061"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926"/>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26" w:lineRule="exact"/>
              <w:ind w:firstLine="0"/>
              <w:jc w:val="left"/>
            </w:pPr>
            <w:r>
              <w:rPr>
                <w:rStyle w:val="26"/>
              </w:rPr>
              <w:t>Мероприятия по развитию канализационных насосных станций</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80 250</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23 445</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24 355</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28 346</w:t>
            </w:r>
          </w:p>
        </w:tc>
        <w:tc>
          <w:tcPr>
            <w:tcW w:w="100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29 077</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6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105 223</w:t>
            </w:r>
          </w:p>
        </w:tc>
      </w:tr>
      <w:tr w:rsidR="0029185C">
        <w:trPr>
          <w:trHeight w:hRule="exact" w:val="701"/>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сетей водоотведения</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17 618</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4 149</w:t>
            </w:r>
          </w:p>
        </w:tc>
        <w:tc>
          <w:tcPr>
            <w:tcW w:w="100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4 256</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4 365</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4 468</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4 561</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4 651</w:t>
            </w:r>
          </w:p>
        </w:tc>
        <w:tc>
          <w:tcPr>
            <w:tcW w:w="106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26 448</w:t>
            </w:r>
          </w:p>
        </w:tc>
      </w:tr>
      <w:tr w:rsidR="0029185C">
        <w:trPr>
          <w:trHeight w:hRule="exact" w:val="931"/>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Мероприятия по развитию систем канализации в целом</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694</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231</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292</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0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335</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106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859</w:t>
            </w:r>
          </w:p>
        </w:tc>
      </w:tr>
      <w:tr w:rsidR="0029185C">
        <w:trPr>
          <w:trHeight w:hRule="exact" w:val="931"/>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ОАО "РЖД" (без НДС)</w:t>
            </w:r>
          </w:p>
        </w:tc>
        <w:tc>
          <w:tcPr>
            <w:tcW w:w="1258"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98 562</w:t>
            </w:r>
          </w:p>
        </w:tc>
        <w:tc>
          <w:tcPr>
            <w:tcW w:w="701"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231</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23 445</w:t>
            </w:r>
          </w:p>
        </w:tc>
        <w:tc>
          <w:tcPr>
            <w:tcW w:w="84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24 355</w:t>
            </w:r>
          </w:p>
        </w:tc>
        <w:tc>
          <w:tcPr>
            <w:tcW w:w="69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292</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32 495</w:t>
            </w:r>
          </w:p>
        </w:tc>
        <w:tc>
          <w:tcPr>
            <w:tcW w:w="1003"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33 668</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4 365</w:t>
            </w:r>
          </w:p>
        </w:tc>
        <w:tc>
          <w:tcPr>
            <w:tcW w:w="725"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4 468</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4 561</w:t>
            </w:r>
          </w:p>
        </w:tc>
        <w:tc>
          <w:tcPr>
            <w:tcW w:w="7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4 651</w:t>
            </w:r>
          </w:p>
        </w:tc>
        <w:tc>
          <w:tcPr>
            <w:tcW w:w="1061"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132 530</w:t>
            </w:r>
          </w:p>
        </w:tc>
      </w:tr>
      <w:tr w:rsidR="0029185C">
        <w:trPr>
          <w:trHeight w:hRule="exact" w:val="240"/>
          <w:jc w:val="center"/>
        </w:trPr>
        <w:tc>
          <w:tcPr>
            <w:tcW w:w="19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НДС (18%)</w:t>
            </w:r>
          </w:p>
        </w:tc>
        <w:tc>
          <w:tcPr>
            <w:tcW w:w="1258"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17 741</w:t>
            </w:r>
          </w:p>
        </w:tc>
        <w:tc>
          <w:tcPr>
            <w:tcW w:w="701"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42</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4 220</w:t>
            </w:r>
          </w:p>
        </w:tc>
        <w:tc>
          <w:tcPr>
            <w:tcW w:w="84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4 384</w:t>
            </w:r>
          </w:p>
        </w:tc>
        <w:tc>
          <w:tcPr>
            <w:tcW w:w="69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53</w:t>
            </w: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5 849</w:t>
            </w:r>
          </w:p>
        </w:tc>
        <w:tc>
          <w:tcPr>
            <w:tcW w:w="1003"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6 060</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786</w:t>
            </w:r>
          </w:p>
        </w:tc>
        <w:tc>
          <w:tcPr>
            <w:tcW w:w="725"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804</w:t>
            </w:r>
          </w:p>
        </w:tc>
        <w:tc>
          <w:tcPr>
            <w:tcW w:w="7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821</w:t>
            </w:r>
          </w:p>
        </w:tc>
        <w:tc>
          <w:tcPr>
            <w:tcW w:w="7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837</w:t>
            </w:r>
          </w:p>
        </w:tc>
        <w:tc>
          <w:tcPr>
            <w:tcW w:w="1061"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23 855</w:t>
            </w:r>
          </w:p>
        </w:tc>
      </w:tr>
      <w:tr w:rsidR="0029185C">
        <w:trPr>
          <w:trHeight w:hRule="exact" w:val="936"/>
          <w:jc w:val="center"/>
        </w:trPr>
        <w:tc>
          <w:tcPr>
            <w:tcW w:w="192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30" w:lineRule="exact"/>
              <w:ind w:firstLine="0"/>
              <w:jc w:val="left"/>
            </w:pPr>
            <w:r>
              <w:rPr>
                <w:rStyle w:val="26"/>
              </w:rPr>
              <w:t>ИТОГО объекты водоотведения ОАО "РЖД" (с НДС)</w:t>
            </w:r>
          </w:p>
        </w:tc>
        <w:tc>
          <w:tcPr>
            <w:tcW w:w="1258"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116 304</w:t>
            </w:r>
          </w:p>
        </w:tc>
        <w:tc>
          <w:tcPr>
            <w:tcW w:w="701"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273</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0</w:t>
            </w:r>
          </w:p>
        </w:tc>
        <w:tc>
          <w:tcPr>
            <w:tcW w:w="5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97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27 665</w:t>
            </w:r>
          </w:p>
        </w:tc>
        <w:tc>
          <w:tcPr>
            <w:tcW w:w="84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28 739</w:t>
            </w:r>
          </w:p>
        </w:tc>
        <w:tc>
          <w:tcPr>
            <w:tcW w:w="69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345</w:t>
            </w:r>
          </w:p>
        </w:tc>
        <w:tc>
          <w:tcPr>
            <w:tcW w:w="5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5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5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0</w:t>
            </w:r>
          </w:p>
        </w:tc>
        <w:tc>
          <w:tcPr>
            <w:tcW w:w="83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t>38 344</w:t>
            </w:r>
          </w:p>
        </w:tc>
        <w:tc>
          <w:tcPr>
            <w:tcW w:w="1003"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60" w:firstLine="0"/>
              <w:jc w:val="left"/>
            </w:pPr>
            <w:r>
              <w:rPr>
                <w:rStyle w:val="26"/>
              </w:rPr>
              <w:t>39 728</w:t>
            </w:r>
          </w:p>
        </w:tc>
        <w:tc>
          <w:tcPr>
            <w:tcW w:w="72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5 150</w:t>
            </w:r>
          </w:p>
        </w:tc>
        <w:tc>
          <w:tcPr>
            <w:tcW w:w="725"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5 272</w:t>
            </w:r>
          </w:p>
        </w:tc>
        <w:tc>
          <w:tcPr>
            <w:tcW w:w="7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5 382</w:t>
            </w:r>
          </w:p>
        </w:tc>
        <w:tc>
          <w:tcPr>
            <w:tcW w:w="7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t>5 488</w:t>
            </w:r>
          </w:p>
        </w:tc>
        <w:tc>
          <w:tcPr>
            <w:tcW w:w="1061"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rPr>
                <w:rStyle w:val="26"/>
              </w:rPr>
              <w:t>156 386</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089" w:right="1133" w:bottom="2089" w:left="567" w:header="0" w:footer="3" w:gutter="0"/>
          <w:cols w:space="720"/>
          <w:noEndnote/>
          <w:docGrid w:linePitch="360"/>
        </w:sectPr>
      </w:pPr>
    </w:p>
    <w:p w:rsidR="0029185C" w:rsidRDefault="00B70FE7">
      <w:pPr>
        <w:pStyle w:val="80"/>
        <w:numPr>
          <w:ilvl w:val="0"/>
          <w:numId w:val="96"/>
        </w:numPr>
        <w:shd w:val="clear" w:color="auto" w:fill="auto"/>
        <w:tabs>
          <w:tab w:val="left" w:pos="920"/>
        </w:tabs>
        <w:spacing w:after="29" w:line="240" w:lineRule="exact"/>
        <w:ind w:left="560" w:firstLine="0"/>
      </w:pPr>
      <w:bookmarkStart w:id="176" w:name="bookmark175"/>
      <w:r>
        <w:rPr>
          <w:rStyle w:val="81"/>
          <w:b/>
          <w:bCs/>
        </w:rPr>
        <w:lastRenderedPageBreak/>
        <w:t>Целевые показатели развития централизованной системы</w:t>
      </w:r>
      <w:bookmarkEnd w:id="176"/>
    </w:p>
    <w:p w:rsidR="0029185C" w:rsidRDefault="00B70FE7">
      <w:pPr>
        <w:pStyle w:val="80"/>
        <w:shd w:val="clear" w:color="auto" w:fill="auto"/>
        <w:spacing w:after="362" w:line="240" w:lineRule="exact"/>
        <w:ind w:left="3700" w:firstLine="0"/>
        <w:jc w:val="left"/>
      </w:pPr>
      <w:r>
        <w:t>ВОДООТВЕДЕНИЯ</w:t>
      </w:r>
    </w:p>
    <w:p w:rsidR="0029185C" w:rsidRDefault="00B70FE7">
      <w:pPr>
        <w:pStyle w:val="42"/>
        <w:keepNext/>
        <w:keepLines/>
        <w:numPr>
          <w:ilvl w:val="1"/>
          <w:numId w:val="96"/>
        </w:numPr>
        <w:shd w:val="clear" w:color="auto" w:fill="auto"/>
        <w:tabs>
          <w:tab w:val="left" w:pos="718"/>
        </w:tabs>
        <w:spacing w:after="188" w:line="240" w:lineRule="exact"/>
        <w:jc w:val="both"/>
      </w:pPr>
      <w:bookmarkStart w:id="177" w:name="bookmark176"/>
      <w:bookmarkStart w:id="178" w:name="bookmark177"/>
      <w:r>
        <w:t>Общие положения</w:t>
      </w:r>
      <w:bookmarkEnd w:id="177"/>
      <w:bookmarkEnd w:id="178"/>
    </w:p>
    <w:p w:rsidR="0029185C" w:rsidRDefault="00B70FE7">
      <w:pPr>
        <w:pStyle w:val="20"/>
        <w:shd w:val="clear" w:color="auto" w:fill="auto"/>
        <w:spacing w:before="0" w:after="465"/>
        <w:ind w:firstLine="740"/>
      </w:pPr>
      <w:bookmarkStart w:id="179" w:name="bookmark178"/>
      <w:r>
        <w:t>Целевые показатели централизованных систем водоотведения определены в приказе Минстроя России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и/или водоотведения, порядка и правил определения плановых значений и фактических значений таких показателей».</w:t>
      </w:r>
      <w:bookmarkEnd w:id="179"/>
    </w:p>
    <w:p w:rsidR="0029185C" w:rsidRDefault="00B70FE7">
      <w:pPr>
        <w:pStyle w:val="42"/>
        <w:keepNext/>
        <w:keepLines/>
        <w:numPr>
          <w:ilvl w:val="1"/>
          <w:numId w:val="96"/>
        </w:numPr>
        <w:shd w:val="clear" w:color="auto" w:fill="auto"/>
        <w:tabs>
          <w:tab w:val="left" w:pos="718"/>
        </w:tabs>
        <w:spacing w:after="0" w:line="240" w:lineRule="exact"/>
        <w:jc w:val="both"/>
      </w:pPr>
      <w:bookmarkStart w:id="180" w:name="bookmark179"/>
      <w:r>
        <w:t>Расчет целевых показателей развития централизованных систем</w:t>
      </w:r>
      <w:bookmarkEnd w:id="180"/>
    </w:p>
    <w:p w:rsidR="0029185C" w:rsidRDefault="00B70FE7">
      <w:pPr>
        <w:pStyle w:val="42"/>
        <w:keepNext/>
        <w:keepLines/>
        <w:shd w:val="clear" w:color="auto" w:fill="auto"/>
        <w:spacing w:after="197" w:line="240" w:lineRule="exact"/>
        <w:ind w:firstLine="740"/>
        <w:jc w:val="both"/>
      </w:pPr>
      <w:bookmarkStart w:id="181" w:name="bookmark180"/>
      <w:r>
        <w:t>водоотведения</w:t>
      </w:r>
      <w:bookmarkEnd w:id="181"/>
    </w:p>
    <w:p w:rsidR="0029185C" w:rsidRDefault="00B70FE7">
      <w:pPr>
        <w:pStyle w:val="20"/>
        <w:shd w:val="clear" w:color="auto" w:fill="auto"/>
        <w:spacing w:before="0"/>
        <w:ind w:firstLine="740"/>
      </w:pPr>
      <w:r>
        <w:t>Для улучшения значений целевых показателей в сфере водоотведения необходима реализация мероприятий, которые будут способствовать достижению лучших результатов по основным позициям. К таким мероприятиям относятся:</w:t>
      </w:r>
    </w:p>
    <w:p w:rsidR="0029185C" w:rsidRDefault="00B70FE7">
      <w:pPr>
        <w:pStyle w:val="20"/>
        <w:numPr>
          <w:ilvl w:val="0"/>
          <w:numId w:val="93"/>
        </w:numPr>
        <w:shd w:val="clear" w:color="auto" w:fill="auto"/>
        <w:tabs>
          <w:tab w:val="left" w:pos="1434"/>
        </w:tabs>
        <w:spacing w:before="0"/>
        <w:ind w:firstLine="740"/>
      </w:pPr>
      <w:r>
        <w:t>сокращение энергоемкости системы водоотведения;</w:t>
      </w:r>
    </w:p>
    <w:p w:rsidR="0029185C" w:rsidRDefault="00B70FE7">
      <w:pPr>
        <w:pStyle w:val="20"/>
        <w:numPr>
          <w:ilvl w:val="0"/>
          <w:numId w:val="93"/>
        </w:numPr>
        <w:shd w:val="clear" w:color="auto" w:fill="auto"/>
        <w:tabs>
          <w:tab w:val="left" w:pos="1434"/>
        </w:tabs>
        <w:spacing w:before="0"/>
        <w:ind w:firstLine="740"/>
      </w:pPr>
      <w:r>
        <w:t>замена ветхих сетей водоотведения;</w:t>
      </w:r>
    </w:p>
    <w:p w:rsidR="0029185C" w:rsidRDefault="00B70FE7">
      <w:pPr>
        <w:pStyle w:val="20"/>
        <w:numPr>
          <w:ilvl w:val="0"/>
          <w:numId w:val="93"/>
        </w:numPr>
        <w:shd w:val="clear" w:color="auto" w:fill="auto"/>
        <w:tabs>
          <w:tab w:val="left" w:pos="1434"/>
        </w:tabs>
        <w:spacing w:before="0"/>
        <w:ind w:firstLine="740"/>
      </w:pPr>
      <w:r>
        <w:t>модернизация и реконструкция системы водоотведения.</w:t>
      </w:r>
    </w:p>
    <w:p w:rsidR="0029185C" w:rsidRDefault="00B70FE7">
      <w:pPr>
        <w:pStyle w:val="20"/>
        <w:shd w:val="clear" w:color="auto" w:fill="auto"/>
        <w:spacing w:before="0"/>
        <w:ind w:firstLine="740"/>
      </w:pPr>
      <w:r>
        <w:t>Эффект от реализации мероприятий, направленных на совершенствование системы водоотведения и, как следствие, улучшение целевых показателей:</w:t>
      </w:r>
    </w:p>
    <w:p w:rsidR="0029185C" w:rsidRDefault="00B70FE7">
      <w:pPr>
        <w:pStyle w:val="20"/>
        <w:numPr>
          <w:ilvl w:val="0"/>
          <w:numId w:val="93"/>
        </w:numPr>
        <w:shd w:val="clear" w:color="auto" w:fill="auto"/>
        <w:tabs>
          <w:tab w:val="left" w:pos="1434"/>
        </w:tabs>
        <w:spacing w:before="0"/>
        <w:ind w:firstLine="740"/>
      </w:pPr>
      <w:r>
        <w:t>повышение надежности системы водоотведения;</w:t>
      </w:r>
    </w:p>
    <w:p w:rsidR="0029185C" w:rsidRDefault="00B70FE7">
      <w:pPr>
        <w:pStyle w:val="20"/>
        <w:numPr>
          <w:ilvl w:val="0"/>
          <w:numId w:val="93"/>
        </w:numPr>
        <w:shd w:val="clear" w:color="auto" w:fill="auto"/>
        <w:tabs>
          <w:tab w:val="left" w:pos="1434"/>
        </w:tabs>
        <w:spacing w:before="0"/>
        <w:ind w:firstLine="740"/>
      </w:pPr>
      <w:r>
        <w:t>увеличение пропускной способности системы;</w:t>
      </w:r>
    </w:p>
    <w:p w:rsidR="0029185C" w:rsidRDefault="00B70FE7">
      <w:pPr>
        <w:pStyle w:val="20"/>
        <w:numPr>
          <w:ilvl w:val="0"/>
          <w:numId w:val="93"/>
        </w:numPr>
        <w:shd w:val="clear" w:color="auto" w:fill="auto"/>
        <w:tabs>
          <w:tab w:val="left" w:pos="1434"/>
        </w:tabs>
        <w:spacing w:before="0"/>
        <w:ind w:firstLine="740"/>
      </w:pPr>
      <w:r>
        <w:t>повышение обеспеченности населения централизованным водоотведением;</w:t>
      </w:r>
    </w:p>
    <w:p w:rsidR="0029185C" w:rsidRDefault="00B70FE7">
      <w:pPr>
        <w:pStyle w:val="20"/>
        <w:numPr>
          <w:ilvl w:val="0"/>
          <w:numId w:val="93"/>
        </w:numPr>
        <w:shd w:val="clear" w:color="auto" w:fill="auto"/>
        <w:tabs>
          <w:tab w:val="left" w:pos="1434"/>
        </w:tabs>
        <w:spacing w:before="0"/>
        <w:ind w:firstLine="740"/>
      </w:pPr>
      <w:r>
        <w:t>снижение уровня аварийности;</w:t>
      </w:r>
    </w:p>
    <w:p w:rsidR="0029185C" w:rsidRDefault="00B70FE7">
      <w:pPr>
        <w:pStyle w:val="20"/>
        <w:numPr>
          <w:ilvl w:val="0"/>
          <w:numId w:val="93"/>
        </w:numPr>
        <w:shd w:val="clear" w:color="auto" w:fill="auto"/>
        <w:tabs>
          <w:tab w:val="left" w:pos="1434"/>
        </w:tabs>
        <w:spacing w:before="0"/>
        <w:ind w:firstLine="740"/>
      </w:pPr>
      <w:r>
        <w:t>расширение возможностей подключения объектов перспективного строительства;</w:t>
      </w:r>
    </w:p>
    <w:p w:rsidR="0029185C" w:rsidRDefault="00B70FE7">
      <w:pPr>
        <w:pStyle w:val="20"/>
        <w:numPr>
          <w:ilvl w:val="0"/>
          <w:numId w:val="93"/>
        </w:numPr>
        <w:shd w:val="clear" w:color="auto" w:fill="auto"/>
        <w:tabs>
          <w:tab w:val="left" w:pos="1434"/>
        </w:tabs>
        <w:spacing w:before="0"/>
        <w:ind w:firstLine="740"/>
      </w:pPr>
      <w:r>
        <w:t>утверждение инвестиционной программы расширит источники финансирования мероприятий.</w:t>
      </w:r>
    </w:p>
    <w:p w:rsidR="0029185C" w:rsidRDefault="00B70FE7">
      <w:pPr>
        <w:pStyle w:val="20"/>
        <w:shd w:val="clear" w:color="auto" w:fill="auto"/>
        <w:spacing w:before="0"/>
        <w:ind w:firstLine="740"/>
        <w:sectPr w:rsidR="0029185C">
          <w:pgSz w:w="11900" w:h="16840"/>
          <w:pgMar w:top="1157" w:right="536" w:bottom="1234" w:left="1669" w:header="0" w:footer="3" w:gutter="0"/>
          <w:cols w:space="720"/>
          <w:noEndnote/>
          <w:docGrid w:linePitch="360"/>
        </w:sectPr>
      </w:pPr>
      <w:r>
        <w:t xml:space="preserve">Показатели надежности, качества и энергетической эффективности объектов централизованных систем горячего водоснабжения, холодного водоснабжения и/или водоотведения применяются для контроля за исполнением обязательств концессионера </w:t>
      </w:r>
    </w:p>
    <w:p w:rsidR="0029185C" w:rsidRDefault="00B70FE7">
      <w:pPr>
        <w:pStyle w:val="20"/>
        <w:shd w:val="clear" w:color="auto" w:fill="auto"/>
        <w:spacing w:before="0"/>
        <w:ind w:firstLine="740"/>
      </w:pPr>
      <w:r>
        <w:lastRenderedPageBreak/>
        <w:t>по созданию и/или реконструкции объекта концессионного соглашения, обязательств арендатора по эксплуатации объектов по договору аренды централизованных систем горячего водоснабжения, холодного водоснабжения и/или водоотведения, отдельных объектов таких систем, находящихся в государственной или муниципальной собственности, обязательств организации, осуществляющей горячее водоснабжение, холодное водоснабжение и/или водоотведение, по реализации инвестиционной программы, производственной программы, а также в целях регулирования тарифов.</w:t>
      </w:r>
    </w:p>
    <w:p w:rsidR="0029185C" w:rsidRDefault="00B70FE7">
      <w:pPr>
        <w:pStyle w:val="20"/>
        <w:shd w:val="clear" w:color="auto" w:fill="auto"/>
        <w:spacing w:before="0" w:line="451" w:lineRule="exact"/>
        <w:ind w:firstLine="740"/>
      </w:pPr>
      <w:r>
        <w:t>Так как инвестиционная программа разрабатывается в целом по ресурсоснабжающей компании и тариф на услуги устанавливается для организации, существующие и перспективные целевые показатели определены для гарантирующих организаций в сфере водоотведения.</w:t>
      </w:r>
    </w:p>
    <w:p w:rsidR="0029185C" w:rsidRDefault="00B70FE7">
      <w:pPr>
        <w:pStyle w:val="20"/>
        <w:shd w:val="clear" w:color="auto" w:fill="auto"/>
        <w:spacing w:before="0" w:line="451" w:lineRule="exact"/>
        <w:ind w:firstLine="740"/>
      </w:pPr>
      <w:r>
        <w:t>Таким образом, согласно Приказу Минстроя России от 04.04.2014 №162/пр, к целевым показателям организаций, оказывающих услуги водоотведения относятся:</w:t>
      </w:r>
    </w:p>
    <w:p w:rsidR="0029185C" w:rsidRDefault="00B70FE7">
      <w:pPr>
        <w:pStyle w:val="20"/>
        <w:numPr>
          <w:ilvl w:val="0"/>
          <w:numId w:val="92"/>
        </w:numPr>
        <w:shd w:val="clear" w:color="auto" w:fill="auto"/>
        <w:tabs>
          <w:tab w:val="left" w:pos="1452"/>
        </w:tabs>
        <w:spacing w:before="0" w:line="451" w:lineRule="exact"/>
        <w:ind w:left="1460" w:hanging="360"/>
      </w:pPr>
      <w: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p w:rsidR="0029185C" w:rsidRDefault="00B70FE7">
      <w:pPr>
        <w:pStyle w:val="20"/>
        <w:numPr>
          <w:ilvl w:val="0"/>
          <w:numId w:val="92"/>
        </w:numPr>
        <w:shd w:val="clear" w:color="auto" w:fill="auto"/>
        <w:tabs>
          <w:tab w:val="left" w:pos="1452"/>
        </w:tabs>
        <w:spacing w:before="0" w:line="451" w:lineRule="exact"/>
        <w:ind w:left="1460" w:hanging="360"/>
      </w:pPr>
      <w: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w:t>
      </w:r>
    </w:p>
    <w:p w:rsidR="0029185C" w:rsidRDefault="00B70FE7">
      <w:pPr>
        <w:pStyle w:val="20"/>
        <w:numPr>
          <w:ilvl w:val="0"/>
          <w:numId w:val="92"/>
        </w:numPr>
        <w:shd w:val="clear" w:color="auto" w:fill="auto"/>
        <w:tabs>
          <w:tab w:val="left" w:pos="1452"/>
        </w:tabs>
        <w:spacing w:before="0" w:line="451" w:lineRule="exact"/>
        <w:ind w:left="1460" w:hanging="360"/>
      </w:pPr>
      <w:r>
        <w:t>Удельное количество аварий и засоров в расчете на протяженность канализационной сети в год;</w:t>
      </w:r>
    </w:p>
    <w:p w:rsidR="0029185C" w:rsidRDefault="00B70FE7">
      <w:pPr>
        <w:pStyle w:val="20"/>
        <w:numPr>
          <w:ilvl w:val="0"/>
          <w:numId w:val="92"/>
        </w:numPr>
        <w:shd w:val="clear" w:color="auto" w:fill="auto"/>
        <w:tabs>
          <w:tab w:val="left" w:pos="1452"/>
          <w:tab w:val="left" w:pos="2934"/>
          <w:tab w:val="left" w:pos="4100"/>
          <w:tab w:val="left" w:pos="6169"/>
          <w:tab w:val="left" w:pos="7527"/>
          <w:tab w:val="left" w:pos="9466"/>
        </w:tabs>
        <w:spacing w:before="0" w:line="451" w:lineRule="exact"/>
        <w:ind w:left="1460" w:hanging="360"/>
      </w:pPr>
      <w:r>
        <w:t>Удельный</w:t>
      </w:r>
      <w:r>
        <w:tab/>
        <w:t>расход</w:t>
      </w:r>
      <w:r>
        <w:tab/>
        <w:t>электрической</w:t>
      </w:r>
      <w:r>
        <w:tab/>
        <w:t>энергии,</w:t>
      </w:r>
      <w:r>
        <w:tab/>
        <w:t>потребляемой</w:t>
      </w:r>
      <w:r>
        <w:tab/>
        <w:t>в</w:t>
      </w:r>
    </w:p>
    <w:p w:rsidR="0029185C" w:rsidRDefault="00B70FE7">
      <w:pPr>
        <w:pStyle w:val="20"/>
        <w:shd w:val="clear" w:color="auto" w:fill="auto"/>
        <w:spacing w:before="0" w:line="451" w:lineRule="exact"/>
        <w:ind w:left="1460" w:firstLine="0"/>
      </w:pPr>
      <w:r>
        <w:t>технологическом процессе очистки сточных вод, на единицу объема очищаемых сточных вод;</w:t>
      </w:r>
    </w:p>
    <w:p w:rsidR="0029185C" w:rsidRDefault="00B70FE7">
      <w:pPr>
        <w:pStyle w:val="20"/>
        <w:numPr>
          <w:ilvl w:val="0"/>
          <w:numId w:val="92"/>
        </w:numPr>
        <w:shd w:val="clear" w:color="auto" w:fill="auto"/>
        <w:tabs>
          <w:tab w:val="left" w:pos="1452"/>
          <w:tab w:val="left" w:pos="2934"/>
          <w:tab w:val="left" w:pos="4100"/>
          <w:tab w:val="left" w:pos="6169"/>
          <w:tab w:val="left" w:pos="7527"/>
          <w:tab w:val="left" w:pos="9466"/>
        </w:tabs>
        <w:spacing w:before="0"/>
        <w:ind w:left="1460" w:hanging="360"/>
      </w:pPr>
      <w:r>
        <w:t>Удельный</w:t>
      </w:r>
      <w:r>
        <w:tab/>
        <w:t>расход</w:t>
      </w:r>
      <w:r>
        <w:tab/>
        <w:t>электрической</w:t>
      </w:r>
      <w:r>
        <w:tab/>
        <w:t>энергии,</w:t>
      </w:r>
      <w:r>
        <w:tab/>
        <w:t>потребляемой</w:t>
      </w:r>
      <w:r>
        <w:tab/>
        <w:t>в</w:t>
      </w:r>
    </w:p>
    <w:p w:rsidR="0029185C" w:rsidRDefault="00B70FE7">
      <w:pPr>
        <w:pStyle w:val="20"/>
        <w:shd w:val="clear" w:color="auto" w:fill="auto"/>
        <w:spacing w:before="0"/>
        <w:ind w:left="1460" w:firstLine="0"/>
      </w:pPr>
      <w:r>
        <w:t>технологическом процессе транспортировки сточных вод, на единицу объема транспортируемых сточных вод;</w:t>
      </w:r>
    </w:p>
    <w:p w:rsidR="0029185C" w:rsidRDefault="00B70FE7">
      <w:pPr>
        <w:pStyle w:val="20"/>
        <w:shd w:val="clear" w:color="auto" w:fill="auto"/>
        <w:spacing w:before="0"/>
        <w:ind w:firstLine="740"/>
      </w:pPr>
      <w:r>
        <w:t>Динамика целевых показателей развития централизованных систем водоотведения приведена в таблице 48.</w:t>
      </w:r>
    </w:p>
    <w:p w:rsidR="0029185C" w:rsidRDefault="00B70FE7">
      <w:pPr>
        <w:pStyle w:val="20"/>
        <w:shd w:val="clear" w:color="auto" w:fill="auto"/>
        <w:spacing w:before="0"/>
        <w:ind w:firstLine="740"/>
        <w:sectPr w:rsidR="0029185C">
          <w:headerReference w:type="even" r:id="rId144"/>
          <w:headerReference w:type="default" r:id="rId145"/>
          <w:footerReference w:type="even" r:id="rId146"/>
          <w:footerReference w:type="default" r:id="rId147"/>
          <w:footerReference w:type="first" r:id="rId148"/>
          <w:pgSz w:w="11900" w:h="16840"/>
          <w:pgMar w:top="1157" w:right="536" w:bottom="1234" w:left="1669" w:header="0" w:footer="3" w:gutter="0"/>
          <w:cols w:space="720"/>
          <w:noEndnote/>
          <w:titlePg/>
          <w:docGrid w:linePitch="360"/>
        </w:sectPr>
      </w:pPr>
      <w:r>
        <w:t>Организации ОАО «РЖД» и АО «ГУ ЖКХ» являются транспортировщиками сточных вод, ввиду отсутствия достаточного количества исходных данных целевые показатели для этих организаций определены только на долгосрочную перспективу.</w:t>
      </w:r>
    </w:p>
    <w:tbl>
      <w:tblPr>
        <w:tblOverlap w:val="never"/>
        <w:tblW w:w="0" w:type="auto"/>
        <w:jc w:val="center"/>
        <w:tblLayout w:type="fixed"/>
        <w:tblCellMar>
          <w:left w:w="10" w:type="dxa"/>
          <w:right w:w="10" w:type="dxa"/>
        </w:tblCellMar>
        <w:tblLook w:val="04A0" w:firstRow="1" w:lastRow="0" w:firstColumn="1" w:lastColumn="0" w:noHBand="0" w:noVBand="1"/>
      </w:tblPr>
      <w:tblGrid>
        <w:gridCol w:w="614"/>
        <w:gridCol w:w="3005"/>
        <w:gridCol w:w="787"/>
        <w:gridCol w:w="662"/>
        <w:gridCol w:w="667"/>
        <w:gridCol w:w="662"/>
        <w:gridCol w:w="667"/>
        <w:gridCol w:w="662"/>
        <w:gridCol w:w="667"/>
        <w:gridCol w:w="667"/>
        <w:gridCol w:w="667"/>
        <w:gridCol w:w="662"/>
        <w:gridCol w:w="667"/>
        <w:gridCol w:w="667"/>
        <w:gridCol w:w="667"/>
        <w:gridCol w:w="662"/>
        <w:gridCol w:w="667"/>
        <w:gridCol w:w="667"/>
        <w:gridCol w:w="667"/>
        <w:gridCol w:w="653"/>
      </w:tblGrid>
      <w:tr w:rsidR="0029185C">
        <w:trPr>
          <w:trHeight w:hRule="exact" w:val="312"/>
          <w:jc w:val="center"/>
        </w:trPr>
        <w:tc>
          <w:tcPr>
            <w:tcW w:w="614"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after="60" w:line="240" w:lineRule="exact"/>
              <w:ind w:left="220" w:firstLine="0"/>
              <w:jc w:val="left"/>
            </w:pPr>
            <w:r>
              <w:rPr>
                <w:rStyle w:val="26"/>
              </w:rPr>
              <w:lastRenderedPageBreak/>
              <w:t>№</w:t>
            </w:r>
          </w:p>
          <w:p w:rsidR="0029185C" w:rsidRDefault="00B70FE7">
            <w:pPr>
              <w:pStyle w:val="20"/>
              <w:framePr w:w="15710" w:wrap="notBeside" w:vAnchor="text" w:hAnchor="text" w:xAlign="center" w:y="1"/>
              <w:shd w:val="clear" w:color="auto" w:fill="auto"/>
              <w:spacing w:before="60" w:line="240" w:lineRule="exact"/>
              <w:ind w:left="220" w:firstLine="0"/>
              <w:jc w:val="left"/>
            </w:pPr>
            <w:r>
              <w:rPr>
                <w:rStyle w:val="26"/>
              </w:rPr>
              <w:t>п/п</w:t>
            </w:r>
          </w:p>
        </w:tc>
        <w:tc>
          <w:tcPr>
            <w:tcW w:w="3005"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Показатели</w:t>
            </w:r>
          </w:p>
        </w:tc>
        <w:tc>
          <w:tcPr>
            <w:tcW w:w="787"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Ед. изм.</w:t>
            </w:r>
          </w:p>
        </w:tc>
        <w:tc>
          <w:tcPr>
            <w:tcW w:w="1329" w:type="dxa"/>
            <w:gridSpan w:val="2"/>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Факт</w:t>
            </w:r>
          </w:p>
        </w:tc>
        <w:tc>
          <w:tcPr>
            <w:tcW w:w="9971" w:type="dxa"/>
            <w:gridSpan w:val="1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Долгосрочный период регулирования</w:t>
            </w:r>
          </w:p>
        </w:tc>
      </w:tr>
      <w:tr w:rsidR="0029185C">
        <w:trPr>
          <w:trHeight w:hRule="exact" w:val="312"/>
          <w:jc w:val="center"/>
        </w:trPr>
        <w:tc>
          <w:tcPr>
            <w:tcW w:w="614"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3005"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787"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2015</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2016</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2017</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2019</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2020</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2021</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2025</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2026</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2027</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2029</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2030</w:t>
            </w:r>
          </w:p>
        </w:tc>
      </w:tr>
      <w:tr w:rsidR="0029185C">
        <w:trPr>
          <w:trHeight w:hRule="exact" w:val="307"/>
          <w:jc w:val="center"/>
        </w:trPr>
        <w:tc>
          <w:tcPr>
            <w:tcW w:w="614"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МП г. Пскова "Горводоканал"</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1.</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Показатели качества очистки сточных вод</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1622"/>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1.1</w:t>
            </w:r>
          </w:p>
        </w:tc>
        <w:tc>
          <w:tcPr>
            <w:tcW w:w="3005"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Доля сточных вод, не подвергающихся очистке, в общем объеме сточных вод, сбрасываемых в</w:t>
            </w:r>
          </w:p>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централизованные общесплавные или бытовые системы водоотведения</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r>
      <w:tr w:rsidR="0029185C">
        <w:trPr>
          <w:trHeight w:hRule="exact" w:val="1848"/>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1.2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35,12%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50,90%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35,12%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34,80%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34,47%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27,47%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27,47%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27,47%</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17,47%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17,47%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w:t>
            </w: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Показатели надежности и бесперебойности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931"/>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2.1</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Удельное количество аварий и засоров в расчете на протяженность канализационной сети в год.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pPr>
            <w:r>
              <w:rPr>
                <w:rStyle w:val="26"/>
              </w:rPr>
              <w:t>ед./км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0,105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0,020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0,020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0,020</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0,020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0,015</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0,010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0,008</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0,007</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0,002</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0,000</w:t>
            </w: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Показателями энергетической эффективности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1166"/>
          <w:jc w:val="center"/>
        </w:trPr>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3.1</w:t>
            </w:r>
          </w:p>
        </w:tc>
        <w:tc>
          <w:tcPr>
            <w:tcW w:w="300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78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pPr>
            <w:r>
              <w:rPr>
                <w:rStyle w:val="26"/>
              </w:rPr>
              <w:t>кВтч/ куб. м</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0,284</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0,362</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0,362</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0,362</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0,362</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0,356</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0,351</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0,345</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0,339</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0,334</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0,328</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0,323</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0,317</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0,311</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0,306</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0,300</w:t>
            </w:r>
          </w:p>
        </w:tc>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0,294</w:t>
            </w:r>
          </w:p>
        </w:tc>
      </w:tr>
    </w:tbl>
    <w:p w:rsidR="0029185C" w:rsidRDefault="0029185C">
      <w:pPr>
        <w:framePr w:w="15710"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209" w:right="562" w:bottom="1670" w:left="56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14"/>
        <w:gridCol w:w="3005"/>
        <w:gridCol w:w="787"/>
        <w:gridCol w:w="662"/>
        <w:gridCol w:w="667"/>
        <w:gridCol w:w="662"/>
        <w:gridCol w:w="667"/>
        <w:gridCol w:w="662"/>
        <w:gridCol w:w="667"/>
        <w:gridCol w:w="667"/>
        <w:gridCol w:w="667"/>
        <w:gridCol w:w="662"/>
        <w:gridCol w:w="667"/>
        <w:gridCol w:w="667"/>
        <w:gridCol w:w="667"/>
        <w:gridCol w:w="662"/>
        <w:gridCol w:w="667"/>
        <w:gridCol w:w="667"/>
        <w:gridCol w:w="667"/>
        <w:gridCol w:w="653"/>
      </w:tblGrid>
      <w:tr w:rsidR="0029185C">
        <w:trPr>
          <w:trHeight w:hRule="exact" w:val="317"/>
          <w:jc w:val="center"/>
        </w:trPr>
        <w:tc>
          <w:tcPr>
            <w:tcW w:w="614"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after="60" w:line="240" w:lineRule="exact"/>
              <w:ind w:left="220" w:firstLine="0"/>
              <w:jc w:val="left"/>
            </w:pPr>
            <w:r>
              <w:rPr>
                <w:rStyle w:val="26"/>
              </w:rPr>
              <w:lastRenderedPageBreak/>
              <w:t>№</w:t>
            </w:r>
          </w:p>
          <w:p w:rsidR="0029185C" w:rsidRDefault="00B70FE7">
            <w:pPr>
              <w:pStyle w:val="20"/>
              <w:framePr w:w="15710" w:wrap="notBeside" w:vAnchor="text" w:hAnchor="text" w:xAlign="center" w:y="1"/>
              <w:shd w:val="clear" w:color="auto" w:fill="auto"/>
              <w:spacing w:before="60" w:line="240" w:lineRule="exact"/>
              <w:ind w:left="220" w:firstLine="0"/>
              <w:jc w:val="left"/>
            </w:pPr>
            <w:r>
              <w:rPr>
                <w:rStyle w:val="26"/>
              </w:rPr>
              <w:t>п/п</w:t>
            </w:r>
          </w:p>
        </w:tc>
        <w:tc>
          <w:tcPr>
            <w:tcW w:w="3005"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Показатели</w:t>
            </w:r>
          </w:p>
        </w:tc>
        <w:tc>
          <w:tcPr>
            <w:tcW w:w="787" w:type="dxa"/>
            <w:vMerge w:val="restart"/>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Ед. изм.</w:t>
            </w:r>
          </w:p>
        </w:tc>
        <w:tc>
          <w:tcPr>
            <w:tcW w:w="1329" w:type="dxa"/>
            <w:gridSpan w:val="2"/>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Факт</w:t>
            </w:r>
          </w:p>
        </w:tc>
        <w:tc>
          <w:tcPr>
            <w:tcW w:w="9971" w:type="dxa"/>
            <w:gridSpan w:val="15"/>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Долгосрочный период регулирования</w:t>
            </w:r>
          </w:p>
        </w:tc>
      </w:tr>
      <w:tr w:rsidR="0029185C">
        <w:trPr>
          <w:trHeight w:hRule="exact" w:val="307"/>
          <w:jc w:val="center"/>
        </w:trPr>
        <w:tc>
          <w:tcPr>
            <w:tcW w:w="614"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3005"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787" w:type="dxa"/>
            <w:vMerge/>
            <w:tcBorders>
              <w:left w:val="single" w:sz="4" w:space="0" w:color="auto"/>
            </w:tcBorders>
            <w:shd w:val="clear" w:color="auto" w:fill="FFFFFF"/>
            <w:vAlign w:val="center"/>
          </w:tcPr>
          <w:p w:rsidR="0029185C" w:rsidRDefault="0029185C">
            <w:pPr>
              <w:framePr w:w="15710" w:wrap="notBeside" w:vAnchor="text" w:hAnchor="text" w:xAlign="center" w:y="1"/>
            </w:pP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2015</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2016</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2017</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2019</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2020</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2021</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2025</w:t>
            </w:r>
          </w:p>
        </w:tc>
        <w:tc>
          <w:tcPr>
            <w:tcW w:w="662"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2026</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2027</w:t>
            </w:r>
          </w:p>
        </w:tc>
        <w:tc>
          <w:tcPr>
            <w:tcW w:w="667"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2028</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2029</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2030</w:t>
            </w:r>
          </w:p>
        </w:tc>
      </w:tr>
      <w:tr w:rsidR="0029185C">
        <w:trPr>
          <w:trHeight w:hRule="exact" w:val="1392"/>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5" w:lineRule="exact"/>
              <w:ind w:firstLine="0"/>
            </w:pPr>
            <w:r>
              <w:rPr>
                <w:rStyle w:val="26"/>
              </w:rPr>
              <w:t>кВтч/ куб. 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0,329</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0,501</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0,501</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0,501</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0,501</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0,493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0,485</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0,478</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0,470</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0,462</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0,454</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0,446</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0,439</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0,431</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0,423</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0,415</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0,407</w:t>
            </w:r>
          </w:p>
        </w:tc>
      </w:tr>
      <w:tr w:rsidR="0029185C">
        <w:trPr>
          <w:trHeight w:hRule="exact" w:val="307"/>
          <w:jc w:val="center"/>
        </w:trPr>
        <w:tc>
          <w:tcPr>
            <w:tcW w:w="614"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ОА "ГУ ЖКХ”</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Показатели надежности и бесперебойности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931"/>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2.1</w:t>
            </w:r>
          </w:p>
        </w:tc>
        <w:tc>
          <w:tcPr>
            <w:tcW w:w="3005"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Удельное количество аварий и засоров в расчете на протяженность канализационной сети в год.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pPr>
            <w:r>
              <w:rPr>
                <w:rStyle w:val="26"/>
              </w:rPr>
              <w:t>ед./км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0,000</w:t>
            </w: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Показателями энергетической эффективности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1392"/>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5" w:lineRule="exact"/>
              <w:ind w:firstLine="0"/>
            </w:pPr>
            <w:r>
              <w:rPr>
                <w:rStyle w:val="26"/>
              </w:rPr>
              <w:t>кВтч/ куб. 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0,407</w:t>
            </w:r>
          </w:p>
        </w:tc>
      </w:tr>
      <w:tr w:rsidR="0029185C">
        <w:trPr>
          <w:trHeight w:hRule="exact" w:val="307"/>
          <w:jc w:val="center"/>
        </w:trPr>
        <w:tc>
          <w:tcPr>
            <w:tcW w:w="614"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ОАО «РЖД»</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Показатели надежности и бесперебойности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931"/>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2.1</w:t>
            </w:r>
          </w:p>
        </w:tc>
        <w:tc>
          <w:tcPr>
            <w:tcW w:w="3005"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Удельное количество аварий и засоров в расчете на протяженность канализационной сети в год.</w:t>
            </w:r>
          </w:p>
        </w:tc>
        <w:tc>
          <w:tcPr>
            <w:tcW w:w="78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pPr>
            <w:r>
              <w:rPr>
                <w:rStyle w:val="26"/>
              </w:rPr>
              <w:t>ед./км</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5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0,000</w:t>
            </w:r>
          </w:p>
        </w:tc>
      </w:tr>
      <w:tr w:rsidR="0029185C">
        <w:trPr>
          <w:trHeight w:hRule="exact" w:val="470"/>
          <w:jc w:val="center"/>
        </w:trPr>
        <w:tc>
          <w:tcPr>
            <w:tcW w:w="614" w:type="dxa"/>
            <w:tcBorders>
              <w:top w:val="single" w:sz="4" w:space="0" w:color="auto"/>
              <w:lef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w:t>
            </w:r>
          </w:p>
        </w:tc>
        <w:tc>
          <w:tcPr>
            <w:tcW w:w="3005" w:type="dxa"/>
            <w:tcBorders>
              <w:top w:val="single" w:sz="4" w:space="0" w:color="auto"/>
              <w:left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30" w:lineRule="exact"/>
              <w:ind w:firstLine="0"/>
              <w:jc w:val="left"/>
            </w:pPr>
            <w:r>
              <w:rPr>
                <w:rStyle w:val="26"/>
              </w:rPr>
              <w:t>Показателями энергетической эффективности</w:t>
            </w:r>
          </w:p>
        </w:tc>
        <w:tc>
          <w:tcPr>
            <w:tcW w:w="78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2"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67" w:type="dxa"/>
            <w:tcBorders>
              <w:top w:val="single" w:sz="4" w:space="0" w:color="auto"/>
              <w:left w:val="single" w:sz="4" w:space="0" w:color="auto"/>
            </w:tcBorders>
            <w:shd w:val="clear" w:color="auto" w:fill="FFFFFF"/>
          </w:tcPr>
          <w:p w:rsidR="0029185C" w:rsidRDefault="0029185C">
            <w:pPr>
              <w:framePr w:w="15710" w:wrap="notBeside" w:vAnchor="text" w:hAnchor="text" w:xAlign="center" w:y="1"/>
              <w:rPr>
                <w:sz w:val="10"/>
                <w:szCs w:val="10"/>
              </w:rPr>
            </w:pPr>
          </w:p>
        </w:tc>
        <w:tc>
          <w:tcPr>
            <w:tcW w:w="653" w:type="dxa"/>
            <w:tcBorders>
              <w:top w:val="single" w:sz="4" w:space="0" w:color="auto"/>
              <w:left w:val="single" w:sz="4" w:space="0" w:color="auto"/>
              <w:right w:val="single" w:sz="4" w:space="0" w:color="auto"/>
            </w:tcBorders>
            <w:shd w:val="clear" w:color="auto" w:fill="FFFFFF"/>
          </w:tcPr>
          <w:p w:rsidR="0029185C" w:rsidRDefault="0029185C">
            <w:pPr>
              <w:framePr w:w="15710" w:wrap="notBeside" w:vAnchor="text" w:hAnchor="text" w:xAlign="center" w:y="1"/>
              <w:rPr>
                <w:sz w:val="10"/>
                <w:szCs w:val="10"/>
              </w:rPr>
            </w:pPr>
          </w:p>
        </w:tc>
      </w:tr>
      <w:tr w:rsidR="0029185C">
        <w:trPr>
          <w:trHeight w:hRule="exact" w:val="1397"/>
          <w:jc w:val="center"/>
        </w:trPr>
        <w:tc>
          <w:tcPr>
            <w:tcW w:w="614"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left="220" w:firstLine="0"/>
              <w:jc w:val="left"/>
            </w:pPr>
            <w:r>
              <w:rPr>
                <w:rStyle w:val="26"/>
              </w:rPr>
              <w:t>3.2</w:t>
            </w:r>
          </w:p>
        </w:tc>
        <w:tc>
          <w:tcPr>
            <w:tcW w:w="3005"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710" w:wrap="notBeside" w:vAnchor="text" w:hAnchor="text" w:xAlign="center" w:y="1"/>
              <w:shd w:val="clear" w:color="auto" w:fill="auto"/>
              <w:spacing w:before="0" w:line="226" w:lineRule="exact"/>
              <w:ind w:firstLine="0"/>
              <w:jc w:val="left"/>
            </w:pPr>
            <w:r>
              <w:rPr>
                <w:rStyle w:val="26"/>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78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30" w:lineRule="exact"/>
              <w:ind w:firstLine="0"/>
            </w:pPr>
            <w:r>
              <w:rPr>
                <w:rStyle w:val="26"/>
              </w:rPr>
              <w:t>кВтч/ куб. м</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6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center"/>
            </w:pPr>
            <w:r>
              <w:rPr>
                <w:rStyle w:val="26"/>
              </w:rPr>
              <w:t>-</w:t>
            </w:r>
          </w:p>
        </w:tc>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710" w:wrap="notBeside" w:vAnchor="text" w:hAnchor="text" w:xAlign="center" w:y="1"/>
              <w:shd w:val="clear" w:color="auto" w:fill="auto"/>
              <w:spacing w:before="0" w:line="240" w:lineRule="exact"/>
              <w:ind w:firstLine="0"/>
              <w:jc w:val="left"/>
            </w:pPr>
            <w:r>
              <w:rPr>
                <w:rStyle w:val="26"/>
              </w:rPr>
              <w:t>0,407</w:t>
            </w:r>
          </w:p>
        </w:tc>
      </w:tr>
    </w:tbl>
    <w:p w:rsidR="0029185C" w:rsidRDefault="0029185C">
      <w:pPr>
        <w:framePr w:w="15710"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1638" w:right="562" w:bottom="988" w:left="567" w:header="0" w:footer="3" w:gutter="0"/>
          <w:cols w:space="720"/>
          <w:noEndnote/>
          <w:docGrid w:linePitch="360"/>
        </w:sectPr>
      </w:pPr>
    </w:p>
    <w:p w:rsidR="0029185C" w:rsidRDefault="00B70FE7">
      <w:pPr>
        <w:pStyle w:val="80"/>
        <w:numPr>
          <w:ilvl w:val="0"/>
          <w:numId w:val="96"/>
        </w:numPr>
        <w:shd w:val="clear" w:color="auto" w:fill="auto"/>
        <w:tabs>
          <w:tab w:val="left" w:pos="515"/>
        </w:tabs>
        <w:spacing w:after="0" w:line="240" w:lineRule="exact"/>
        <w:ind w:left="160" w:firstLine="0"/>
      </w:pPr>
      <w:bookmarkStart w:id="182" w:name="bookmark181"/>
      <w:r>
        <w:rPr>
          <w:rStyle w:val="81"/>
          <w:b/>
          <w:bCs/>
        </w:rPr>
        <w:lastRenderedPageBreak/>
        <w:t>Перечень выявленных бесхозяйных объектов централизованной</w:t>
      </w:r>
      <w:bookmarkEnd w:id="182"/>
    </w:p>
    <w:p w:rsidR="0029185C" w:rsidRDefault="00B70FE7">
      <w:pPr>
        <w:pStyle w:val="80"/>
        <w:shd w:val="clear" w:color="auto" w:fill="auto"/>
        <w:spacing w:after="350"/>
        <w:ind w:left="360" w:firstLine="0"/>
        <w:jc w:val="center"/>
      </w:pPr>
      <w:r>
        <w:t>СИСТЕМЫ ВОДООТВЕДЕНИЯ И ПЕРЕЧЕНЬ ОРГАНИЗАЦИЙ,</w:t>
      </w:r>
      <w:r>
        <w:br/>
        <w:t>УПОЛНОМОЧЕННЫХ НА ИХ ЭКСПЛУАТАЦИЮ</w:t>
      </w:r>
    </w:p>
    <w:p w:rsidR="0029185C" w:rsidRDefault="00B70FE7">
      <w:pPr>
        <w:pStyle w:val="42"/>
        <w:keepNext/>
        <w:keepLines/>
        <w:numPr>
          <w:ilvl w:val="1"/>
          <w:numId w:val="96"/>
        </w:numPr>
        <w:shd w:val="clear" w:color="auto" w:fill="auto"/>
        <w:tabs>
          <w:tab w:val="left" w:pos="715"/>
        </w:tabs>
        <w:spacing w:after="0" w:line="240" w:lineRule="exact"/>
        <w:jc w:val="both"/>
      </w:pPr>
      <w:bookmarkStart w:id="183" w:name="bookmark182"/>
      <w:bookmarkStart w:id="184" w:name="bookmark183"/>
      <w:r>
        <w:t>Нормативно-правовые основы механизмов выявления, признания</w:t>
      </w:r>
      <w:bookmarkEnd w:id="183"/>
      <w:bookmarkEnd w:id="184"/>
    </w:p>
    <w:p w:rsidR="0029185C" w:rsidRDefault="00B70FE7">
      <w:pPr>
        <w:pStyle w:val="80"/>
        <w:shd w:val="clear" w:color="auto" w:fill="auto"/>
        <w:spacing w:after="202" w:line="240" w:lineRule="exact"/>
        <w:ind w:firstLine="740"/>
      </w:pPr>
      <w:r>
        <w:t>права на собственность и эксплуатацию бесхозяйных объектов</w:t>
      </w:r>
    </w:p>
    <w:p w:rsidR="0029185C" w:rsidRDefault="00B70FE7">
      <w:pPr>
        <w:pStyle w:val="20"/>
        <w:shd w:val="clear" w:color="auto" w:fill="auto"/>
        <w:spacing w:before="0"/>
        <w:ind w:firstLine="740"/>
      </w:pPr>
      <w:r>
        <w:t>Определение бесхозяйной вещи дано в статье 225 Гражданского кодекса Российской Федерации (ГК РФ).</w:t>
      </w:r>
    </w:p>
    <w:p w:rsidR="0029185C" w:rsidRDefault="00B70FE7">
      <w:pPr>
        <w:pStyle w:val="20"/>
        <w:shd w:val="clear" w:color="auto" w:fill="auto"/>
        <w:spacing w:before="0"/>
        <w:ind w:firstLine="740"/>
      </w:pPr>
      <w:r>
        <w:t>Согласно ГК РФ, бесхозяйной является вещь, которая не имеет собственника или собственник которой неизвестен либо, если иное не предусмотрено законами, от права собственности, на которую собственник отказался.</w:t>
      </w:r>
    </w:p>
    <w:p w:rsidR="0029185C" w:rsidRDefault="00B70FE7">
      <w:pPr>
        <w:pStyle w:val="20"/>
        <w:shd w:val="clear" w:color="auto" w:fill="auto"/>
        <w:spacing w:before="0"/>
        <w:ind w:firstLine="740"/>
      </w:pPr>
      <w:r>
        <w:t>Механизм признания вещи бесхозяйной предусмотрен п.3 ст.225 ГК РФ. Бесхозяйные недвижимые вещи принимаются на учет органом, осуществляющим государственную регистрацию права на недвижимое имущество, по заявлению органа местного самоуправления, на территории которого они находятся.</w:t>
      </w:r>
    </w:p>
    <w:p w:rsidR="0029185C" w:rsidRDefault="00B70FE7">
      <w:pPr>
        <w:pStyle w:val="20"/>
        <w:shd w:val="clear" w:color="auto" w:fill="auto"/>
        <w:spacing w:before="0"/>
        <w:ind w:firstLine="740"/>
      </w:pPr>
      <w:r>
        <w:t>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29185C" w:rsidRDefault="00B70FE7">
      <w:pPr>
        <w:pStyle w:val="20"/>
        <w:shd w:val="clear" w:color="auto" w:fill="auto"/>
        <w:spacing w:before="0"/>
        <w:ind w:firstLine="740"/>
      </w:pPr>
      <w:r>
        <w:t>Бесхозяйная недвижимая вещь, не признанная по решению суда поступившей в муниципальную собственность, может быть вновь принята во владение, пользование и распоряжение оставившим ее собственником либо приобретена в собственность в силу приобретательной давности.</w:t>
      </w:r>
    </w:p>
    <w:p w:rsidR="0029185C" w:rsidRDefault="00B70FE7">
      <w:pPr>
        <w:pStyle w:val="20"/>
        <w:shd w:val="clear" w:color="auto" w:fill="auto"/>
        <w:spacing w:before="0"/>
        <w:ind w:firstLine="740"/>
      </w:pPr>
      <w:r>
        <w:t>Таким образом, для установления права муниципальной собственности на бесхозяйную вещь требуется судебное делопроизводство.</w:t>
      </w:r>
    </w:p>
    <w:p w:rsidR="0029185C" w:rsidRDefault="00B70FE7">
      <w:pPr>
        <w:pStyle w:val="20"/>
        <w:shd w:val="clear" w:color="auto" w:fill="auto"/>
        <w:spacing w:before="0"/>
        <w:ind w:firstLine="740"/>
      </w:pPr>
      <w:r>
        <w:t>Определение организации, уполномоченной на эксплуатацию бесхозяйных объектов систем водоснабжения и водоотведения регламентировано Федеральным законом «О водоснабжении и водоотведении» №416-ФЗ от 7 декабря 2011 года (ст.8 п.5).</w:t>
      </w:r>
    </w:p>
    <w:p w:rsidR="0029185C" w:rsidRDefault="00B70FE7">
      <w:pPr>
        <w:pStyle w:val="20"/>
        <w:shd w:val="clear" w:color="auto" w:fill="auto"/>
        <w:spacing w:before="0"/>
        <w:ind w:firstLine="740"/>
      </w:pPr>
      <w:r>
        <w:t xml:space="preserve">В случае выявления бесхозяйных объектов централизованных систем горячего водоснабжения, холодного водоснабжения и/или водоотведения, в том числе водопроводных и канализационных сетей, путем эксплуатации которых обеспечиваются водоснабжение и/или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и/или водоотведение и водопроводные и/или канализационные сети которой непосредственно присоединены к указанным бесхозяйным объектам (в случае выявления бесхозяйных объектов </w:t>
      </w:r>
      <w:r>
        <w:lastRenderedPageBreak/>
        <w:t>централизованных систем горячего водоснабжения или в случае, если гарантирующая организация не определена),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29185C" w:rsidRDefault="00B70FE7">
      <w:pPr>
        <w:pStyle w:val="20"/>
        <w:shd w:val="clear" w:color="auto" w:fill="auto"/>
        <w:spacing w:before="0"/>
        <w:ind w:firstLine="740"/>
      </w:pPr>
      <w:r>
        <w:t>Затраты организации на эксплуатацию бесхозяйных объектов учитываются тарифным органом при утверждении тарифов. При снижении качества воды на бесхозяйных объектах эксплуатирующая эти объекты организация обязана в установленные законом «О водоснабжении и водоотведении» сроки устранить неисправности объектов с целью приведения качества воды к нормативному.</w:t>
      </w:r>
    </w:p>
    <w:p w:rsidR="0029185C" w:rsidRDefault="00B70FE7">
      <w:pPr>
        <w:pStyle w:val="20"/>
        <w:shd w:val="clear" w:color="auto" w:fill="auto"/>
        <w:spacing w:before="0"/>
        <w:ind w:firstLine="740"/>
      </w:pPr>
      <w:r>
        <w:t>Расходы организации, осуществляющей горячее водоснабжение, холодное водоснабжение и/или водоотведение, на эксплуатацию бесхозяйных объектов централизованных систем горячего водоснабжения, холодного водоснабжения и/или водоотведения,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утвержденными Правительством Российской Федерации.</w:t>
      </w:r>
    </w:p>
    <w:p w:rsidR="0029185C" w:rsidRDefault="00B70FE7">
      <w:pPr>
        <w:pStyle w:val="20"/>
        <w:shd w:val="clear" w:color="auto" w:fill="auto"/>
        <w:spacing w:before="0"/>
        <w:ind w:firstLine="740"/>
      </w:pPr>
      <w:r>
        <w:t>В случае, если снижение качества воды происходит на бесхозяйных объектах централизованных систем горячего водоснабжения, холодного водоснабжения, организация, которая осуществляет горячее водоснабжение, холодное водоснабжение и эксплуатирует такие бесхозяйные объекты, обязана не позднее чем через два года со дня передачи в эксплуатацию этих объектов обеспечить водоснабжение с использованием таких объектов в соответствии с законодательством Российской Федерации, устанавливающим требования к качеству горячей воды, питьевой воды, если меньший срок не установлен утвержденными в соответствии с Федеральным законом «О водоснабжении и водоотведении» планами мероприятий по приведению качества горячей воды, питьевой воды в соответствие с установленными требованиями. На указанный срок допускается несоответствие качества подаваемой горячей воды, питьевой воды установленным требованиям, за исключением показателей качества горячей воды, питьевой воды, характеризующих ее безопасность.</w:t>
      </w:r>
    </w:p>
    <w:p w:rsidR="0029185C" w:rsidRDefault="00B70FE7">
      <w:pPr>
        <w:pStyle w:val="20"/>
        <w:shd w:val="clear" w:color="auto" w:fill="auto"/>
        <w:spacing w:before="0" w:after="419"/>
        <w:ind w:firstLine="740"/>
      </w:pPr>
      <w:bookmarkStart w:id="185" w:name="bookmark184"/>
      <w:r>
        <w:t>Таким образом, эксплуатацию бесхозяйных объектов централизованных систем водоснабжения и водоотведения вправе осуществлять гарантирующая организация либо организация, к сетям которой примыкают бесхозяйные объекты и если гарантирующая организация не определена.</w:t>
      </w:r>
      <w:bookmarkEnd w:id="185"/>
    </w:p>
    <w:p w:rsidR="0029185C" w:rsidRDefault="00B70FE7">
      <w:pPr>
        <w:pStyle w:val="80"/>
        <w:numPr>
          <w:ilvl w:val="1"/>
          <w:numId w:val="96"/>
        </w:numPr>
        <w:shd w:val="clear" w:color="auto" w:fill="auto"/>
        <w:tabs>
          <w:tab w:val="left" w:pos="715"/>
        </w:tabs>
        <w:spacing w:after="181" w:line="298" w:lineRule="exact"/>
        <w:ind w:left="740" w:right="480" w:hanging="740"/>
      </w:pPr>
      <w:r>
        <w:lastRenderedPageBreak/>
        <w:t>Перечень выявленных бесхозяйных объектов централизованных систем водоотведения и перечень организаций, уполномоченных на их эксплуатацию</w:t>
      </w:r>
    </w:p>
    <w:p w:rsidR="0029185C" w:rsidRDefault="00B70FE7">
      <w:pPr>
        <w:pStyle w:val="20"/>
        <w:shd w:val="clear" w:color="auto" w:fill="auto"/>
        <w:spacing w:before="0"/>
        <w:ind w:firstLine="740"/>
      </w:pPr>
      <w:r>
        <w:t>Согласно Федеральному закону «О водоснабжении и водоотведении» правом эксплуатации бесхозяйных объектов централизованных систем водоснабжения и водоотведения наделяется гарантирующая организация, в зоне действия которой расположен данный объект.</w:t>
      </w:r>
    </w:p>
    <w:p w:rsidR="0029185C" w:rsidRDefault="00B70FE7">
      <w:pPr>
        <w:pStyle w:val="20"/>
        <w:shd w:val="clear" w:color="auto" w:fill="auto"/>
        <w:spacing w:before="0"/>
        <w:ind w:firstLine="740"/>
      </w:pPr>
      <w:r>
        <w:t>Согласно Федеральному закону «О водоснабжении и водоотведении» (ст.12 п.2), организация, осуществляющая холодное водоснабжение и/или водоотведение и эксплуатирующая водопроводные и/или канализационные сети, наделяется статусом гарантирующей организации, если к водопроводным и/или канализационным сетям этой организации присоединено наибольшее количество абонентов из всех организаций, осуществляющих холодное водоснабжение и/или водоотведение.</w:t>
      </w:r>
    </w:p>
    <w:p w:rsidR="0029185C" w:rsidRDefault="00B70FE7">
      <w:pPr>
        <w:pStyle w:val="20"/>
        <w:shd w:val="clear" w:color="auto" w:fill="auto"/>
        <w:spacing w:before="0"/>
        <w:ind w:firstLine="740"/>
      </w:pPr>
      <w:r>
        <w:t>В границах МО «Город Псков» расположено две централизованных систем водоотведения (бассейна канализования): ЦСВО муниципального образования «Город Псков» и ЦСВО поселка Псковкирпич. В границах каждой системы органами местного самоуправления назначена гарантирующей организацией та организация, к водопроводным сетям которой подключено наибольшее число абонентов. Для обеих систем централизованного водоотведения гарантирующей организацией является МП г. Пскова «Горводоканал».</w:t>
      </w:r>
    </w:p>
    <w:p w:rsidR="0029185C" w:rsidRDefault="00B70FE7">
      <w:pPr>
        <w:pStyle w:val="20"/>
        <w:shd w:val="clear" w:color="auto" w:fill="auto"/>
        <w:spacing w:before="0"/>
        <w:ind w:firstLine="740"/>
      </w:pPr>
      <w:r>
        <w:t>После утверждения органами местного самоуправления перечня гарантирующих организаций централизованных систем водоснабжения и зон их действия, бесхозяйные объекты, расположенные в зонах действия гарантирующих организаций, могут быть переданы им в эксплуатацию.</w:t>
      </w:r>
    </w:p>
    <w:p w:rsidR="0029185C" w:rsidRDefault="00B70FE7">
      <w:pPr>
        <w:pStyle w:val="20"/>
        <w:shd w:val="clear" w:color="auto" w:fill="auto"/>
        <w:spacing w:before="0"/>
        <w:ind w:firstLine="740"/>
        <w:sectPr w:rsidR="0029185C">
          <w:headerReference w:type="even" r:id="rId149"/>
          <w:footerReference w:type="even" r:id="rId150"/>
          <w:footerReference w:type="default" r:id="rId151"/>
          <w:footerReference w:type="first" r:id="rId152"/>
          <w:pgSz w:w="11900" w:h="16840"/>
          <w:pgMar w:top="1149" w:right="535" w:bottom="1050" w:left="1665" w:header="0" w:footer="3" w:gutter="0"/>
          <w:cols w:space="720"/>
          <w:noEndnote/>
          <w:docGrid w:linePitch="360"/>
        </w:sectPr>
      </w:pPr>
      <w:r>
        <w:t>В границах муниципального образования «Город Псков» выявлено 73 653,9 м бесхозяйных сетей водоотведения. Распределение бесхозяйных сетей водоотведения по районам города представлено в таблице 49 и на рисунке 10.</w:t>
      </w:r>
    </w:p>
    <w:p w:rsidR="0029185C" w:rsidRDefault="00B70FE7">
      <w:pPr>
        <w:pStyle w:val="a9"/>
        <w:framePr w:w="9053" w:wrap="notBeside" w:vAnchor="text" w:hAnchor="text" w:xAlign="center" w:y="1"/>
        <w:shd w:val="clear" w:color="auto" w:fill="auto"/>
        <w:spacing w:line="240" w:lineRule="exact"/>
      </w:pPr>
      <w:r>
        <w:lastRenderedPageBreak/>
        <w:t>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4747"/>
        <w:gridCol w:w="4306"/>
      </w:tblGrid>
      <w:tr w:rsidR="0029185C">
        <w:trPr>
          <w:trHeight w:hRule="exact" w:val="288"/>
          <w:jc w:val="center"/>
        </w:trPr>
        <w:tc>
          <w:tcPr>
            <w:tcW w:w="4747" w:type="dxa"/>
            <w:tcBorders>
              <w:top w:val="single" w:sz="4" w:space="0" w:color="auto"/>
              <w:lef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rPr>
                <w:rStyle w:val="26"/>
              </w:rPr>
              <w:t>Наименование микрорайона</w:t>
            </w:r>
          </w:p>
        </w:tc>
        <w:tc>
          <w:tcPr>
            <w:tcW w:w="430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rPr>
                <w:rStyle w:val="26"/>
              </w:rPr>
              <w:t>Протяженность бесхозяйных сетей, м</w:t>
            </w:r>
          </w:p>
        </w:tc>
      </w:tr>
      <w:tr w:rsidR="0029185C">
        <w:trPr>
          <w:trHeight w:hRule="exact" w:val="288"/>
          <w:jc w:val="center"/>
        </w:trPr>
        <w:tc>
          <w:tcPr>
            <w:tcW w:w="4747" w:type="dxa"/>
            <w:tcBorders>
              <w:top w:val="single" w:sz="4" w:space="0" w:color="auto"/>
              <w:lef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t>Завеличье</w:t>
            </w:r>
          </w:p>
        </w:tc>
        <w:tc>
          <w:tcPr>
            <w:tcW w:w="430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t>28 296,6</w:t>
            </w:r>
          </w:p>
        </w:tc>
      </w:tr>
      <w:tr w:rsidR="0029185C">
        <w:trPr>
          <w:trHeight w:hRule="exact" w:val="288"/>
          <w:jc w:val="center"/>
        </w:trPr>
        <w:tc>
          <w:tcPr>
            <w:tcW w:w="4747" w:type="dxa"/>
            <w:tcBorders>
              <w:top w:val="single" w:sz="4" w:space="0" w:color="auto"/>
              <w:lef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t>Запсковье</w:t>
            </w:r>
          </w:p>
        </w:tc>
        <w:tc>
          <w:tcPr>
            <w:tcW w:w="430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t>19 751,5</w:t>
            </w:r>
          </w:p>
        </w:tc>
      </w:tr>
      <w:tr w:rsidR="0029185C">
        <w:trPr>
          <w:trHeight w:hRule="exact" w:val="283"/>
          <w:jc w:val="center"/>
        </w:trPr>
        <w:tc>
          <w:tcPr>
            <w:tcW w:w="4747" w:type="dxa"/>
            <w:tcBorders>
              <w:top w:val="single" w:sz="4" w:space="0" w:color="auto"/>
              <w:lef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t>Центральный (включая Завокзалье, Кресты)</w:t>
            </w:r>
          </w:p>
        </w:tc>
        <w:tc>
          <w:tcPr>
            <w:tcW w:w="4306"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t>25 605,8</w:t>
            </w:r>
          </w:p>
        </w:tc>
      </w:tr>
      <w:tr w:rsidR="0029185C">
        <w:trPr>
          <w:trHeight w:hRule="exact" w:val="298"/>
          <w:jc w:val="center"/>
        </w:trPr>
        <w:tc>
          <w:tcPr>
            <w:tcW w:w="474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left"/>
            </w:pPr>
            <w:r>
              <w:rPr>
                <w:rStyle w:val="26"/>
              </w:rPr>
              <w:t>Итого</w:t>
            </w:r>
          </w:p>
        </w:tc>
        <w:tc>
          <w:tcPr>
            <w:tcW w:w="4306"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9053" w:wrap="notBeside" w:vAnchor="text" w:hAnchor="text" w:xAlign="center" w:y="1"/>
              <w:shd w:val="clear" w:color="auto" w:fill="auto"/>
              <w:spacing w:before="0" w:line="240" w:lineRule="exact"/>
              <w:ind w:firstLine="0"/>
              <w:jc w:val="center"/>
            </w:pPr>
            <w:r>
              <w:rPr>
                <w:rStyle w:val="26"/>
              </w:rPr>
              <w:t>73 653,9</w:t>
            </w:r>
          </w:p>
        </w:tc>
      </w:tr>
    </w:tbl>
    <w:p w:rsidR="0029185C" w:rsidRDefault="0029185C">
      <w:pPr>
        <w:framePr w:w="9053" w:wrap="notBeside" w:vAnchor="text" w:hAnchor="text" w:xAlign="center" w:y="1"/>
        <w:rPr>
          <w:sz w:val="2"/>
          <w:szCs w:val="2"/>
        </w:rPr>
      </w:pPr>
    </w:p>
    <w:p w:rsidR="0029185C" w:rsidRDefault="0029185C">
      <w:pPr>
        <w:spacing w:line="420" w:lineRule="exact"/>
      </w:pPr>
    </w:p>
    <w:p w:rsidR="0029185C" w:rsidRDefault="004E16BE">
      <w:pPr>
        <w:framePr w:h="4344" w:wrap="notBeside" w:vAnchor="text" w:hAnchor="text" w:xAlign="center" w:y="1"/>
        <w:jc w:val="center"/>
        <w:rPr>
          <w:sz w:val="2"/>
          <w:szCs w:val="2"/>
        </w:rPr>
      </w:pPr>
      <w:r>
        <w:rPr>
          <w:noProof/>
          <w:lang w:bidi="ar-SA"/>
        </w:rPr>
        <w:drawing>
          <wp:inline distT="0" distB="0" distL="0" distR="0" wp14:anchorId="409BE911" wp14:editId="38490B17">
            <wp:extent cx="5667375" cy="2743200"/>
            <wp:effectExtent l="0" t="0" r="9525" b="0"/>
            <wp:docPr id="115" name="Рисунок 9" descr="C:\Users\YUP~1.IVA\AppData\Local\Temp\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UP~1.IVA\AppData\Local\Temp\media\image16.jpe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67375" cy="2743200"/>
                    </a:xfrm>
                    <a:prstGeom prst="rect">
                      <a:avLst/>
                    </a:prstGeom>
                    <a:noFill/>
                    <a:ln>
                      <a:noFill/>
                    </a:ln>
                  </pic:spPr>
                </pic:pic>
              </a:graphicData>
            </a:graphic>
          </wp:inline>
        </w:drawing>
      </w:r>
    </w:p>
    <w:p w:rsidR="0029185C" w:rsidRDefault="00B70FE7">
      <w:pPr>
        <w:pStyle w:val="28"/>
        <w:framePr w:h="4344" w:wrap="notBeside" w:vAnchor="text" w:hAnchor="text" w:xAlign="center" w:y="1"/>
        <w:shd w:val="clear" w:color="auto" w:fill="auto"/>
        <w:spacing w:line="240" w:lineRule="exact"/>
      </w:pPr>
      <w:r>
        <w:t>Рисунок 10. Распределение бесхозяйных сетей по районам города</w:t>
      </w:r>
    </w:p>
    <w:p w:rsidR="0029185C" w:rsidRDefault="0029185C">
      <w:pPr>
        <w:rPr>
          <w:sz w:val="2"/>
          <w:szCs w:val="2"/>
        </w:rPr>
      </w:pPr>
    </w:p>
    <w:p w:rsidR="0029185C" w:rsidRDefault="00B70FE7">
      <w:pPr>
        <w:pStyle w:val="20"/>
        <w:shd w:val="clear" w:color="auto" w:fill="auto"/>
        <w:spacing w:before="425"/>
        <w:ind w:firstLine="740"/>
        <w:sectPr w:rsidR="0029185C">
          <w:headerReference w:type="even" r:id="rId154"/>
          <w:headerReference w:type="default" r:id="rId155"/>
          <w:footerReference w:type="even" r:id="rId156"/>
          <w:footerReference w:type="default" r:id="rId157"/>
          <w:headerReference w:type="first" r:id="rId158"/>
          <w:footerReference w:type="first" r:id="rId159"/>
          <w:pgSz w:w="11900" w:h="16840"/>
          <w:pgMar w:top="1976" w:right="540" w:bottom="1976" w:left="1673" w:header="0" w:footer="3" w:gutter="0"/>
          <w:cols w:space="720"/>
          <w:noEndnote/>
          <w:titlePg/>
          <w:docGrid w:linePitch="360"/>
        </w:sectPr>
      </w:pPr>
      <w:r>
        <w:t>В таблице 50 представлен перечень бесхозяйных объектов централизованных систем водоотведения на момент разработки схемы водоотведения. Все выявленный бесхозяйные объекты системы водоотведения относятся к системе централизованного водоотведения, транспортирующей сточные воды на городские очистные сооружения канализации, гарантирующей организацией в данной системе является МП г. Пскова «Г орводоканал».</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3"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3"/>
          <w:jc w:val="center"/>
        </w:trPr>
        <w:tc>
          <w:tcPr>
            <w:tcW w:w="6312"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Внутриквартальные и внут</w:t>
            </w:r>
          </w:p>
        </w:tc>
        <w:tc>
          <w:tcPr>
            <w:tcW w:w="7214" w:type="dxa"/>
            <w:gridSpan w:val="4"/>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идворовые сети Микрорайона УВД</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Микрорайон УВД (ул. Труда, Инженерная, Звездная)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Труда, 71 дет. сад «Рябинка»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Звездная, 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114,4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Внутридворовая сеть около д. №7 по ул. Звездная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Труда, 73 (общежитие)</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ВНС у дома № 7 по ул. Звездная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у дома № 7 по ул. Звездная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Микрорайона УВД</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Труда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Микрорайона №5</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t>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t>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Звездная (от к№13 до к№16)</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20" w:firstLine="0"/>
              <w:jc w:val="left"/>
            </w:pPr>
            <w:r>
              <w:t>11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Текстильная (от к№1 до к№36)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и внутридворовые сети Микрорайона №5</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 д. 32/36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по ул. Новоселов у д.32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по ул. Новоселов у д. 52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Труда, д. 45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Труда, д. 43</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Ясли -сад «Радуга» по ул. Труда, д. 41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Труда, д. 39</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Текстильная, д. 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20</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Текстильная, д. 12</w:t>
            </w:r>
          </w:p>
        </w:tc>
        <w:tc>
          <w:tcPr>
            <w:tcW w:w="17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76,1</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pgSz w:w="16840" w:h="11900" w:orient="landscape"/>
          <w:pgMar w:top="2209" w:right="1133" w:bottom="998" w:left="56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Текстильная, д. 16 (продмаг)</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к/сеть по ул. Свердлова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Свердлова, 5 (жилой 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Свердлова, д. 7/21 (жилой 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Герцена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Герцена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Герцена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к/сеть по ул. Герцена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Герцена, 4, 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Герцена, 7</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29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Герцена, 8</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к/сеть по ул. Гоголя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Гоголя, 2 «ЭКСИ-БАНК»</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Гоголя, 4 (Комитет по Управлению Государственным имуществом)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4,1</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8А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17А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26</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39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33 (жилой 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Гоголя, 39 (жилой 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ул. Красных партизан</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партизан, 3</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партизан, 6</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партизан, 8</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Микрорайона завода ЗЗК</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1 Б</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45</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2</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94,0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2 В</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Инженерная, 4 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ул. Набат</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Набат, 3</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49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Набат, 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ул. Некрасова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9А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16</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Некрасова, 17 (междугородняя телефонная станция)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60,9</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22</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23, 25 (территория Дома Советов)</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25А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30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96,6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31/27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33</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36</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50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54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56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58,5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66"/>
        <w:gridCol w:w="122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к/сети ул. Пушкина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Пушкина, 13</w:t>
            </w:r>
          </w:p>
        </w:tc>
        <w:tc>
          <w:tcPr>
            <w:tcW w:w="176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Пушкина, 16/11</w:t>
            </w:r>
          </w:p>
        </w:tc>
        <w:tc>
          <w:tcPr>
            <w:tcW w:w="176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и внутридворовые к/сети 11 Микрорайона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Столовая (ул. Алтаева, 1)</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КБО (ул. Алтаева,3)</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69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(у дома по ул. Алтаева, 9)</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Алтаева, 11 ж/дом со сберкассой</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 62а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249,4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Петрова, 4а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807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О. К</w:t>
            </w:r>
          </w:p>
        </w:tc>
        <w:tc>
          <w:tcPr>
            <w:tcW w:w="544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ошевого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О. Кошевого,1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О Кошевого, 3,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О. Кошевого, д. 12 (ГПТУ-14)</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76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О. Кошевого, 15а, ж/дом</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О. Кошевого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74" w:lineRule="exact"/>
              <w:ind w:firstLine="0"/>
              <w:jc w:val="left"/>
            </w:pPr>
            <w:r>
              <w:t>Ул. О. Кошевого от ул. А. Невского до ул. Белинского</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180,3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807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I</w:t>
            </w:r>
          </w:p>
        </w:tc>
        <w:tc>
          <w:tcPr>
            <w:tcW w:w="544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олкова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Волкова 7, 9, ж/дома</w:t>
            </w: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Школьной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6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2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79</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Проезд от ул. Школьной до ул. Л. Поземского: Канализация от колодца подключения двор.</w:t>
            </w:r>
          </w:p>
        </w:tc>
        <w:tc>
          <w:tcPr>
            <w:tcW w:w="176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2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bottom"/>
          </w:tcPr>
          <w:p w:rsidR="0029185C" w:rsidRDefault="0029185C">
            <w:pPr>
              <w:framePr w:w="15139" w:wrap="notBeside" w:vAnchor="text" w:hAnchor="text" w:xAlign="center" w:y="1"/>
            </w:pPr>
          </w:p>
        </w:tc>
        <w:tc>
          <w:tcPr>
            <w:tcW w:w="176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2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173,8</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562"/>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канал.ж/дома по ул.Школьной,19 до ул. Л. Поземского; Переход через дорогу Л. Поземского</w:t>
            </w: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Школьная, 9,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81</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Ул. Школьная,22/4 ул. О. Кошевого (адм. зд. Псковск. р-на)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Школьная, 24 (полик. Псковск. р-на)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Школьная,26 (адм. зд. Псковск. р-на)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Первомайской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18, 18 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20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22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24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31 гараж</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89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33</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Первомайская, 38</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Московской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Московская, 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Инженерной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Инженерная, 17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Инженерная, 13 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Инженерная, 23</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ЦТП по ул. Инженерной у дома 13В</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Индустриальной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14 (НС 2 и3 подъемов)</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8</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30,2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чвр</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99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Индустриальная, 10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к/сети Северо-Восточного промышленного узла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74" w:lineRule="exact"/>
              <w:ind w:firstLine="0"/>
              <w:jc w:val="left"/>
            </w:pPr>
            <w:r>
              <w:t>По ул. Новаторов от ул. Индустриальной до дюкера через р. Пскову</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158,8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20 300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По ул. Индустриальной от ул. Инженерной до ул. Новаторов</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1 171,6</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По ул. Пожиговской от базы ТНБ до ул. Индустриальной (в створе ул. Пожиговская)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632,2</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По ул. Индустриальной от ул. Новаторов до поворота на ЖБИ — 3</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517,0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По ул. Новаторов от ул. Евлентьева до ул Индустриальной</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670,0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От котельной СВПУ до ул. Индустриальной (параллельно ж/д)</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567,8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От КНС ПЭМЗ до котельной СВПУ</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ЧВР</w:t>
            </w:r>
          </w:p>
        </w:tc>
        <w:tc>
          <w:tcPr>
            <w:tcW w:w="199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593,0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t>одна</w:t>
            </w:r>
          </w:p>
          <w:p w:rsidR="0029185C" w:rsidRDefault="00B70FE7">
            <w:pPr>
              <w:pStyle w:val="20"/>
              <w:framePr w:w="15139" w:wrap="notBeside" w:vAnchor="text" w:hAnchor="text" w:xAlign="center" w:y="1"/>
              <w:shd w:val="clear" w:color="auto" w:fill="auto"/>
              <w:spacing w:line="240" w:lineRule="exact"/>
              <w:ind w:firstLine="0"/>
              <w:jc w:val="center"/>
            </w:pPr>
            <w:r>
              <w:t>нитка</w:t>
            </w:r>
          </w:p>
        </w:tc>
        <w:tc>
          <w:tcPr>
            <w:tcW w:w="22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9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10 Микрорайона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Алтаева, 6 (ж/дом МВД)</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 68 и 64</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Инженерная,66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Ул.Инженерная,70 (д/сад «Буратино УВД)</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111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Ул.Инженерная,82 (общежитие ТЭСО)</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Ул.Инженерная,90а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113</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Новоселов,7</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 5а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 13 (д /сад УВД)</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Новоселов (ЦТП № 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Внеплощадочные сети 10 Микрорайона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118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Новоселов (перекресток улиц Текстильной и Новоселов) от к/к 1703 до к/к 1700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1975</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От перекрестка ул. Текстильная-Новоселов (от к/к 1700 до к/к 0301) до ул. Алтаева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1975</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95,0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9 Микрорайона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Энтузиастов, 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Уличные сети по ул. Техническая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Техническая (от кол. №1804 до Д400)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23 Июля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7,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8,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11, Детский сад</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12 Детский сад</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131,1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 от ул. Вокзальной до д.5 по</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23 Июля</w:t>
            </w: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9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Текстильному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Текстильный переулок от д. 7 до ул. Л. Поземского</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Торошинская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Ул. Торошинская (от ул. Ипподромная до ул. Богданова)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122,1</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Бастионная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12,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130</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ЦТП у дома 13а</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15,ж/дом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19,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21,ж/дом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23,ж/дом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Бастионная, 25,ж/дом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Воеводы Шуйского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Воеводы Шуйского,2 Музыкальное училище</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Воеводы Шуйского,6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Красных Просвещенцев</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Просвещенцев, 4,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139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Красных Просвещенцев, 5,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Г еоргиевская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Георгиевская, 6а Коррекционная школа №1</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Г ражданская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5а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8</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ЦТП у дома 8</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11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145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11а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20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22</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148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27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46,4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Г ражданская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150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Гражданская от дома 15а до ул. Советской</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Заводская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151</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Заводская, 4 Детский сад №18</w:t>
            </w:r>
          </w:p>
        </w:tc>
        <w:tc>
          <w:tcPr>
            <w:tcW w:w="17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160,2</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Заводская, 6 Коррекционная школа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103,4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153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Заводская, 24, административное здание</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Ипподромная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154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Ипподромная (от ул. Индустриальной до д.2в Д800)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55,4</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(от д.2в Д1000 до ул. Аллейной)</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(от ул. Аллейной до КНС)</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Уличная к/сеть по ул. К. Ма</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ркса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 Маркса, 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 Маркса, 15, Статуправление</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 Маркса, 11/16</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Кузнецкая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5,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9, Детский сад</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Кузнецкая, 13 Московский Новый Юридический Институт</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132,8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13а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ЦТП у дома 21</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Сцена летнего театра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Л. Толстого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Л. Толстого, 25,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168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Л. Толстого, 31,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Л. Толстого, 42 Общежитие политехнического института.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144,2</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Л. Толстого, ВНС у дома 42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Ленина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3,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2004</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15,6</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5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Лоток</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Кирпич</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5 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Лоток</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Кирпич</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8 корпус политехнического института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Ленина, 15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Металлистов</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4а,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273</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178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179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ЦТП у дома 17</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Металлистов, 23,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1962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Дворовая канализация от КК-6 около ручья Ремонтке до ул. Л. Толстого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196,5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Дворовая канализация от д. 67 до д. 25 по ул. Л. Толстого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179,0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Дворовая канализация от д. 69 до ул. Л. Толстого</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Плехановскому посаду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67,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90,1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187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69, дет-сад №17</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188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75,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189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ЦТП у дома 75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190</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Плехановский посад, ВНС у дома 75</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60" w:firstLine="0"/>
              <w:jc w:val="left"/>
            </w:pPr>
            <w:r>
              <w:t>191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Плехановский посад (от кол. у дома 22 до д30)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192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Плехановский посад (от кол. у дома 30 до ул. Металлистов)</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106,6</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Профсоюзная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Профсоюзная, 16, поликлиника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Р</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отная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Ротная, 31,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Ротная, 33,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Ротной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Ротная, от дома 34 до Ул. Стахановской</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Иркутскому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197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74" w:lineRule="exact"/>
              <w:ind w:firstLine="0"/>
              <w:jc w:val="left"/>
            </w:pPr>
            <w:r>
              <w:t>Иркутский пер, 3 (госпиталь, поликлиника, реабилитационный центр)</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Спортивная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198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Спортивная, 3</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Стахановская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199</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83" w:lineRule="exact"/>
              <w:ind w:firstLine="0"/>
              <w:jc w:val="left"/>
            </w:pPr>
            <w:r>
              <w:t>Внутриквартальная сеть, от д 14 по ул. Стахановской до ул. 23 Июля</w:t>
            </w:r>
          </w:p>
        </w:tc>
        <w:tc>
          <w:tcPr>
            <w:tcW w:w="17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11</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12</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16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Стахановская, 20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Я.Фабрициуса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206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4а (Детский сад)</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138,7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15,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208</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19,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113,5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23,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Я.Фабрициуса, 24 (детский сад)</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128 Стрелковой дивизии</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211</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128 Стрелковой дивизии от д. 5 по ул Кузнецкой до д. 36 по ул. 128 Стрелковой дивизии</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1968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Калинина и ул. Детской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Калинина, 6/8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Калинина, 12,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Детская, 6, МВД</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Внутриквартальная сеть по ул. Крупской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Крупская от ул. Ипподромной, по Хлебному переулку вдоль застройки 11 м/р до ул. Алтаева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1971</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670,6</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Комсомольскому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Комсомольский пер., 5,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Крестовскому шоссе</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Крестовское шоссе от ул. Вокзальной до КГ</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218</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Крестовское шоссе от КГ до КНС Молокозавод (напорная)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219</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Крестовское шоссе от КНС Молокозавод до КГ (ул. Спартака) (самотечная)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1977</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903,3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Крестовское шоссе от КГ напротив ул. Рельсовой до К4 на ул. Германа (напорная)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2Д250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2 579,8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Крестовское шоссе от К4 до Д250 (напорная)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2Д250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Крестовское шоссе от Д250 ПЭ до К6 (ул. Пригородная) (напорная)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2Д250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1 130,0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Крестовское шоссе от К6 до КНС Пригородная (напорная)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93,5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 xml:space="preserve">Крестовское шоссе от КНС Пригородная до Д500 </w:t>
            </w:r>
            <w:r>
              <w:rPr>
                <w:rStyle w:val="26"/>
              </w:rPr>
              <w:t>1111</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529,5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225</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Крестовское шоссе от КПП-1 Д560 до Киевского переулка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2013</w:t>
            </w:r>
          </w:p>
        </w:tc>
        <w:tc>
          <w:tcPr>
            <w:tcW w:w="12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313,1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9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Внутриквартальная к/сеть в в/г Кресты</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226</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Кресты от КНС у дома 120 до дома 73 (напорная / самотечная)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227</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Кресты от КНС у дома 120 до казармы (напорная / самотечная)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228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42,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котельная у д. 42</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65, столовая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94,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120а,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233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121,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123,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123 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124,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239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125а,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126,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127,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127а,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128,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129,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130,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130а,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131,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248</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132,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249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132а,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37,5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133,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134, 134б,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136,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136а,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137,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Кресты, 137а,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Кресты, 138,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Кислякова от КНС у д.5 до КГН у дома 120а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2Д160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1 029,6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Кожух</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2Д325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Кислякова от КГН до кол. 1203</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Кислякова, 3,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Кислякова, 5,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Ленинградскому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Ленинградский переулок от Киевского пер. до Шашлычной</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268,8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Киевскому переулку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Киевский переулок от Крестовского шоссе до Ленинградского пер.</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2013</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315</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110,7</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Пригородной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Пригородная от КНС до д. 26а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Чугун/а/ц/керамика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3"/>
          <w:jc w:val="center"/>
        </w:trPr>
        <w:tc>
          <w:tcPr>
            <w:tcW w:w="13526" w:type="dxa"/>
            <w:gridSpan w:val="6"/>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Харченко</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266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Харченко, 22,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Во</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ровского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Воровского, котельная у дома 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Воровского, 22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пер. Машинистов</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269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 Машинистов от д. 3 до К-0901</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125,1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пер. Машинистов от К-0901 до К-44</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Лепешинского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Лепешинского, 10,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Солнечная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Солнечная, 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и внутридворовые к/сети по ул. 1-я Песочная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1-я Песочная, от КГ на ул. С.Ковалевской до ул. Шелгунова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286,5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275</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Внутриквартальная сеть, от д. 51 ул. Советской армии до ул. 1-я Песочная (напорная)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Шелгунова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Шелгунова, 9</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И. Г оловко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И.Головко, от КНС до ул. Вокзальная (напорная)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1 044,4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Кожух</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80" w:firstLine="0"/>
              <w:jc w:val="left"/>
            </w:pPr>
            <w:r>
              <w:t>2Д1020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Советской Армии</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Советской Армии, 49</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279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Советской Армии, 49а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Советской Армии, 54б</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10,3</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ул. Н.1</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асильева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Н.Васильева, котельная у дома 71б</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107,9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808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right"/>
            </w:pPr>
            <w:r>
              <w:rPr>
                <w:rStyle w:val="26"/>
              </w:rPr>
              <w:t>Внутридворовая к/сеть по Зональному ш., М</w:t>
            </w:r>
          </w:p>
        </w:tc>
        <w:tc>
          <w:tcPr>
            <w:tcW w:w="5438" w:type="dxa"/>
            <w:gridSpan w:val="3"/>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алозональному пер.</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Зональное шоссе, 9а,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Малозональный пер., 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Малозональный пер., 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Зональный пер., 15,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Зональному шоссе</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Зональное шоссе от школы №17 до КНС</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Новгородской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8а,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289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14,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30,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30а,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Алмазной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292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Алмазная от ул. Л.Поземского (кол.102) до врезки к Д600 (на дюкер)</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Бетон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409,0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Алмазная от ул. Чудской (К-19) до К-120</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Алмазная от К-120 до дюкерной камеры</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Бетон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886,7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Вокзальной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295</w:t>
            </w:r>
          </w:p>
        </w:tc>
        <w:tc>
          <w:tcPr>
            <w:tcW w:w="573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74" w:lineRule="exact"/>
              <w:ind w:firstLine="0"/>
              <w:jc w:val="left"/>
            </w:pPr>
            <w:r>
              <w:t>ул. Вокзальная от Октябрьского проспекта до ул. Л.Толстого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335,3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Спегальского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Спегальского,5,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Спегальского, 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в районе Корытово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93"/>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298</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Великорецкая, от д.17 до КНС «Юбилейная»</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392,2</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299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Я.Райниса, от Мастерских (К-18) до ул. Сосновой(К-0802)</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567,3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300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Сосновая, от д. 54а ул. Я.Райниса до К-1601</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Футл.820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М. Г орького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6,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10/10,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10а,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305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1965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21а, ЦТП</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307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23а, дет-дом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24/7,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29,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311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М.Горького, 37,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ул. М. Г орького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М.Горького, от ул. Коммунальной до д. 2а по ул. М.Горького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320,5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313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Коллектор от д. 2а по ул. М.Горького до дюкера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848,8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Г оспитальная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389"/>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314</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Госпитальная, 7,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14,4</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Ольгинской набережной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394"/>
          <w:jc w:val="center"/>
        </w:trPr>
        <w:tc>
          <w:tcPr>
            <w:tcW w:w="5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318</w:t>
            </w:r>
          </w:p>
        </w:tc>
        <w:tc>
          <w:tcPr>
            <w:tcW w:w="573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Ольгинская наб., д. 4/1</w:t>
            </w:r>
          </w:p>
        </w:tc>
        <w:tc>
          <w:tcPr>
            <w:tcW w:w="1776"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42,7</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к/сеть по Ольгинской набережной</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319</w:t>
            </w:r>
          </w:p>
        </w:tc>
        <w:tc>
          <w:tcPr>
            <w:tcW w:w="5736"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Ольгинская набережная, от выпуска Обл. больницы до ул. Р.Люксембург</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322,3</w:t>
            </w:r>
          </w:p>
        </w:tc>
        <w:tc>
          <w:tcPr>
            <w:tcW w:w="161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22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992"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Ольгинская набережная, от КНС до КГ (напорная)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Внутридворовая к/сеть по ул. Мирная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Мирная, 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Красноармейская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ул. Красноармейская, от д. 51 ул. Юбилейная до д.29 ул. Красноармейская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230,1</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от д.29 до ул. Киселева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280,2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Красноармейская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6</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12</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20а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22</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328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22а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329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22б</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24, 24а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firstLine="0"/>
              <w:jc w:val="center"/>
            </w:pPr>
            <w:r>
              <w:t>Футл.</w:t>
            </w:r>
          </w:p>
          <w:p w:rsidR="0029185C" w:rsidRDefault="00B70FE7">
            <w:pPr>
              <w:pStyle w:val="20"/>
              <w:framePr w:w="15139" w:wrap="notBeside" w:vAnchor="text" w:hAnchor="text" w:xAlign="center" w:y="1"/>
              <w:shd w:val="clear" w:color="auto" w:fill="auto"/>
              <w:spacing w:before="60" w:line="240" w:lineRule="exact"/>
              <w:ind w:firstLine="0"/>
              <w:jc w:val="center"/>
            </w:pPr>
            <w:r>
              <w:t>426</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71"/>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firstLine="0"/>
              <w:jc w:val="center"/>
            </w:pPr>
            <w:r>
              <w:t>Футл.</w:t>
            </w:r>
          </w:p>
          <w:p w:rsidR="0029185C" w:rsidRDefault="00B70FE7">
            <w:pPr>
              <w:pStyle w:val="20"/>
              <w:framePr w:w="15139" w:wrap="notBeside" w:vAnchor="text" w:hAnchor="text" w:xAlign="center" w:y="1"/>
              <w:shd w:val="clear" w:color="auto" w:fill="auto"/>
              <w:spacing w:before="60" w:line="240" w:lineRule="exact"/>
              <w:ind w:firstLine="0"/>
              <w:jc w:val="center"/>
            </w:pPr>
            <w:r>
              <w:t>426</w:t>
            </w:r>
          </w:p>
        </w:tc>
        <w:tc>
          <w:tcPr>
            <w:tcW w:w="222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25</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25а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26</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334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29</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31, ВНС</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ВНС</w:t>
            </w:r>
          </w:p>
        </w:tc>
        <w:tc>
          <w:tcPr>
            <w:tcW w:w="222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992"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613"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33</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338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Красноармейская, 35</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Петровская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339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Уличная сеть, от КНС «Мирная» до КГ (напорная)</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t>2Д200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Уличная сеть, от КГ до ул. Петровская (самотечная)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Петровская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6а,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342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16, дет/сад «Ласточка»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204,1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344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24,</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дом Юстиции</w:t>
            </w: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26,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346</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28,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347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29,ж/дом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31,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349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35,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37,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49а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Конная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Конная, от ул. М.Горького до Ольгинской наб. дом 9</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89,0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353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Конная, от дома 6 до ул. Петровской</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143,6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Конная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Конная, 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Пароменская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от дома 5 до дома 17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от дома 23 до ул. Киселева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Пароменская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357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12,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15,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17,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86,3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19,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26,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Киселева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362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11, 11а, ж/дом, ЦТП</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226,3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25,6</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365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367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18а,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368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23,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Р.Люксембург</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369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Р.Люксембург, 26б</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287,4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Р.Люксембург, 27</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371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Р.Люксембург, 28</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Чехова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Чехова, 1, 1а,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ж/дом и ЦТП</w:t>
            </w: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Чехова, 4, ж/дом и котельная</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374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Чехова, 6а,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Чехова, 8,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376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Чехова, 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Народная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78" w:lineRule="exact"/>
              <w:ind w:firstLine="0"/>
              <w:jc w:val="left"/>
            </w:pPr>
            <w:r>
              <w:t>Внутриквартальная сеть, от д.55 по ул. Народная до ул. Р.Люксембург</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379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6,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00" w:firstLine="0"/>
              <w:jc w:val="left"/>
            </w:pPr>
            <w:r>
              <w:t>Кож426</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33,7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380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10а,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381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12,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382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18,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21а,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385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22,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179,8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24,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27,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41,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389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45,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390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57,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123,7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Рижскому проспекту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391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Уличная сеть, от Рижский пр. д. 19 до ул. Петровская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Рижскому проспекту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Внутриквартальная сеть, (МР №2), от д. 64а Рижский пр. через д. 56а до Рижский пр. (^500)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345,5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Внутриквартальная сеть, (МР №2), от д. 56 Рижский пр. до д. 42 до Рижский пр. (^500)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581,3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6/14,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395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7/31а,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17,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19,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3"/>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39,0</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22,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103,4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399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33 (д/с)</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42,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102,3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48,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50,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405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51а,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406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53,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56а,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56б,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278,3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57,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63,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67а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пр.,68,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233,2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69а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сети по ул. Юбилейная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416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Внутриквартальная сеть, (МР №2), от д. 61 ул. Юбилейная до д. 67</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51,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55,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1968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56, д/с</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105</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420</w:t>
            </w:r>
          </w:p>
        </w:tc>
        <w:tc>
          <w:tcPr>
            <w:tcW w:w="573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58,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6,7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421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60,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80,6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65</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ЦТП и ВНС у д. 65а</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67а, (школа 10)</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425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69,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177,3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71а,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71б, ВНС</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428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73а,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429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77б,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127,1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85а,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87,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58,0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433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87а,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434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Юбилейная, 89, ж/дом, ВНС</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сети по ул. Западная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436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Западная, 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Западная, 2а,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Западная, 2в,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439</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Западная, 4,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77,5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5 (шк. 8)</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7, дет-сад</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216,4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14а,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447</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ул. Западная, 16а, дет-сад</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18,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449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20,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53,7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450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20а,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452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pPr>
            <w:r>
              <w:t>ул. Западная, 22,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57,8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сети по ул. Печорская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ул. Печорская, 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99,3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388,4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ул. Печорская, 5 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Внутриквартальные сети МР № 4</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Микрорайон 4 от ж/д 75а по ул. Коммунальной до ул. Рокоссовского</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205,8</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Микрорайон 4, от д. 69б ул. Коммунальной до д. 14а ул. Западной</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63,1</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Дворовые сети по ул. Ипподромной, Гущина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457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Гущина, 10,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458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118</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63,7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459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135,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460</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от склада ГО до Роддома</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Бетон</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219,5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461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4" w:lineRule="exact"/>
              <w:ind w:firstLine="0"/>
              <w:jc w:val="left"/>
            </w:pPr>
            <w:r>
              <w:t>ул. Кузбасской дивизии, от Роддома до д. 93 а ул. Юбилейная</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123,5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462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Кузбасской дивизии, от Восточного проезда до ул. Западной (^1200)</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766,0</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463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24, 24а, ж/дома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106,8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465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28,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466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28а,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468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Кузбасской дивизии, 30а,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76,7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36,2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Внутриквартальная сеть МР №8</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469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Восточный проезд (авар. выпуск)</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555,9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Байкова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Байкова, от ул. Рокоссовского до ул. Западная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475,3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Байкова</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Байкова, 2/22,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472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Байкова, 3, ж/дом и ЦТП</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Уличная сеть по ул. Рокоссовского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473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Рокоссовского, от д. 10 а до ул. Коммунальной д. 77/1</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407,7</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474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69" w:lineRule="exact"/>
              <w:ind w:firstLine="0"/>
              <w:jc w:val="left"/>
            </w:pPr>
            <w:r>
              <w:t>ул. Рокоссовского, от ул. Коммунальная, 77/1 до ул. Байкова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373,6</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Рокоссовского</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475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3,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ЦТП у д. 3 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3"/>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479</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7, ж/дом</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95,6</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90,4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9а,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10, 12, ж/дома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ж/б</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11,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18,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after="60" w:line="240" w:lineRule="exact"/>
              <w:ind w:firstLine="0"/>
              <w:jc w:val="center"/>
            </w:pPr>
            <w:r>
              <w:t>Футл.</w:t>
            </w:r>
          </w:p>
          <w:p w:rsidR="0029185C" w:rsidRDefault="00B70FE7">
            <w:pPr>
              <w:pStyle w:val="20"/>
              <w:framePr w:w="15139" w:wrap="notBeside" w:vAnchor="text" w:hAnchor="text" w:xAlign="center" w:y="1"/>
              <w:shd w:val="clear" w:color="auto" w:fill="auto"/>
              <w:spacing w:before="60" w:line="240" w:lineRule="exact"/>
              <w:ind w:firstLine="0"/>
              <w:jc w:val="center"/>
            </w:pPr>
            <w:r>
              <w:t>425</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15,3</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22,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115,6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24, 24а, 24б, ж/дома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487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Рокоссовского, 40в,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Советская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488</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21, корпус ПГУ</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54,5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489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47а, 49, Псковэнерго</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91,6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62,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55,2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77,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492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81,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Звездная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493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Звездная, 15а, ж/дом и ЦТП</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31,1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ул. Коммунальная</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494</w:t>
            </w:r>
          </w:p>
        </w:tc>
        <w:tc>
          <w:tcPr>
            <w:tcW w:w="573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 ж/дом</w:t>
            </w:r>
          </w:p>
        </w:tc>
        <w:tc>
          <w:tcPr>
            <w:tcW w:w="1776"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1997</w:t>
            </w:r>
          </w:p>
        </w:tc>
        <w:tc>
          <w:tcPr>
            <w:tcW w:w="1219"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54,4</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45,0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32,9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496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Кож. 273</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10,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79,7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499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12, ж/дом</w:t>
            </w:r>
          </w:p>
        </w:tc>
        <w:tc>
          <w:tcPr>
            <w:tcW w:w="1776"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141,2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501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14а,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1970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134,1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87,2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16а,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1970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92,6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19, ж/дом</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21 поликлиника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22а,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22б, котельная</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51,5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508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23 (приемное отделение)</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п/э</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103,5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562"/>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509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left"/>
            </w:pPr>
            <w:r>
              <w:t>ул. Коммунальная, 23 (тубдиспансер, судмедэкспертиза)</w:t>
            </w:r>
          </w:p>
        </w:tc>
        <w:tc>
          <w:tcPr>
            <w:tcW w:w="17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118,5</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510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23, прачечная и пищеблок</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39,5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104,1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17,7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26,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129,1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39,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513</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33, 35, детская больница</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98"/>
          <w:jc w:val="center"/>
        </w:trPr>
        <w:tc>
          <w:tcPr>
            <w:tcW w:w="5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bottom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202,6</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76"/>
        <w:gridCol w:w="5736"/>
        <w:gridCol w:w="1776"/>
        <w:gridCol w:w="1219"/>
        <w:gridCol w:w="2227"/>
        <w:gridCol w:w="1992"/>
        <w:gridCol w:w="1613"/>
      </w:tblGrid>
      <w:tr w:rsidR="0029185C">
        <w:trPr>
          <w:trHeight w:hRule="exact" w:val="566"/>
          <w:jc w:val="center"/>
        </w:trPr>
        <w:tc>
          <w:tcPr>
            <w:tcW w:w="57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573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776" w:type="dxa"/>
            <w:vMerge w:val="restart"/>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27,0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165,7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34, я/с</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253,6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515</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40а,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1986</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18,6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516</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44б,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73,8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55,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89,1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56а,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35,7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519</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58а, ж/дом, ЦТП</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520</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59а, Цех №8 и ВНС</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1987</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521</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61,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522</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62,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1991</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108,4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523</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64,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1994</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524</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67/12,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41,8</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69,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23,3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69а,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1988</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528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69б,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82,1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529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75,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41,3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530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75а,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1990</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28,1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5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531</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Коммунальная, 77,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1995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Чугун</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112,7</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8"/>
          <w:jc w:val="center"/>
        </w:trPr>
        <w:tc>
          <w:tcPr>
            <w:tcW w:w="5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25,4</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00" w:firstLine="0"/>
              <w:jc w:val="left"/>
            </w:pPr>
            <w:r>
              <w:t>Завеличье</w:t>
            </w:r>
          </w:p>
        </w:tc>
      </w:tr>
      <w:tr w:rsidR="0029185C">
        <w:trPr>
          <w:trHeight w:hRule="exact" w:val="283"/>
          <w:jc w:val="center"/>
        </w:trPr>
        <w:tc>
          <w:tcPr>
            <w:tcW w:w="13526" w:type="dxa"/>
            <w:gridSpan w:val="6"/>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Дворовая сеть по Октябрьскому проспекту</w:t>
            </w:r>
          </w:p>
        </w:tc>
        <w:tc>
          <w:tcPr>
            <w:tcW w:w="1613"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88"/>
          <w:jc w:val="center"/>
        </w:trPr>
        <w:tc>
          <w:tcPr>
            <w:tcW w:w="5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532</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Октябрьский пр., 2,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1959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r w:rsidR="0029185C">
        <w:trPr>
          <w:trHeight w:hRule="exact" w:val="298"/>
          <w:jc w:val="center"/>
        </w:trPr>
        <w:tc>
          <w:tcPr>
            <w:tcW w:w="5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533</w:t>
            </w:r>
          </w:p>
        </w:tc>
        <w:tc>
          <w:tcPr>
            <w:tcW w:w="573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Октябрьский пр., 17, к-т Победа</w:t>
            </w:r>
          </w:p>
        </w:tc>
        <w:tc>
          <w:tcPr>
            <w:tcW w:w="1776"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2000</w:t>
            </w: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44,5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Центральный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14"/>
        <w:gridCol w:w="5736"/>
        <w:gridCol w:w="1776"/>
        <w:gridCol w:w="1219"/>
        <w:gridCol w:w="2227"/>
        <w:gridCol w:w="1992"/>
        <w:gridCol w:w="1613"/>
      </w:tblGrid>
      <w:tr w:rsidR="0029185C">
        <w:trPr>
          <w:trHeight w:hRule="exact" w:val="566"/>
          <w:jc w:val="center"/>
        </w:trPr>
        <w:tc>
          <w:tcPr>
            <w:tcW w:w="514" w:type="dxa"/>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rPr>
                <w:rStyle w:val="26"/>
              </w:rPr>
              <w:lastRenderedPageBreak/>
              <w:t>№</w:t>
            </w:r>
          </w:p>
        </w:tc>
        <w:tc>
          <w:tcPr>
            <w:tcW w:w="5736" w:type="dxa"/>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rPr>
                <w:rStyle w:val="26"/>
              </w:rPr>
              <w:t>Наименование объекта</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78" w:lineRule="exact"/>
              <w:ind w:firstLine="0"/>
              <w:jc w:val="center"/>
            </w:pPr>
            <w:r>
              <w:rPr>
                <w:rStyle w:val="26"/>
              </w:rPr>
              <w:t>Год ввода в эксплуатацию</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after="120" w:line="240" w:lineRule="exact"/>
              <w:ind w:firstLine="0"/>
              <w:jc w:val="left"/>
            </w:pPr>
            <w:r>
              <w:rPr>
                <w:rStyle w:val="26"/>
              </w:rPr>
              <w:t>Диаметр,</w:t>
            </w:r>
          </w:p>
          <w:p w:rsidR="0029185C" w:rsidRDefault="00B70FE7">
            <w:pPr>
              <w:pStyle w:val="20"/>
              <w:framePr w:w="15077" w:wrap="notBeside" w:vAnchor="text" w:hAnchor="text" w:xAlign="center" w:y="1"/>
              <w:shd w:val="clear" w:color="auto" w:fill="auto"/>
              <w:spacing w:line="240" w:lineRule="exact"/>
              <w:ind w:firstLine="0"/>
              <w:jc w:val="center"/>
            </w:pPr>
            <w:r>
              <w:rPr>
                <w:rStyle w:val="26"/>
              </w:rPr>
              <w:t>мм</w:t>
            </w:r>
          </w:p>
        </w:tc>
        <w:tc>
          <w:tcPr>
            <w:tcW w:w="2227" w:type="dxa"/>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rPr>
                <w:rStyle w:val="26"/>
              </w:rPr>
              <w:t>Материал</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after="120" w:line="240" w:lineRule="exact"/>
              <w:ind w:firstLine="0"/>
              <w:jc w:val="left"/>
            </w:pPr>
            <w:r>
              <w:rPr>
                <w:rStyle w:val="26"/>
              </w:rPr>
              <w:t>Протяженность,</w:t>
            </w:r>
          </w:p>
          <w:p w:rsidR="0029185C" w:rsidRDefault="00B70FE7">
            <w:pPr>
              <w:pStyle w:val="20"/>
              <w:framePr w:w="15077" w:wrap="notBeside" w:vAnchor="text" w:hAnchor="text" w:xAlign="center" w:y="1"/>
              <w:shd w:val="clear" w:color="auto" w:fill="auto"/>
              <w:spacing w:line="240" w:lineRule="exact"/>
              <w:ind w:firstLine="0"/>
              <w:jc w:val="center"/>
            </w:pPr>
            <w:r>
              <w:rPr>
                <w:rStyle w:val="26"/>
              </w:rPr>
              <w:t>п.м.</w:t>
            </w:r>
          </w:p>
        </w:tc>
        <w:tc>
          <w:tcPr>
            <w:tcW w:w="1613"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rPr>
                <w:rStyle w:val="26"/>
              </w:rPr>
              <w:t>Район</w:t>
            </w:r>
          </w:p>
        </w:tc>
      </w:tr>
      <w:tr w:rsidR="0029185C">
        <w:trPr>
          <w:trHeight w:hRule="exact" w:val="288"/>
          <w:jc w:val="center"/>
        </w:trPr>
        <w:tc>
          <w:tcPr>
            <w:tcW w:w="514"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Сталь</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53,9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41,0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534</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19б,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1982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34,2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535</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30, ж/дом</w:t>
            </w:r>
          </w:p>
        </w:tc>
        <w:tc>
          <w:tcPr>
            <w:tcW w:w="177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1985</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128,9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536</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30 а,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t>1989</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29,9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8,2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537</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33а, ж/дом</w:t>
            </w:r>
          </w:p>
        </w:tc>
        <w:tc>
          <w:tcPr>
            <w:tcW w:w="1776" w:type="dxa"/>
            <w:tcBorders>
              <w:top w:val="single" w:sz="4" w:space="0" w:color="auto"/>
              <w:left w:val="single" w:sz="4" w:space="0" w:color="auto"/>
            </w:tcBorders>
            <w:shd w:val="clear" w:color="auto" w:fill="FFFFFF"/>
          </w:tcPr>
          <w:p w:rsidR="0029185C" w:rsidRDefault="00B70FE7">
            <w:pPr>
              <w:pStyle w:val="20"/>
              <w:framePr w:w="15077"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140,0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538</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35, ж/дом</w:t>
            </w:r>
          </w:p>
        </w:tc>
        <w:tc>
          <w:tcPr>
            <w:tcW w:w="1776" w:type="dxa"/>
            <w:tcBorders>
              <w:top w:val="single" w:sz="4" w:space="0" w:color="auto"/>
              <w:left w:val="single" w:sz="4" w:space="0" w:color="auto"/>
            </w:tcBorders>
            <w:shd w:val="clear" w:color="auto" w:fill="FFFFFF"/>
          </w:tcPr>
          <w:p w:rsidR="0029185C" w:rsidRDefault="00B70FE7">
            <w:pPr>
              <w:pStyle w:val="20"/>
              <w:framePr w:w="15077"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11,9</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539</w:t>
            </w:r>
          </w:p>
        </w:tc>
        <w:tc>
          <w:tcPr>
            <w:tcW w:w="5736"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37, ж/дом</w:t>
            </w:r>
          </w:p>
        </w:tc>
        <w:tc>
          <w:tcPr>
            <w:tcW w:w="1776" w:type="dxa"/>
            <w:vMerge w:val="restart"/>
            <w:tcBorders>
              <w:top w:val="single" w:sz="4" w:space="0" w:color="auto"/>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t>1973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99,0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58,5</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540</w:t>
            </w:r>
          </w:p>
        </w:tc>
        <w:tc>
          <w:tcPr>
            <w:tcW w:w="5736"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38, ж/дом</w:t>
            </w:r>
          </w:p>
        </w:tc>
        <w:tc>
          <w:tcPr>
            <w:tcW w:w="1776" w:type="dxa"/>
            <w:tcBorders>
              <w:top w:val="single" w:sz="4" w:space="0" w:color="auto"/>
              <w:left w:val="single" w:sz="4" w:space="0" w:color="auto"/>
            </w:tcBorders>
            <w:shd w:val="clear" w:color="auto" w:fill="FFFFFF"/>
          </w:tcPr>
          <w:p w:rsidR="0029185C" w:rsidRDefault="00B70FE7">
            <w:pPr>
              <w:pStyle w:val="20"/>
              <w:framePr w:w="15077" w:wrap="notBeside" w:vAnchor="text" w:hAnchor="text" w:xAlign="center" w:y="1"/>
              <w:shd w:val="clear" w:color="auto" w:fill="auto"/>
              <w:spacing w:before="0" w:line="240" w:lineRule="exact"/>
              <w:ind w:firstLine="0"/>
              <w:jc w:val="center"/>
            </w:pPr>
            <w:r>
              <w:t>-</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129,6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113,0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541</w:t>
            </w:r>
          </w:p>
        </w:tc>
        <w:tc>
          <w:tcPr>
            <w:tcW w:w="5736"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Октябрьский пр., 41/48, ж/дом</w:t>
            </w:r>
          </w:p>
        </w:tc>
        <w:tc>
          <w:tcPr>
            <w:tcW w:w="1776"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t>1973</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32,0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34,3</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8"/>
          <w:jc w:val="center"/>
        </w:trPr>
        <w:tc>
          <w:tcPr>
            <w:tcW w:w="514"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а/ц</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39,6</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left"/>
            </w:pPr>
            <w:r>
              <w:t>Центральный</w:t>
            </w:r>
          </w:p>
        </w:tc>
      </w:tr>
      <w:tr w:rsidR="0029185C">
        <w:trPr>
          <w:trHeight w:hRule="exact" w:val="283"/>
          <w:jc w:val="center"/>
        </w:trPr>
        <w:tc>
          <w:tcPr>
            <w:tcW w:w="514"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top w:val="single" w:sz="4" w:space="0" w:color="auto"/>
              <w:left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61,2</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14"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542</w:t>
            </w:r>
          </w:p>
        </w:tc>
        <w:tc>
          <w:tcPr>
            <w:tcW w:w="5736"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left"/>
            </w:pPr>
            <w:r>
              <w:t>Ул. Звездная, 15 а, ж/дом и ЦТП</w:t>
            </w:r>
          </w:p>
        </w:tc>
        <w:tc>
          <w:tcPr>
            <w:tcW w:w="1776" w:type="dxa"/>
            <w:vMerge w:val="restart"/>
            <w:tcBorders>
              <w:left w:val="single" w:sz="4" w:space="0" w:color="auto"/>
            </w:tcBorders>
            <w:shd w:val="clear" w:color="auto" w:fill="FFFFFF"/>
            <w:vAlign w:val="center"/>
          </w:tcPr>
          <w:p w:rsidR="0029185C" w:rsidRDefault="00B70FE7">
            <w:pPr>
              <w:pStyle w:val="20"/>
              <w:framePr w:w="15077" w:wrap="notBeside" w:vAnchor="text" w:hAnchor="text" w:xAlign="center" w:y="1"/>
              <w:shd w:val="clear" w:color="auto" w:fill="auto"/>
              <w:spacing w:before="0" w:line="240" w:lineRule="exact"/>
              <w:ind w:firstLine="0"/>
              <w:jc w:val="center"/>
            </w:pPr>
            <w:r>
              <w:t>1992</w:t>
            </w: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31,1</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left="300" w:firstLine="0"/>
              <w:jc w:val="left"/>
            </w:pPr>
            <w:r>
              <w:t>Запсковье</w:t>
            </w:r>
          </w:p>
        </w:tc>
      </w:tr>
      <w:tr w:rsidR="0029185C">
        <w:trPr>
          <w:trHeight w:hRule="exact" w:val="288"/>
          <w:jc w:val="center"/>
        </w:trPr>
        <w:tc>
          <w:tcPr>
            <w:tcW w:w="514"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573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776" w:type="dxa"/>
            <w:vMerge/>
            <w:tcBorders>
              <w:left w:val="single" w:sz="4" w:space="0" w:color="auto"/>
            </w:tcBorders>
            <w:shd w:val="clear" w:color="auto" w:fill="FFFFFF"/>
            <w:vAlign w:val="center"/>
          </w:tcPr>
          <w:p w:rsidR="0029185C" w:rsidRDefault="0029185C">
            <w:pPr>
              <w:framePr w:w="15077" w:wrap="notBeside" w:vAnchor="text" w:hAnchor="text" w:xAlign="center" w:y="1"/>
            </w:pPr>
          </w:p>
        </w:tc>
        <w:tc>
          <w:tcPr>
            <w:tcW w:w="1219"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300</w:t>
            </w:r>
          </w:p>
        </w:tc>
        <w:tc>
          <w:tcPr>
            <w:tcW w:w="2227"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70,0</w:t>
            </w:r>
          </w:p>
        </w:tc>
        <w:tc>
          <w:tcPr>
            <w:tcW w:w="1613"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left="300" w:firstLine="0"/>
              <w:jc w:val="left"/>
            </w:pPr>
            <w:r>
              <w:t>Запсковье</w:t>
            </w:r>
          </w:p>
        </w:tc>
      </w:tr>
      <w:tr w:rsidR="0029185C">
        <w:trPr>
          <w:trHeight w:hRule="exact" w:val="293"/>
          <w:jc w:val="center"/>
        </w:trPr>
        <w:tc>
          <w:tcPr>
            <w:tcW w:w="514" w:type="dxa"/>
            <w:tcBorders>
              <w:left w:val="single" w:sz="4" w:space="0" w:color="auto"/>
              <w:bottom w:val="single" w:sz="4" w:space="0" w:color="auto"/>
            </w:tcBorders>
            <w:shd w:val="clear" w:color="auto" w:fill="FFFFFF"/>
          </w:tcPr>
          <w:p w:rsidR="0029185C" w:rsidRDefault="0029185C">
            <w:pPr>
              <w:framePr w:w="15077" w:wrap="notBeside" w:vAnchor="text" w:hAnchor="text" w:xAlign="center" w:y="1"/>
              <w:rPr>
                <w:sz w:val="10"/>
                <w:szCs w:val="10"/>
              </w:rPr>
            </w:pPr>
          </w:p>
        </w:tc>
        <w:tc>
          <w:tcPr>
            <w:tcW w:w="5736" w:type="dxa"/>
            <w:tcBorders>
              <w:left w:val="single" w:sz="4" w:space="0" w:color="auto"/>
              <w:bottom w:val="single" w:sz="4" w:space="0" w:color="auto"/>
            </w:tcBorders>
            <w:shd w:val="clear" w:color="auto" w:fill="FFFFFF"/>
          </w:tcPr>
          <w:p w:rsidR="0029185C" w:rsidRDefault="0029185C">
            <w:pPr>
              <w:framePr w:w="15077" w:wrap="notBeside" w:vAnchor="text" w:hAnchor="text" w:xAlign="center" w:y="1"/>
              <w:rPr>
                <w:sz w:val="10"/>
                <w:szCs w:val="10"/>
              </w:rPr>
            </w:pPr>
          </w:p>
        </w:tc>
        <w:tc>
          <w:tcPr>
            <w:tcW w:w="1776" w:type="dxa"/>
            <w:tcBorders>
              <w:left w:val="single" w:sz="4" w:space="0" w:color="auto"/>
              <w:bottom w:val="single" w:sz="4" w:space="0" w:color="auto"/>
            </w:tcBorders>
            <w:shd w:val="clear" w:color="auto" w:fill="FFFFFF"/>
          </w:tcPr>
          <w:p w:rsidR="0029185C" w:rsidRDefault="0029185C">
            <w:pPr>
              <w:framePr w:w="15077" w:wrap="notBeside" w:vAnchor="text" w:hAnchor="text" w:xAlign="center" w:y="1"/>
              <w:rPr>
                <w:sz w:val="10"/>
                <w:szCs w:val="10"/>
              </w:rPr>
            </w:pPr>
          </w:p>
        </w:tc>
        <w:tc>
          <w:tcPr>
            <w:tcW w:w="121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150</w:t>
            </w:r>
          </w:p>
        </w:tc>
        <w:tc>
          <w:tcPr>
            <w:tcW w:w="222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Керамика</w:t>
            </w:r>
          </w:p>
        </w:tc>
        <w:tc>
          <w:tcPr>
            <w:tcW w:w="1992"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firstLine="0"/>
              <w:jc w:val="center"/>
            </w:pPr>
            <w:r>
              <w:t>21,5</w:t>
            </w:r>
          </w:p>
        </w:tc>
        <w:tc>
          <w:tcPr>
            <w:tcW w:w="1613"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077" w:wrap="notBeside" w:vAnchor="text" w:hAnchor="text" w:xAlign="center" w:y="1"/>
              <w:shd w:val="clear" w:color="auto" w:fill="auto"/>
              <w:spacing w:before="0" w:line="240" w:lineRule="exact"/>
              <w:ind w:left="300" w:firstLine="0"/>
              <w:jc w:val="left"/>
            </w:pPr>
            <w:r>
              <w:t>Запсковье</w:t>
            </w:r>
          </w:p>
        </w:tc>
      </w:tr>
    </w:tbl>
    <w:p w:rsidR="0029185C" w:rsidRDefault="0029185C">
      <w:pPr>
        <w:framePr w:w="15077" w:wrap="notBeside" w:vAnchor="text" w:hAnchor="text" w:xAlign="center" w:y="1"/>
        <w:rPr>
          <w:sz w:val="2"/>
          <w:szCs w:val="2"/>
        </w:rPr>
      </w:pPr>
    </w:p>
    <w:p w:rsidR="0029185C" w:rsidRDefault="0029185C">
      <w:pPr>
        <w:rPr>
          <w:sz w:val="2"/>
          <w:szCs w:val="2"/>
        </w:rPr>
      </w:pPr>
    </w:p>
    <w:p w:rsidR="0029185C" w:rsidRDefault="0029185C">
      <w:pPr>
        <w:rPr>
          <w:sz w:val="2"/>
          <w:szCs w:val="2"/>
        </w:rPr>
        <w:sectPr w:rsidR="0029185C">
          <w:headerReference w:type="even" r:id="rId160"/>
          <w:headerReference w:type="default" r:id="rId161"/>
          <w:footerReference w:type="even" r:id="rId162"/>
          <w:footerReference w:type="default" r:id="rId163"/>
          <w:headerReference w:type="first" r:id="rId164"/>
          <w:footerReference w:type="first" r:id="rId165"/>
          <w:pgSz w:w="16840" w:h="11900" w:orient="landscape"/>
          <w:pgMar w:top="1218" w:right="1132" w:bottom="573" w:left="568" w:header="0" w:footer="3" w:gutter="0"/>
          <w:cols w:space="720"/>
          <w:noEndnote/>
          <w:docGrid w:linePitch="360"/>
        </w:sectPr>
      </w:pPr>
    </w:p>
    <w:p w:rsidR="0029185C" w:rsidRDefault="00B70FE7">
      <w:pPr>
        <w:pStyle w:val="80"/>
        <w:shd w:val="clear" w:color="auto" w:fill="auto"/>
        <w:spacing w:after="0" w:line="298" w:lineRule="exact"/>
        <w:ind w:left="320" w:firstLine="0"/>
        <w:jc w:val="center"/>
      </w:pPr>
      <w:r>
        <w:rPr>
          <w:rStyle w:val="81"/>
          <w:b/>
          <w:bCs/>
        </w:rPr>
        <w:lastRenderedPageBreak/>
        <w:t>Приложение А</w:t>
      </w:r>
    </w:p>
    <w:p w:rsidR="0029185C" w:rsidRDefault="00B70FE7">
      <w:pPr>
        <w:pStyle w:val="80"/>
        <w:shd w:val="clear" w:color="auto" w:fill="auto"/>
        <w:spacing w:after="0" w:line="298" w:lineRule="exact"/>
        <w:ind w:left="320" w:firstLine="0"/>
        <w:jc w:val="center"/>
      </w:pPr>
      <w:bookmarkStart w:id="186" w:name="bookmark185"/>
      <w:r>
        <w:rPr>
          <w:rStyle w:val="81"/>
          <w:b/>
          <w:bCs/>
        </w:rPr>
        <w:t>Перечень выданных технических условий и заявок на присоединение перспективных абонентов к</w:t>
      </w:r>
      <w:bookmarkEnd w:id="186"/>
    </w:p>
    <w:p w:rsidR="0029185C" w:rsidRDefault="00B70FE7">
      <w:pPr>
        <w:pStyle w:val="80"/>
        <w:shd w:val="clear" w:color="auto" w:fill="auto"/>
        <w:spacing w:after="301" w:line="298" w:lineRule="exact"/>
        <w:ind w:left="320" w:firstLine="0"/>
        <w:jc w:val="center"/>
      </w:pPr>
      <w:r>
        <w:t>ЦЕНТРАЛИЗОВАННОЙ СИСТЕМЕ ВОДООТВЕДЕНИЯ МО «ГОРОД ПСКОВ»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18"/>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rPr>
                <w:rStyle w:val="26"/>
              </w:rPr>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64"/>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64"/>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Заявки на присоединение</w:t>
            </w: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"Инвестиционная группа "Альтаир". МКД</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Петровская ул., 4а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13,68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36,96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26.05.2015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"Псков АгроИнвест", павильон (капремонт с присоединением)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Народная ул., у д.57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21.04.2015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Спасо-Елеазаровский женский монастырь, дом настоятельских келий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ул. Детская, 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15.07.2015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Водоотведение на собственные ОСК</w:t>
            </w:r>
          </w:p>
        </w:tc>
      </w:tr>
      <w:tr w:rsidR="0029185C">
        <w:trPr>
          <w:trHeight w:hRule="exact" w:val="264"/>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Технические условия</w:t>
            </w: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ОЭЗ ППТ "Моглино".</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д. Моглино</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175,00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3500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11.10.2012</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присоединение к самотечному коллектору Ду500-800 птицефабрики п. Тямша</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w:t>
            </w:r>
          </w:p>
          <w:p w:rsidR="0029185C" w:rsidRDefault="00B70FE7">
            <w:pPr>
              <w:pStyle w:val="20"/>
              <w:framePr w:w="15139" w:wrap="notBeside" w:vAnchor="text" w:hAnchor="text" w:xAlign="center" w:y="1"/>
              <w:shd w:val="clear" w:color="auto" w:fill="auto"/>
              <w:spacing w:before="0" w:line="250" w:lineRule="exact"/>
              <w:ind w:firstLine="0"/>
              <w:jc w:val="left"/>
            </w:pPr>
            <w:r>
              <w:t>"СпецпроектЖилстрой", жилые кварталы IV, XIV</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45,38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907,5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12.10.2012</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приемную камеру ОСК. Реконструкция приемной камеры ОСК.</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"Бранд", группы жилых домов</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371,13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7422,5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26.10.2012</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предусмотреть в самотечный коллектор Д 1200мм по ул. Западной. Врезка в сущ. колодец</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8</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ЗАО "База механизации", ТРЦ</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Л. Поземского, 123а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29.11.2012</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сущ. дворовые сети канализации</w:t>
            </w:r>
          </w:p>
        </w:tc>
      </w:tr>
      <w:tr w:rsidR="0029185C">
        <w:trPr>
          <w:trHeight w:hRule="exact" w:val="1790"/>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20" w:firstLine="0"/>
              <w:jc w:val="left"/>
            </w:pPr>
            <w:r>
              <w:t>9</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Творческая Архитектурно-проектная Мастерская "ПсковАрхПроект"</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ул.Красноармейская 2, 2/7</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7,50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10.12.2012</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pPr>
            <w:r>
              <w:t>реконструкция недостроенной КНС (Ольгинская наб., д5а). Подключение в нее стоков, поступающих с Ольгинской наб, ул. Р. Люксембург, ул. Конной, театра кукол. (напорные линии 2д300, построенные от КНС к объекту "Гостиница интурист". Сброс</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773"/>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стоков предусмотреть в сущ. канализацию Д-400мм по Ольгинской наб.</w:t>
            </w:r>
          </w:p>
        </w:tc>
      </w:tr>
      <w:tr w:rsidR="0029185C">
        <w:trPr>
          <w:trHeight w:hRule="exact" w:val="10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Жилое здание с нежилыми помещениями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Рижский пр. 21, ул. Пароменская 28, Петровский пер. 17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4,91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98,2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17.01.2013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коллектор Д600 мм по ул. Киселева в сущ. Колодец (при необходимости реконструкция колодца)</w:t>
            </w:r>
          </w:p>
        </w:tc>
      </w:tr>
      <w:tr w:rsidR="0029185C">
        <w:trPr>
          <w:trHeight w:hRule="exact" w:val="1786"/>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ЗАО "Псковское" микрорайон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Портянниково</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1100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29.01.2013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перекладка коллектора д700 мм по Ваулиногорскому шоссе от колодца 174 с подключением в проектируемый самотечный коллектор Д600 мм по ул. Леона Поземского. Наружные сети из полипропиленовых гофрированных труб.</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ООО "Капитал инвестрой", многоэтажный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Алексея Алехина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11,80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236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01.02.2013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уличную канализацию Д400 мм по ул. Технической</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Крупская, 22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10,40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207,9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14.02.2013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Два варианта: 1) в дворовую канализации Инженерная 62а, Алтаева 7 и 9, проверив пропускную способность. 2) в уличную канализацию Д300 мм по ул. Алтаева.</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ООО "Уно-Пресс", группы жилых домов</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ул. Алексея Алехина, 3</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42,30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846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15.03.2013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канализационный коллектор Д400 мм по ул. Технической</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t>ООО "ПИК-фон</w:t>
            </w:r>
          </w:p>
          <w:p w:rsidR="0029185C" w:rsidRDefault="00B70FE7">
            <w:pPr>
              <w:pStyle w:val="20"/>
              <w:framePr w:w="15139" w:wrap="notBeside" w:vAnchor="text" w:hAnchor="text" w:xAlign="center" w:y="1"/>
              <w:shd w:val="clear" w:color="auto" w:fill="auto"/>
              <w:spacing w:before="60" w:line="240" w:lineRule="exact"/>
              <w:ind w:firstLine="0"/>
              <w:jc w:val="left"/>
            </w:pPr>
            <w:r>
              <w:t>имущества"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50,4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23.04.2013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ВО в сущ. канализацию Д 200 мм по ул. Пароменской</w:t>
            </w:r>
          </w:p>
        </w:tc>
      </w:tr>
      <w:tr w:rsidR="0029185C">
        <w:trPr>
          <w:trHeight w:hRule="exact" w:val="2040"/>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00" w:firstLine="0"/>
              <w:jc w:val="left"/>
            </w:pPr>
            <w:r>
              <w:t>16</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"Строительно</w:t>
            </w:r>
            <w:r>
              <w:softHyphen/>
              <w:t>монтажное управление №1, два жилых дома</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Юбилейная, 39, 41</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28.03.2013</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уличную канализацию по ул. Госпитальной. Точки подключения по двум вариантам: 1) В самотечную Д250мм по ул. Госпитальной. 2) В самотечную Д300мм, построенную от ж/д 15 до красноармейской. Запроектировать КНС с учетом всей застройки. Замена электродвигателя</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на очистных сооружениях канализации</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корпорация "Возрождение- 7", два многоэтажных дома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Ижорского батальона, 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12,95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28.03.2013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0"/>
              <w:jc w:val="center"/>
            </w:pPr>
            <w:r>
              <w:t>ВО в коллектор Д400 мм от ул. Ижорского батальона до коллектора по ул. Алмазной. Замена насосного агрегата в КНС по ул.Киселева у дома №1</w:t>
            </w: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18</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"Газпром трансгаз Санкт-Петербург", ремонтно</w:t>
            </w:r>
            <w:r>
              <w:softHyphen/>
              <w:t>эксплуатационный блок на площадке Псковского ЛПУМГ</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Пожиговская</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0,44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8,75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23.04.2013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сущ. внутриплощадочную канализацию площадки псковского ЛПУМГ, к бесхозяйной канализации Д500мм (по ул. Пожиговской) с обеспечением обслуживания этой сети</w:t>
            </w:r>
          </w:p>
        </w:tc>
      </w:tr>
      <w:tr w:rsidR="0029185C">
        <w:trPr>
          <w:trHeight w:hRule="exact" w:val="2539"/>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19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w:t>
            </w:r>
          </w:p>
          <w:p w:rsidR="0029185C" w:rsidRDefault="00B70FE7">
            <w:pPr>
              <w:pStyle w:val="20"/>
              <w:framePr w:w="15139" w:wrap="notBeside" w:vAnchor="text" w:hAnchor="text" w:xAlign="center" w:y="1"/>
              <w:shd w:val="clear" w:color="auto" w:fill="auto"/>
              <w:spacing w:before="0" w:line="250" w:lineRule="exact"/>
              <w:ind w:firstLine="0"/>
              <w:jc w:val="left"/>
            </w:pPr>
            <w:r>
              <w:t>"СпецпроектЖилстрой", объекты 1-й очереди жилой застройки</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47,53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950,5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14.05.2013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приемную камеру городских очистных сооружений канализации (д. Кусва), выполнив ее расширение и реконструкцию с учетом подачи доп. стоков по трубопроводам 2д 600мм, от проектируемого предприятия в д. Моглино по 2д 500мм. При необходимости использования КНС - требования в приложении 3.</w:t>
            </w:r>
          </w:p>
        </w:tc>
      </w:tr>
      <w:tr w:rsidR="0029185C">
        <w:trPr>
          <w:trHeight w:hRule="exact" w:val="2294"/>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20</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Новгородская, 11</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3,60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72</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20.05.2013</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расположенный на самотечной канализации д 300 мм по Зональному шоссе, напротив дома 18. Колодец реконструировать. При необходимости КНС предусмотреть ее производительность, а также пропускную способность ее напорных и самотечной линий с учетом стоков перспективы.</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Прокуратура Псковской области, здание прокуратуры</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Полехановский посад, 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18.06.2013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№12 уличной канализации д400 мм по Плехановскому посаду (согласовать с собственником)</w:t>
            </w: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22</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"Лента 60", ТРЦ и жилой массив</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пересеч.</w:t>
            </w:r>
          </w:p>
          <w:p w:rsidR="0029185C" w:rsidRDefault="00B70FE7">
            <w:pPr>
              <w:pStyle w:val="20"/>
              <w:framePr w:w="15139" w:wrap="notBeside" w:vAnchor="text" w:hAnchor="text" w:xAlign="center" w:y="1"/>
              <w:shd w:val="clear" w:color="auto" w:fill="auto"/>
              <w:spacing w:before="0" w:line="254" w:lineRule="exact"/>
              <w:ind w:firstLine="0"/>
              <w:jc w:val="left"/>
            </w:pPr>
            <w:r>
              <w:t>Ленинградского и Крестовского ш.</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44,25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885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16.07.2013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самотечный коллектор Д 500 п Крестовскому ш., подключение в колодец. Выполнить реконструкция КНС по Крестовскому ш. Все построенные сети в последующем - в муниципальную собственность</w:t>
            </w:r>
          </w:p>
        </w:tc>
      </w:tr>
      <w:tr w:rsidR="0029185C">
        <w:trPr>
          <w:trHeight w:hRule="exact" w:val="228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"Меркурий", "Палаты Ямского"</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Воровского, 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22.07.2013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колодцы уличной канализации Д 300 мм по ул. Красных партизан. Выполнить перекладку сущ. коллектора по ул. Карла Маркса на Д 500 мм протяженностью 82 м от колодца 1207 до колодца 3 по проекту реконструкции наб. р. Псковы от Троицкого моста до Кузнецкого моста.</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ГБУЗ По "Псковский перинатальный центр", новый центр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Кузбасской дивизии, 22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31.07.2013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колодец 1903/45.18 дворовой канализации Д 200 мм по ул. Юбилейной (д. 95)</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Крупская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5,47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109,305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26.08.2013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по двум вариантам: 1) в дворовую Д 200 мм жилого дома №62-а по ул. Инженерная, проверив пропускную способность; 2) в уличную Д 300 мм по ул. Алтаева</w:t>
            </w:r>
          </w:p>
        </w:tc>
      </w:tr>
      <w:tr w:rsidR="0029185C">
        <w:trPr>
          <w:trHeight w:hRule="exact" w:val="1536"/>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26</w:t>
            </w:r>
          </w:p>
        </w:tc>
        <w:tc>
          <w:tcPr>
            <w:tcW w:w="2837" w:type="dxa"/>
            <w:tcBorders>
              <w:top w:val="single" w:sz="4" w:space="0" w:color="auto"/>
              <w:left w:val="single" w:sz="4" w:space="0" w:color="auto"/>
              <w:bottom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left"/>
            </w:pPr>
            <w:r>
              <w:t>Региональное управление заказчика капитального строительства западного военного округа, казармы, столовые, хранилище для техники</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Генерала Маргелова</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32,67</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653,4</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18.12.2013</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ВО в самотечную канализацию Д 600 мм по ул. Генерала Маргелова. На КНС по ул. Генерала Маргелова установить систему мониторинга. ВО хранилища для техники в</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канализацию д 200-250мм водозабор сооруж. жилого района.</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"Капитал инвестрой", жилые дома</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Алёхина, 14; ул. Техническая, 17;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15,72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314,3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11.11.2013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самотечную канализацию Д 400 мм по ул. Технической.</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ООО "Уно-Пресс", ТРК</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Карла Маркса, 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05.12.2013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 250 мм по ул. К. Маркса. При необходимости указанный колодец реконструировать, выполнив из сборного ж/б</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29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ООО "Империал", кафе</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Коммунальная, 41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12.12.2013</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канализацию Д 400 мм по ул. Коммунальной. Установка масложироуловителя</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корпорация "Возрождение- 7"</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Ижорского батальона, 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12,95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28.01.2014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коллектор Д-400 мм по ул. Технической, выполнив прочистку и промывку существующего коллектора от ул. Ижорского батальона до коллектора по ул. Алмазной. Замена насоса, установленного в КНС по ул.</w:t>
            </w:r>
          </w:p>
          <w:p w:rsidR="0029185C" w:rsidRDefault="00B70FE7">
            <w:pPr>
              <w:pStyle w:val="20"/>
              <w:framePr w:w="15139" w:wrap="notBeside" w:vAnchor="text" w:hAnchor="text" w:xAlign="center" w:y="1"/>
              <w:shd w:val="clear" w:color="auto" w:fill="auto"/>
              <w:spacing w:before="0" w:line="250" w:lineRule="exact"/>
              <w:ind w:firstLine="0"/>
              <w:jc w:val="center"/>
            </w:pPr>
            <w:r>
              <w:t>Киселева у дома №1.</w:t>
            </w:r>
          </w:p>
        </w:tc>
      </w:tr>
      <w:tr w:rsidR="0029185C">
        <w:trPr>
          <w:trHeight w:hRule="exact" w:val="1526"/>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ЗАО "Псков-Лада", автоцентр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82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04.02.2014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канализацию Д150 мм а/ц, принимающую стоки от сущ. автомойки. На канализационном выпуске от автомойки предусмотреть устройство локальных очистных сооружений.</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Гостиничный комплекс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Гоголя, 52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26.02.2014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center"/>
            </w:pPr>
            <w:r>
              <w:t>ВО в перекладываемую канализацию по ул. Воровского Д200 мм</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33</w:t>
            </w:r>
          </w:p>
        </w:tc>
        <w:tc>
          <w:tcPr>
            <w:tcW w:w="2837"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4" w:lineRule="exact"/>
              <w:ind w:firstLine="0"/>
              <w:jc w:val="left"/>
            </w:pPr>
            <w:r>
              <w:t>ООО "Джи-Динамика", малоэтажный жилой комплекс</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Поселочный проезд</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0,81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03.03.2014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2201 коллектора д400 мм по ул. Софьи Ковалевской</w:t>
            </w:r>
          </w:p>
        </w:tc>
      </w:tr>
      <w:tr w:rsidR="0029185C">
        <w:trPr>
          <w:trHeight w:hRule="exact" w:val="778"/>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34</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"ЭЛГЕ", микрорайон "Околица" в д. Портянниково</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сп. Писковичская волость</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130,00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2600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03.03.2014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самотечную канализацию Д700 мм по Выулиногорскому шоссе. При необходимости запроектировать КНС.</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773"/>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На проектируемой КНС предусмотреть систему диспетчеризации и мониторинга.</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"Псковархпроект-Н", офисное здание</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Некрасова, 27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17.03.2014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дворовую канализацию Д150 мм ж/дома по ул. Некрасова,25а</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36</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ООО "Проект-Инвест", кафе на понтонах</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Ольгинская наб., 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0,75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канализационный коллектор Д 250 мм по Ольгинской наб в сущ. колодец 1700</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"Эстейт Менеджмент", 30</w:t>
            </w:r>
            <w:r>
              <w:softHyphen/>
              <w:t>квартирный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Петровская, 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24.03.2014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ВО в сущ. внутриквартальную канализацию</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"Эксвайер инжиниринг групп", складские помещения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Пожиговская, 18</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26.03.2014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по двум вариантам: 1) в сборную герметичную емкость; 2) в дворовую канализацию Д200 мм по ул. Пожиговская, 18</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39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Автомойка (част)</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Леона Поземского, 111а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28.03.2014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№1113 канализации Д600 мм по ул. Леона Поземского. Предусмотреть устройство локальных очистных сооружений.</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"Поток-Инвест", нежилое здание многоцелевого использования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Ипподромная, 34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01.04.2014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 xml:space="preserve">ВО в сущ. колодец №1210 канализации Д800 мм по ул. Индустриальной. Выполнить ремонт колодца </w:t>
            </w:r>
            <w:r>
              <w:rPr>
                <w:lang w:val="en-US" w:eastAsia="en-US" w:bidi="en-US"/>
              </w:rPr>
              <w:t xml:space="preserve">№1210, </w:t>
            </w:r>
            <w:r>
              <w:t>плиту перекрытия и люк.</w:t>
            </w:r>
          </w:p>
        </w:tc>
      </w:tr>
      <w:tr w:rsidR="0029185C">
        <w:trPr>
          <w:trHeight w:hRule="exact" w:val="10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"Арсенал-маркет", магазин с выставочным залом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Алмазная, 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0,44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8,7</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22.04.2014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канализационные сети диаметров 300-400-600 мм по ул. Алмазной. Колодец подключения определить проектом.</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"Русич", складское помещение</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Ижорского батальона, 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22.04.2014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ВО в сборную герметичную емкость</w:t>
            </w:r>
          </w:p>
        </w:tc>
      </w:tr>
      <w:tr w:rsidR="0029185C">
        <w:trPr>
          <w:trHeight w:hRule="exact" w:val="528"/>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43</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"Ритм-2000", Торгово-офисный центр</w:t>
            </w:r>
          </w:p>
        </w:tc>
        <w:tc>
          <w:tcPr>
            <w:tcW w:w="21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Металлистов, 25а</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24.04.2014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1615 дворовой канализации пр. Октябрьский 23а</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Магазин строительных материалов</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Алмазной, 1б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06.05.2014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самотечного коллектора Д600 мм по ул. Алмазной. Выполнить вынос хоз.-быт. строящейся канализации 2Д 400 мм(пэ), а также сущ. дворовой канализации соседнего объекта по ул. Алмазной с собственного земельного участка.</w:t>
            </w: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ООО "Строй-кром", МКД</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ул. Индустриальная, 6а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13.05.2014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№2100 канализации Д300 мм от ж/д по ул. Индустриальная, 4. Установить на канализационных очистных сооружениях автоматический пробоотборник и комплект узлов и деталей насосного оборудования ЦМО.</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компания "Народная", жилой дом со встроенными помещениями</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Коммунальная, 15б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21.05.2014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ВО в сущ. канализацию Д500мм по ул. Народной.</w:t>
            </w:r>
          </w:p>
        </w:tc>
      </w:tr>
      <w:tr w:rsidR="0029185C">
        <w:trPr>
          <w:trHeight w:hRule="exact" w:val="1526"/>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Авторемонтная мастерская с автомойкой.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д 92в</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04.06.2014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дворовую канализацию Д100 мм от кафе "Березка", проверив пропускную способность. На выпуске от автомойки предусмотреть устройство локальных очистных сооружений</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Тренировочная база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Я. Райниса, 57а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19.06.2014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ВО в самотечную канализацию Д-300 мм ул. Я. Райниса в сущ. колодец 17.</w:t>
            </w:r>
          </w:p>
        </w:tc>
      </w:tr>
      <w:tr w:rsidR="0029185C">
        <w:trPr>
          <w:trHeight w:hRule="exact" w:val="12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49</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ООО "Брава", центр детского развития и досуга</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д.33</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0,95</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20.06.2014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Д400 мм по Плехановскому посаду, проложив трубопровод необходимого диаметра по ул. Кузнецкой и Плехановскому</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035"/>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посаду. Выполнить переключение дворовых сетей ж/дома по Плехановскому посаду, 7 и ДДТ в наружные сети канализации проектируемого здания, максимально исключив прохождение этих сетей по территории Псковского университета.</w:t>
            </w:r>
          </w:p>
          <w:p w:rsidR="0029185C" w:rsidRDefault="00B70FE7">
            <w:pPr>
              <w:pStyle w:val="20"/>
              <w:framePr w:w="15139" w:wrap="notBeside" w:vAnchor="text" w:hAnchor="text" w:xAlign="center" w:y="1"/>
              <w:shd w:val="clear" w:color="auto" w:fill="auto"/>
              <w:spacing w:before="0" w:line="250" w:lineRule="exact"/>
              <w:ind w:firstLine="0"/>
              <w:jc w:val="center"/>
            </w:pPr>
            <w:r>
              <w:t>Выключенные сети - заглушить.</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50</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"ФасКом" МКД со</w:t>
            </w:r>
          </w:p>
          <w:p w:rsidR="0029185C" w:rsidRDefault="00B70FE7">
            <w:pPr>
              <w:pStyle w:val="20"/>
              <w:framePr w:w="15139" w:wrap="notBeside" w:vAnchor="text" w:hAnchor="text" w:xAlign="center" w:y="1"/>
              <w:shd w:val="clear" w:color="auto" w:fill="auto"/>
              <w:spacing w:before="0" w:line="250" w:lineRule="exact"/>
              <w:ind w:firstLine="0"/>
              <w:jc w:val="left"/>
            </w:pPr>
            <w:r>
              <w:t>встроенными нежилыми помещениями</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45 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10,98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07.09.2014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дворовой канализации микрорайона №1 Д300 мм</w:t>
            </w:r>
          </w:p>
        </w:tc>
      </w:tr>
      <w:tr w:rsidR="0029185C">
        <w:trPr>
          <w:trHeight w:hRule="exact" w:val="2290"/>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"Арсенал-маркет", здание торгово-офисного назначения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 Толстого, 3</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23.06.2014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ВО в канализацию гостиницы по Октябрьскому пр., 36, проверив пропускную способность сети. Выполнить перекладку дворовой канализации гостиницы, транспортирующую стоки в сторону ул. Кузнецкой, на участке технолог присоединения проектируемого объекта.</w:t>
            </w:r>
          </w:p>
        </w:tc>
      </w:tr>
      <w:tr w:rsidR="0029185C">
        <w:trPr>
          <w:trHeight w:hRule="exact" w:val="6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52</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Жилой квартал (м/район Борисовичи)1 -я очередь</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175,50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3510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08.07.2014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2016</w:t>
            </w:r>
          </w:p>
        </w:tc>
        <w:tc>
          <w:tcPr>
            <w:tcW w:w="3859" w:type="dxa"/>
            <w:vMerge w:val="restart"/>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проектируемого района предусмотреть в РНС в д. Крестки. Выполнить реконструкцию РНС. При необходимости отведения сточных вод с использованием КНС - запроектировать ее.Запроектировать систему автоматизации и диспетчеризации КНС и РНС.</w:t>
            </w:r>
          </w:p>
        </w:tc>
      </w:tr>
      <w:tr w:rsidR="0029185C">
        <w:trPr>
          <w:trHeight w:hRule="exact" w:val="6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Жилой квартал (м/район Борисовичи) 2-я очередь</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162,00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3240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08.07.2014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6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Жилой квартал (м/район Борисовичи) 3-я очередь</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202,50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4050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08.07.2014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vMerge/>
            <w:tcBorders>
              <w:left w:val="single" w:sz="4" w:space="0" w:color="auto"/>
              <w:right w:val="single" w:sz="4" w:space="0" w:color="auto"/>
            </w:tcBorders>
            <w:shd w:val="clear" w:color="auto" w:fill="FFFFFF"/>
            <w:vAlign w:val="bottom"/>
          </w:tcPr>
          <w:p w:rsidR="0029185C" w:rsidRDefault="0029185C">
            <w:pPr>
              <w:framePr w:w="15139" w:wrap="notBeside" w:vAnchor="text" w:hAnchor="text" w:xAlign="center" w:y="1"/>
            </w:pPr>
          </w:p>
        </w:tc>
      </w:tr>
      <w:tr w:rsidR="0029185C">
        <w:trPr>
          <w:trHeight w:hRule="exact" w:val="103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55</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"АВС Риелти" офис с земельным участком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около ул. Ижорского батальона, 10б</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16.07.2014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проходящую по земельному участку, канализацию д150 мм. Обеспечить соблюдение охраной зоны.</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56</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ЗАО "ДСК", жилой микрорайон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в границах улиц Кузбасской дивизии и Западная и муниципального образования "Город Псков"</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73,87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1477,35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23.07.2014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ВО в самотечный коллектор Д 1200 мм в районе РНС (ул. Крестки). Колодец подключения определить проектом.</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Продовольственный 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9" w:lineRule="exact"/>
              <w:ind w:firstLine="0"/>
              <w:jc w:val="left"/>
            </w:pPr>
            <w:r>
              <w:t>Ленинградское шоссе, 20</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24.07.2014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сущ. самотечную канализацию Д 300 мм в районе шашлычной за пределами собственных земельных участков шашлычной и сельхозтехникума.</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Гостиничный комплекс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Льва Толстого, 9</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3,80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24.07.2014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сущ. колодец самотечной канализации Д 250 мм по ул. Л. Толстого. Колодец определить проектом.</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59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Мастерская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Советской Армии, у дома 54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осуществить в сущ. колодец 2200 самотечной канализации Д 200 мм по ул. 1-й Песочной</w:t>
            </w: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w:t>
            </w:r>
          </w:p>
          <w:p w:rsidR="0029185C" w:rsidRDefault="00B70FE7">
            <w:pPr>
              <w:pStyle w:val="20"/>
              <w:framePr w:w="15139" w:wrap="notBeside" w:vAnchor="text" w:hAnchor="text" w:xAlign="center" w:y="1"/>
              <w:shd w:val="clear" w:color="auto" w:fill="auto"/>
              <w:spacing w:before="0" w:line="250" w:lineRule="exact"/>
              <w:ind w:firstLine="0"/>
              <w:jc w:val="left"/>
            </w:pPr>
            <w:r>
              <w:t>"Псковнефтепродукт",</w:t>
            </w:r>
          </w:p>
          <w:p w:rsidR="0029185C" w:rsidRDefault="00B70FE7">
            <w:pPr>
              <w:pStyle w:val="20"/>
              <w:framePr w:w="15139" w:wrap="notBeside" w:vAnchor="text" w:hAnchor="text" w:xAlign="center" w:y="1"/>
              <w:shd w:val="clear" w:color="auto" w:fill="auto"/>
              <w:spacing w:before="0" w:line="250" w:lineRule="exact"/>
              <w:ind w:firstLine="0"/>
              <w:jc w:val="left"/>
            </w:pPr>
            <w:r>
              <w:t>автозаправка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Труда, 27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28.07.2014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предусмотреть в существующую канализацию д800мм по ул. Ипподромной. Существующие на земельном участке инженерные коммуникации вынести из-под пятна застройки.</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Торговое здание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Ижорского батальона,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06.08.2014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предусмотреть в канализации ООО "Псковэлектрощит", точки подключения определить за пределами земельного участка "Псковэлектрощит".</w:t>
            </w:r>
          </w:p>
        </w:tc>
      </w:tr>
      <w:tr w:rsidR="0029185C">
        <w:trPr>
          <w:trHeight w:hRule="exact" w:val="7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62</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ГК"Ростехнология"</w:t>
            </w:r>
          </w:p>
        </w:tc>
        <w:tc>
          <w:tcPr>
            <w:tcW w:w="21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ул. Коммунальная, 35; ул. Кузбасской дивизии 22.</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2,05</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41</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08.08.2014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осуществить в колодец 1903/45.18 дворовой канализации Д 200 мм здания по ул. Юбилейной, 95</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корпорация "Возрождение- 9", жилой комплекс</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д. Хотицы</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439,25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8785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18.08.2014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выполнить проект коалиции на стадии "П" для всего комплекса ж/застройки; ВО обеспечить в приемную камеру городских очистных сооружений (д. Кусва) с дюкером через р. Великую в две нитки диаметром не менее 500 мм каждая.</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Строительство 7 малоэтажных домов</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д. Хотицы</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19.08.2014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выполнить проект коалиции на стадии "П" для всего комплекса ж/застройки; ВО обеспечить в приемную камеру городских очистных сооружений (д. Кусва) с дюкером через р. Великую в две нитки диаметром не менее 500 мм каждая.</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pPr>
            <w:r>
              <w:t>ООО "Полипласт" производственные помещения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 5б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0,60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28.08.2014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предусмотреть в канализацию Д300мм (вдоль забора котельной СВПУ). Установить на КНС "ЗЗК-2" грабли механические МГ-7Т</w:t>
            </w: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66</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"Ритм-2000", Торгово-офисный центр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Труда, 54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3,94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01.09.2014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дворовую канализацию ТРК "Тележка" д150 мм. Проектом предусмотреть вынос канализационного коллектора д 500мм по ул. Труда из пятна застройки. Обеспечить переключение АЗС по ул. Труда, 77а в перекладываемый участок.</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Производственно- складская база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Маргелова, 39</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10.09.2014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ВО в сборную герметичную емкость</w:t>
            </w:r>
          </w:p>
        </w:tc>
      </w:tr>
      <w:tr w:rsidR="0029185C">
        <w:trPr>
          <w:trHeight w:hRule="exact" w:val="12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68</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Автосалон с сервисом и мойкой (частн)</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Поземского, напротив д.114</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0,16</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12.09.2014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канализацию Д600мм по ул.</w:t>
            </w:r>
          </w:p>
          <w:p w:rsidR="0029185C" w:rsidRDefault="00B70FE7">
            <w:pPr>
              <w:pStyle w:val="20"/>
              <w:framePr w:w="15139" w:wrap="notBeside" w:vAnchor="text" w:hAnchor="text" w:xAlign="center" w:y="1"/>
              <w:shd w:val="clear" w:color="auto" w:fill="auto"/>
              <w:spacing w:before="0" w:line="250" w:lineRule="exact"/>
              <w:ind w:firstLine="0"/>
              <w:jc w:val="center"/>
            </w:pPr>
            <w:r>
              <w:t>Поземского. Предусмотреть установку локальных очистных сооружений для очистки производственных стоков после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мойки автомобилей с организацией замкнутого цикла водоснабжения.</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69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Павильон "Бистро"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Народная, между домами 1 и 19</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15.09.2014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предусмотреть в любой колодец дворовой канализации дома №19 по ул. Народной.</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"СИТИ Сервис", реконструкция сущ. зданий под "гостиный двор"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Кузнецкая, 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18.09.2014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№33 самотечной канализации Д500 мм по ул. Калинина. Проектом предусмотреть установку масло-жироуловителя. Выполнить демонтаж всех сущ. изношенных внутриплощадочных сетей канализации.</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ЗАО "Криогаз", комплекс сжижения природного газа с автомобильной газонаполнительной компрессорной станцией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Пожиговская, 21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14.10.2014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ВО в сборную герметичную емкость</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"ПИК-фон</w:t>
            </w:r>
          </w:p>
          <w:p w:rsidR="0029185C" w:rsidRDefault="00B70FE7">
            <w:pPr>
              <w:pStyle w:val="20"/>
              <w:framePr w:w="15139" w:wrap="notBeside" w:vAnchor="text" w:hAnchor="text" w:xAlign="center" w:y="1"/>
              <w:shd w:val="clear" w:color="auto" w:fill="auto"/>
              <w:spacing w:before="0" w:line="250" w:lineRule="exact"/>
              <w:ind w:firstLine="0"/>
              <w:jc w:val="left"/>
            </w:pPr>
            <w:r>
              <w:t>имущества", "здание кабинета врача"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15а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14.10.2014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канализацию Д315 мм от станции скорой помощи к ж/д № 15 по ул. Народной.</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Коммунальная, у дома 58</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24.10.2014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предусмотреть в дворовую канализацию ж/д №58а по ул. Коммунальной.</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 Мир строительных материалов", комплекс строений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Леона Поземского, 76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28.10.2014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Два варианта: 1) в самотечный коллектора Д 1200 мм, проложенного вдоль берега р. Великой; 2) В сущ.</w:t>
            </w:r>
          </w:p>
          <w:p w:rsidR="0029185C" w:rsidRDefault="00B70FE7">
            <w:pPr>
              <w:pStyle w:val="20"/>
              <w:framePr w:w="15139" w:wrap="notBeside" w:vAnchor="text" w:hAnchor="text" w:xAlign="center" w:y="1"/>
              <w:shd w:val="clear" w:color="auto" w:fill="auto"/>
              <w:spacing w:before="0" w:line="250" w:lineRule="exact"/>
              <w:ind w:firstLine="0"/>
              <w:jc w:val="center"/>
            </w:pPr>
            <w:r>
              <w:t>колодец дворовой канализации колбасного цеха мясокомбината при условии получения разрешения от владельца сетей.</w:t>
            </w:r>
          </w:p>
        </w:tc>
      </w:tr>
      <w:tr w:rsidR="0029185C">
        <w:trPr>
          <w:trHeight w:hRule="exact" w:val="528"/>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75</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4б</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2,21</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44,1</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13.11.2014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во внутриквартальные сети, придерживаясь схемы ранее</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разработанного проекта наружных сетей канализации квартала "Южный"</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"Строительная копрорация "Возрождение- 10",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Гдовская, 25</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1,20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18.11.2014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center"/>
            </w:pPr>
            <w:r>
              <w:t>ВО в самотечную канализацию Д600 мм по проспекту Энтузиастов.</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ООО "Сбытовое объединение</w:t>
            </w:r>
          </w:p>
          <w:p w:rsidR="0029185C" w:rsidRDefault="00B70FE7">
            <w:pPr>
              <w:pStyle w:val="20"/>
              <w:framePr w:w="15139" w:wrap="notBeside" w:vAnchor="text" w:hAnchor="text" w:xAlign="center" w:y="1"/>
              <w:shd w:val="clear" w:color="auto" w:fill="auto"/>
              <w:spacing w:before="0" w:line="250" w:lineRule="exact"/>
              <w:ind w:firstLine="0"/>
              <w:jc w:val="left"/>
            </w:pPr>
            <w:r>
              <w:t>Псковнефтепродукт" АЗС</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Инженерная, 2а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28.11.2014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предусмотреть в колодец 1305 дворовой канализации здания по ул. Инженерная, 4</w:t>
            </w:r>
          </w:p>
        </w:tc>
      </w:tr>
      <w:tr w:rsidR="0029185C">
        <w:trPr>
          <w:trHeight w:hRule="exact" w:val="1277"/>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реконструкция под гостевой дом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Л. Поземского, 31б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0,73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09.12.2014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дворовую канализацию соседнего ж/дома по ул. Л. Поземского, 21. Колодец реконструировать, выполнив из ж/б колец.</w:t>
            </w:r>
          </w:p>
        </w:tc>
      </w:tr>
      <w:tr w:rsidR="0029185C">
        <w:trPr>
          <w:trHeight w:hRule="exact" w:val="279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79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Крестки, 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13,73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274,52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10.12.2014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 400 мм, проложенной по проезду между улицами Владимирской и Крестки. Колодец подключения, находящийся под грунтом, привести в соответствие с требованиями СНиП. Выполнить мероприятия по увеличению мощности системы водоотведения, выполнив реконструкцию РНС с заменой оборудования.</w:t>
            </w:r>
          </w:p>
        </w:tc>
      </w:tr>
      <w:tr w:rsidR="0029185C">
        <w:trPr>
          <w:trHeight w:hRule="exact" w:val="2294"/>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80</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Крестки, 3</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16,43</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328,55</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10.12.2014</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 400 мм, проложенной по проезду между улицами Владимирской и Крестки. Колодец подключения, находящийся под грунтом, привести в соответствие с требованиями СНиП. Выполнить мероприятия по увеличению мощности системы водоотведения,</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выполнив реконструкцию РНС с заменой оборудования.</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Кафе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Л. Поземского, 120</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11.12.2014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дворовую канализацию Д300 мм дома №5а по ул. Ижорского бат. Предусмотреть установку жироуловителя.</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82</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"Логан", пристройки к ранее запланированному зданию офисного назначения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Яна Фабрициуса, 5а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25.12.2014</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2017</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 1301 в канализации Д500 мм по ул. Гражданской. Существующей колодец отремонтировать, при необходимости</w:t>
            </w: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МП г.Пскова "УКС",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Ипподромная, 150а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3,02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60,4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22.01.2015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Выполнить демонтаж дворовой канализации д150 до колодца 19/45.35. ВО осуществить в колодец 19/4535 коллектора д800 мм по ул. Ипподромной. Выполнить мероприятия по увеличению мощности сооружений системы водоотведения.</w:t>
            </w:r>
          </w:p>
        </w:tc>
      </w:tr>
      <w:tr w:rsidR="0029185C">
        <w:trPr>
          <w:trHeight w:hRule="exact" w:val="2035"/>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МП г.Пскова "УКС",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Ипподромная, 154а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2,80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55,93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27.01.2015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Выполнить демонтаж дворовой канализации д150 до колодца 19/45.35. ВО осуществить в колодец 19/4535 коллектора д800 мм по ул. Ипподромной. Выполнить мероприятия по увеличению мощности сооружений системы водоотведения.</w:t>
            </w:r>
          </w:p>
        </w:tc>
      </w:tr>
      <w:tr w:rsidR="0029185C">
        <w:trPr>
          <w:trHeight w:hRule="exact" w:val="1536"/>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85</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Магазин стройматериалов (частн)</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Яна Райниса, 53</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0,01</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0,28</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09.02.2015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87/36.79 или 85/37.21 коллектора Д500 мм по Орлецкой набережной. (добавление: В точке подключения к сети канализации предусмотреть установку смотрового колодца)</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ООО "Д. А. Компани", ТК "Европарк"</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pPr>
            <w:r>
              <w:t>Рижский пр., 11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0,30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09.02.2015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1002 коллектора Д 500 мм по ул. Петровской.</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Магазин "Активный отдых"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Леонида Поземского, 110а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09.07.2015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2/44.55 дворовой канализации, проложенной по территории собственного земельного участка, выполнив при необходимости капремонт</w:t>
            </w:r>
          </w:p>
        </w:tc>
      </w:tr>
      <w:tr w:rsidR="0029185C">
        <w:trPr>
          <w:trHeight w:hRule="exact" w:val="2290"/>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after="60" w:line="240" w:lineRule="exact"/>
              <w:ind w:firstLine="0"/>
              <w:jc w:val="left"/>
            </w:pPr>
            <w:r>
              <w:t>ООО "ПИК-фонд</w:t>
            </w:r>
          </w:p>
          <w:p w:rsidR="0029185C" w:rsidRDefault="00B70FE7">
            <w:pPr>
              <w:pStyle w:val="20"/>
              <w:framePr w:w="15139" w:wrap="notBeside" w:vAnchor="text" w:hAnchor="text" w:xAlign="center" w:y="1"/>
              <w:shd w:val="clear" w:color="auto" w:fill="auto"/>
              <w:spacing w:before="60" w:line="240" w:lineRule="exact"/>
              <w:ind w:firstLine="0"/>
              <w:jc w:val="left"/>
            </w:pPr>
            <w:r>
              <w:t>имущества",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Гагарина, 5</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2,75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54,9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10.02.2015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Сущ. дворовую канализацию бани демонтировать, запроектировав новую, обеспечивающую прием попутных стоков всех ранее подключенных абонентов. Подключение дворовой канализации обеспечить в самотечную канализацию Д 400 мм по ул. Гагарина.</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89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Кафе (частник)</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ул. Льва Толстого, у дома 39</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4,74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10.02.2015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ВО в самотечную канализацию Д 300 мм по ул. Льва Толстого</w:t>
            </w:r>
          </w:p>
        </w:tc>
      </w:tr>
      <w:tr w:rsidR="0029185C">
        <w:trPr>
          <w:trHeight w:hRule="exact" w:val="153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Семь малоэтажных МКД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д. Хотицы</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17,50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350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19.05.2015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 2473 канализации Д 300 мм по ул. Ижорского батальона. При проектировании КНС предусмотреть установку системы диспетчеризации и мониторинга</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"Генстрой", реконструкция здания с надстройкой 4-х этажей.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Алтаева, 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дворовую канализацию Д 150</w:t>
            </w:r>
            <w:r>
              <w:softHyphen/>
              <w:t>250 мм, выполнив ремонт колодцев на выпусках здания. Выполнить капитальный ремонт вторичного отстойника диаметром 40 м на очистных сооружениях канализации г. Пскова</w:t>
            </w:r>
          </w:p>
        </w:tc>
      </w:tr>
      <w:tr w:rsidR="0029185C">
        <w:trPr>
          <w:trHeight w:hRule="exact" w:val="523"/>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92</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ЗАО "Центральный рынок", реконструкция</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Воровского, 6</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1,14</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22,8</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25.03.2015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сущ. колодец №11, вновь проложенной канализации Д560</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2290"/>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мм по ул. Воровского. При проектировании системы ВО, в точке подключения учитывать фактическую отметку трубопровода Д560 мм, изменившуюся при реконструкции канализации по ул. Воровского. Дворовую канализацию заменить. Сущ. сети - заглушить, при возможности демонтировать.</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Парковочный комплекс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Киселева, 3 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0,30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27.03.2015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сущ. колодец канализации Д600 мм по ул. Киселева. Сущ. колодец отремонтировать.</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94</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"ЮЛА", гостинично</w:t>
            </w:r>
            <w:r>
              <w:softHyphen/>
              <w:t>ресторанный комплекс</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Милицейская, 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в самотечную канализацию Д600 мм по ул. Воровского. При необходимости предусмотреть строительство КНС. На выпуске канализации проектом предусмотреть устройство масложироуловителя.</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ООО "Ваш выбор",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Гоголя, 28</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 1907 канализации Д200 мм по ул. Гоголя. Колодец № 1907 отремонтировать.</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96</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Льва Толстого, 38</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31.03.2015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Демонтаж сущ. дворовой канализации 200 мм. ВО осуществить в колодец 0300 (при необходимости - замена).</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ФГКУ ОВО УВМД России, крытая стоянка</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Плехановский посад, 76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01.04.2015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в колодец дворовой канализации сущ. здания.</w:t>
            </w:r>
          </w:p>
        </w:tc>
      </w:tr>
      <w:tr w:rsidR="0029185C">
        <w:trPr>
          <w:trHeight w:hRule="exact" w:val="12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80" w:firstLine="0"/>
              <w:jc w:val="left"/>
            </w:pPr>
            <w:r>
              <w:t>98</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"Ваш выбор", жилой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Советская, 98</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15.04.2015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обеспечить подключением к самотечной канализации Д350 мм в сущ. колодец 33/44.78. У границы земельного участка установить колодец - точку подключения жилого</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6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дома к централизованной системе водоотведения.</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99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ЗАО "Элеро" ЛТД, автомойка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4" w:lineRule="exact"/>
              <w:ind w:firstLine="0"/>
              <w:jc w:val="left"/>
            </w:pPr>
            <w:r>
              <w:t>ул. Ижорского батальона,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0,83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27.04.2015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Мойку запроектировать на оборотном водоснабжении. Сброс загрязненных стоков от мойки в канализацию - запрещен. Использовать герметичную емкость.</w:t>
            </w:r>
          </w:p>
        </w:tc>
      </w:tr>
      <w:tr w:rsidR="0029185C">
        <w:trPr>
          <w:trHeight w:hRule="exact" w:val="254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ЗАО "ДСК",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Новгородская, 12а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14.05.2015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дворовую канализацию Д 150 мм в сущ. колодец 0603/45.67 дома по ул. Новгородской 12. На границе участка установить колодец - точку подключения. На КНС ЗЗК-2(ул. Ипподромная, 50), принимающую стоки из района расположения застраиваемого земельного участка, установить дробилку отходов со шкафом управления.</w:t>
            </w:r>
          </w:p>
        </w:tc>
      </w:tr>
      <w:tr w:rsidR="0029185C">
        <w:trPr>
          <w:trHeight w:hRule="exact" w:val="102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четыре жилых дома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Новгородская, 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13,40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25.05.2015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обеспечить в канализацию Д300 мм по Зональному шоссе. Точку подключения выполнить на границе участка.</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102</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южнее д. 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16.07.2015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колодец самотечной канализации Д 400 мм по ул. Коммунальной.</w:t>
            </w:r>
          </w:p>
        </w:tc>
      </w:tr>
      <w:tr w:rsidR="0029185C">
        <w:trPr>
          <w:trHeight w:hRule="exact" w:val="1272"/>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103</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ул. Александра Невского, 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0,02</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27.07.2015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ВО в колодец 04/43.85 дворовой канализации дома № 3 по ул. Александра Невского. На границе участка установить колодец -точку подключения.</w:t>
            </w:r>
          </w:p>
        </w:tc>
      </w:tr>
      <w:tr w:rsidR="0029185C">
        <w:trPr>
          <w:trHeight w:hRule="exact" w:val="7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104</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Магазин (частн)</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5" w:lineRule="exact"/>
              <w:ind w:firstLine="0"/>
              <w:jc w:val="left"/>
            </w:pPr>
            <w:r>
              <w:t>ул. Советской Армии, 10</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0,23</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4,56</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60" w:firstLine="0"/>
              <w:jc w:val="left"/>
            </w:pPr>
            <w:r>
              <w:t>27.07.2015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ВО к канализации Д600 мм по ул. Шеглунова в сущ. колодец 14/42.99. У границы участка на выходе дворовой</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канализации установить колодец - точку подключения.</w:t>
            </w:r>
          </w:p>
        </w:tc>
      </w:tr>
      <w:tr w:rsidR="0029185C">
        <w:trPr>
          <w:trHeight w:hRule="exact" w:val="1781"/>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105</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left"/>
            </w:pPr>
            <w:r>
              <w:t>ООО "Инвестиционная группа "Альтаир"</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Народная, 4в</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2,40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ВО в сущ. колодцы дворовой канализации Д150 мм домов по ул. Новгородской, 4 и 4а. Произвести на городских очистных сооружениях канализации замену сущ. дробилки на дробилку отходов ДО производства компании "Экотон"</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106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Магазин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Боровая, 11а</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04.08.2015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80" w:firstLine="0"/>
              <w:jc w:val="left"/>
            </w:pPr>
            <w:r>
              <w:t>ВО в сборную герметичную емкость</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107</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МКД</w:t>
            </w:r>
          </w:p>
        </w:tc>
        <w:tc>
          <w:tcPr>
            <w:tcW w:w="21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ул. Коммунальная, 15</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4,63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92,6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28.07.2015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108</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Нежилое помещение</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Вокзальная, д. 32, пом. 1001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04.09.2015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109</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Храм Воскресения Христова (со Стадища)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ул. Набат, 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07.09.2015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110</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 xml:space="preserve">Дилерский центр </w:t>
            </w:r>
            <w:r>
              <w:rPr>
                <w:lang w:val="en-US" w:eastAsia="en-US" w:bidi="en-US"/>
              </w:rPr>
              <w:t xml:space="preserve">LADA </w:t>
            </w:r>
            <w:r>
              <w:t>(автосалон)</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Рижский пр., 82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07.09.2015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59"/>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Хозяйственная постройка</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ул. Некрасова, 3а</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0,10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08.09.2015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5" w:lineRule="exact"/>
              <w:ind w:firstLine="0"/>
              <w:jc w:val="left"/>
            </w:pPr>
            <w:r>
              <w:t>Т оргово-развлекательный центр</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Карла Маркса, 1а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27,69</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28.09.2015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«Солодежня (дом Лапина)»</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Гоголя, 42</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0,15</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02.10.2015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«Дом Печенко»</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Гоголя, д. 43</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0,30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02.10.2015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Пристройка к павильону «Бистро»</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М. Горького, у дома № 51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07.10.2015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7-ми секционный блокированный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240" w:firstLine="0"/>
              <w:jc w:val="left"/>
            </w:pPr>
            <w:r>
              <w:t>ул. Я. Райниса, 24</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0,37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7,4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20.10.2015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4-х этажный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Гдовская, 3</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1,26</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25,2</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11.11.2015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118</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МКД</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Зональное шоссе, 5</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1,13</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22,5</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12.11.2015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28"/>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119</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10-ти этажный 424-х квартирный дом</w:t>
            </w:r>
          </w:p>
        </w:tc>
        <w:tc>
          <w:tcPr>
            <w:tcW w:w="2179"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ул. Народная, 13</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20,70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414,082</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12.11.2015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14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120</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10-ти этажный 207-ми квартирный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Кузбасской Дивизии, 10</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10,35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206,93</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10-ти этажный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Гдовская, 24</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10,50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210</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17.11.2015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59"/>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10-ти этажный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Северная, 43</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7,88</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157,5</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17.11.2015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left"/>
            </w:pPr>
            <w:r>
              <w:t>Автомойка</w:t>
            </w:r>
          </w:p>
          <w:p w:rsidR="0029185C" w:rsidRDefault="00B70FE7">
            <w:pPr>
              <w:pStyle w:val="20"/>
              <w:framePr w:w="15139" w:wrap="notBeside" w:vAnchor="text" w:hAnchor="text" w:xAlign="center" w:y="1"/>
              <w:shd w:val="clear" w:color="auto" w:fill="auto"/>
              <w:spacing w:before="60" w:line="240" w:lineRule="exact"/>
              <w:ind w:firstLine="0"/>
              <w:jc w:val="left"/>
            </w:pPr>
            <w:r>
              <w:t>самообслуживания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ул. Труда, 27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0,28</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17.11.2015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Мойка автомашин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Линейная, 3</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0,00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18.11.2015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left"/>
            </w:pPr>
            <w:r>
              <w:t>Центр дошкольного образования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Рижский пр., у д. 45</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24.11.2015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Торговый комплекс «Метрика»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t>Рижский пр., 94-б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0,27</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5,44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07.12.2015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76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Храм Преподобного Сергия Радонежского с Залужья</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50" w:lineRule="exact"/>
              <w:ind w:firstLine="0"/>
              <w:jc w:val="center"/>
            </w:pPr>
            <w:r>
              <w:t>ул. Свердлова, д. 42а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14.12.2015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128</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Магазин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320" w:firstLine="0"/>
              <w:jc w:val="left"/>
            </w:pPr>
            <w:r>
              <w:t>ул. Воровского, 6</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14.12.2015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129</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Торговый павильон</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ул. Коммунальная, у дома № 26</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16.12.2015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Парикмахерская</w:t>
            </w:r>
          </w:p>
        </w:tc>
        <w:tc>
          <w:tcPr>
            <w:tcW w:w="2179" w:type="dxa"/>
            <w:tcBorders>
              <w:top w:val="single" w:sz="4" w:space="0" w:color="auto"/>
              <w:lef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50" w:lineRule="exact"/>
              <w:ind w:firstLine="0"/>
              <w:jc w:val="center"/>
            </w:pPr>
            <w:r>
              <w:t>ул. Н. Васильева, 38б</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0,03</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22.12.2015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59"/>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131</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Жилой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ул. Пароменская, 24</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2,52</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50,4</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18.01.2016</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left"/>
            </w:pPr>
            <w:r>
              <w:t>100 квартирный (5 этажей)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320" w:firstLine="0"/>
              <w:jc w:val="left"/>
            </w:pPr>
            <w:r>
              <w:t>ул. Псковская, 17</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5,51</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110,25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18.01.2016</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5-ти этажный жилой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240" w:firstLine="0"/>
              <w:jc w:val="left"/>
            </w:pPr>
            <w:r>
              <w:t>ул. Петровская, 4б</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40</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19.01.2016</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280 квартирный (14 этажей) жилой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9" w:lineRule="exact"/>
              <w:ind w:firstLine="0"/>
              <w:jc w:val="center"/>
            </w:pPr>
            <w:r>
              <w:t>Прибрежный проезд,2</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8,00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20.01.2016</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135</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Кафе и склад</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Волкова, 9</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0,05</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12.11.2015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136</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Сблокированный (4 квартиры) жилой дом</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ул. Яна Райниса, 24а</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0,24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12.11.2015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59"/>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137</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Группа жилых домов</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ул. Киселева</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68,80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1 376</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13.11.2015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782"/>
          <w:jc w:val="center"/>
        </w:trPr>
        <w:tc>
          <w:tcPr>
            <w:tcW w:w="54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138</w:t>
            </w:r>
          </w:p>
        </w:tc>
        <w:tc>
          <w:tcPr>
            <w:tcW w:w="283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Микрорайон «Соколицы»</w:t>
            </w:r>
          </w:p>
        </w:tc>
        <w:tc>
          <w:tcPr>
            <w:tcW w:w="21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t>ул. Балтийская, проезд Ваулинский, ул. Вольная, ул.</w:t>
            </w:r>
          </w:p>
        </w:tc>
        <w:tc>
          <w:tcPr>
            <w:tcW w:w="120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26,50</w:t>
            </w:r>
          </w:p>
        </w:tc>
        <w:tc>
          <w:tcPr>
            <w:tcW w:w="143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530</w:t>
            </w:r>
          </w:p>
        </w:tc>
        <w:tc>
          <w:tcPr>
            <w:tcW w:w="1210"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26.08.2015</w:t>
            </w:r>
          </w:p>
        </w:tc>
        <w:tc>
          <w:tcPr>
            <w:tcW w:w="1877" w:type="dxa"/>
            <w:tcBorders>
              <w:top w:val="single" w:sz="4" w:space="0" w:color="auto"/>
              <w:left w:val="single" w:sz="4" w:space="0" w:color="auto"/>
              <w:bottom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bl>
    <w:p w:rsidR="0029185C" w:rsidRDefault="0029185C">
      <w:pPr>
        <w:framePr w:w="15139" w:wrap="notBeside" w:vAnchor="text" w:hAnchor="text" w:xAlign="center" w:y="1"/>
        <w:rPr>
          <w:sz w:val="2"/>
          <w:szCs w:val="2"/>
        </w:rPr>
      </w:pPr>
    </w:p>
    <w:p w:rsidR="0029185C" w:rsidRDefault="0029185C">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2837"/>
        <w:gridCol w:w="2179"/>
        <w:gridCol w:w="1200"/>
        <w:gridCol w:w="1430"/>
        <w:gridCol w:w="1210"/>
        <w:gridCol w:w="1877"/>
        <w:gridCol w:w="3859"/>
      </w:tblGrid>
      <w:tr w:rsidR="0029185C">
        <w:trPr>
          <w:trHeight w:hRule="exact" w:val="523"/>
          <w:jc w:val="center"/>
        </w:trPr>
        <w:tc>
          <w:tcPr>
            <w:tcW w:w="54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rPr>
                <w:rStyle w:val="26"/>
              </w:rPr>
              <w:lastRenderedPageBreak/>
              <w:t>№</w:t>
            </w:r>
          </w:p>
        </w:tc>
        <w:tc>
          <w:tcPr>
            <w:tcW w:w="2837"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Наименование</w:t>
            </w:r>
          </w:p>
        </w:tc>
        <w:tc>
          <w:tcPr>
            <w:tcW w:w="2179" w:type="dxa"/>
            <w:vMerge w:val="restart"/>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Адрес</w:t>
            </w:r>
          </w:p>
        </w:tc>
        <w:tc>
          <w:tcPr>
            <w:tcW w:w="2630" w:type="dxa"/>
            <w:gridSpan w:val="2"/>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120" w:line="240" w:lineRule="exact"/>
              <w:ind w:firstLine="0"/>
              <w:jc w:val="center"/>
            </w:pPr>
            <w:r>
              <w:rPr>
                <w:rStyle w:val="26"/>
              </w:rPr>
              <w:t>Максимальная</w:t>
            </w:r>
          </w:p>
          <w:p w:rsidR="0029185C" w:rsidRDefault="00B70FE7">
            <w:pPr>
              <w:pStyle w:val="20"/>
              <w:framePr w:w="15139" w:wrap="notBeside" w:vAnchor="text" w:hAnchor="text" w:xAlign="center" w:y="1"/>
              <w:shd w:val="clear" w:color="auto" w:fill="auto"/>
              <w:spacing w:line="240" w:lineRule="exact"/>
              <w:ind w:firstLine="0"/>
              <w:jc w:val="center"/>
            </w:pPr>
            <w:r>
              <w:rPr>
                <w:rStyle w:val="26"/>
              </w:rPr>
              <w:t>нагрузка</w:t>
            </w:r>
          </w:p>
        </w:tc>
        <w:tc>
          <w:tcPr>
            <w:tcW w:w="1210"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rPr>
                <w:rStyle w:val="26"/>
              </w:rPr>
              <w:t>Дата</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выдачи</w:t>
            </w:r>
          </w:p>
          <w:p w:rsidR="0029185C" w:rsidRDefault="00B70FE7">
            <w:pPr>
              <w:pStyle w:val="20"/>
              <w:framePr w:w="15139" w:wrap="notBeside" w:vAnchor="text" w:hAnchor="text" w:xAlign="center" w:y="1"/>
              <w:shd w:val="clear" w:color="auto" w:fill="auto"/>
              <w:spacing w:before="0" w:line="250" w:lineRule="exact"/>
              <w:ind w:left="200" w:firstLine="0"/>
              <w:jc w:val="left"/>
            </w:pPr>
            <w:r>
              <w:rPr>
                <w:rStyle w:val="26"/>
              </w:rPr>
              <w:t>(приема)</w:t>
            </w:r>
          </w:p>
        </w:tc>
        <w:tc>
          <w:tcPr>
            <w:tcW w:w="1877" w:type="dxa"/>
            <w:vMerge w:val="restart"/>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center"/>
            </w:pPr>
            <w:r>
              <w:rPr>
                <w:rStyle w:val="26"/>
              </w:rPr>
              <w:t>Предполагаемая дата ввода в эксплуатацию</w:t>
            </w:r>
          </w:p>
        </w:tc>
        <w:tc>
          <w:tcPr>
            <w:tcW w:w="3859" w:type="dxa"/>
            <w:vMerge w:val="restart"/>
            <w:tcBorders>
              <w:top w:val="single" w:sz="4" w:space="0" w:color="auto"/>
              <w:left w:val="single" w:sz="4" w:space="0" w:color="auto"/>
              <w:righ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rPr>
                <w:rStyle w:val="26"/>
              </w:rPr>
              <w:t>Условия</w:t>
            </w:r>
          </w:p>
        </w:tc>
      </w:tr>
      <w:tr w:rsidR="0029185C">
        <w:trPr>
          <w:trHeight w:hRule="exact" w:val="259"/>
          <w:jc w:val="center"/>
        </w:trPr>
        <w:tc>
          <w:tcPr>
            <w:tcW w:w="54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837"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2179" w:type="dxa"/>
            <w:vMerge/>
            <w:tcBorders>
              <w:left w:val="single" w:sz="4" w:space="0" w:color="auto"/>
            </w:tcBorders>
            <w:shd w:val="clear" w:color="auto" w:fill="FFFFFF"/>
            <w:vAlign w:val="center"/>
          </w:tcPr>
          <w:p w:rsidR="0029185C" w:rsidRDefault="0029185C">
            <w:pPr>
              <w:framePr w:w="151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Куб.м/час</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rPr>
                <w:rStyle w:val="26"/>
              </w:rPr>
              <w:t>Куб.м/сутки</w:t>
            </w:r>
          </w:p>
        </w:tc>
        <w:tc>
          <w:tcPr>
            <w:tcW w:w="1210"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1877" w:type="dxa"/>
            <w:vMerge/>
            <w:tcBorders>
              <w:left w:val="single" w:sz="4" w:space="0" w:color="auto"/>
            </w:tcBorders>
            <w:shd w:val="clear" w:color="auto" w:fill="FFFFFF"/>
            <w:vAlign w:val="bottom"/>
          </w:tcPr>
          <w:p w:rsidR="0029185C" w:rsidRDefault="0029185C">
            <w:pPr>
              <w:framePr w:w="15139" w:wrap="notBeside" w:vAnchor="text" w:hAnchor="text" w:xAlign="center" w:y="1"/>
            </w:pPr>
          </w:p>
        </w:tc>
        <w:tc>
          <w:tcPr>
            <w:tcW w:w="3859" w:type="dxa"/>
            <w:vMerge/>
            <w:tcBorders>
              <w:left w:val="single" w:sz="4" w:space="0" w:color="auto"/>
              <w:right w:val="single" w:sz="4" w:space="0" w:color="auto"/>
            </w:tcBorders>
            <w:shd w:val="clear" w:color="auto" w:fill="FFFFFF"/>
            <w:vAlign w:val="center"/>
          </w:tcPr>
          <w:p w:rsidR="0029185C" w:rsidRDefault="0029185C">
            <w:pPr>
              <w:framePr w:w="15139" w:wrap="notBeside" w:vAnchor="text" w:hAnchor="text" w:xAlign="center" w:y="1"/>
            </w:pPr>
          </w:p>
        </w:tc>
      </w:tr>
      <w:tr w:rsidR="0029185C">
        <w:trPr>
          <w:trHeight w:hRule="exact" w:val="1277"/>
          <w:jc w:val="center"/>
        </w:trPr>
        <w:tc>
          <w:tcPr>
            <w:tcW w:w="54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83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Капитана Руднева, ул. Невская, ул.</w:t>
            </w:r>
          </w:p>
          <w:p w:rsidR="0029185C" w:rsidRDefault="00B70FE7">
            <w:pPr>
              <w:pStyle w:val="20"/>
              <w:framePr w:w="15139" w:wrap="notBeside" w:vAnchor="text" w:hAnchor="text" w:xAlign="center" w:y="1"/>
              <w:shd w:val="clear" w:color="auto" w:fill="auto"/>
              <w:spacing w:before="0" w:line="250" w:lineRule="exact"/>
              <w:ind w:firstLine="0"/>
              <w:jc w:val="center"/>
            </w:pPr>
            <w:r>
              <w:t>Ратный, ул. Рубежная, ул. Фигнера</w:t>
            </w:r>
          </w:p>
        </w:tc>
        <w:tc>
          <w:tcPr>
            <w:tcW w:w="120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43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210"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1877" w:type="dxa"/>
            <w:tcBorders>
              <w:top w:val="single" w:sz="4" w:space="0" w:color="auto"/>
              <w:left w:val="single" w:sz="4" w:space="0" w:color="auto"/>
            </w:tcBorders>
            <w:shd w:val="clear" w:color="auto" w:fill="FFFFFF"/>
          </w:tcPr>
          <w:p w:rsidR="0029185C" w:rsidRDefault="0029185C">
            <w:pPr>
              <w:framePr w:w="15139" w:wrap="notBeside" w:vAnchor="text" w:hAnchor="text" w:xAlign="center" w:y="1"/>
              <w:rPr>
                <w:sz w:val="10"/>
                <w:szCs w:val="10"/>
              </w:rPr>
            </w:pPr>
          </w:p>
        </w:tc>
        <w:tc>
          <w:tcPr>
            <w:tcW w:w="3859" w:type="dxa"/>
            <w:tcBorders>
              <w:top w:val="single" w:sz="4" w:space="0" w:color="auto"/>
              <w:left w:val="single" w:sz="4" w:space="0" w:color="auto"/>
              <w:right w:val="single" w:sz="4" w:space="0" w:color="auto"/>
            </w:tcBorders>
            <w:shd w:val="clear" w:color="auto" w:fill="FFFFFF"/>
          </w:tcPr>
          <w:p w:rsidR="0029185C" w:rsidRDefault="0029185C">
            <w:pPr>
              <w:framePr w:w="15139" w:wrap="notBeside" w:vAnchor="text" w:hAnchor="text" w:xAlign="center" w:y="1"/>
              <w:rPr>
                <w:sz w:val="10"/>
                <w:szCs w:val="10"/>
              </w:rPr>
            </w:pPr>
          </w:p>
        </w:tc>
      </w:tr>
      <w:tr w:rsidR="0029185C">
        <w:trPr>
          <w:trHeight w:hRule="exact" w:val="264"/>
          <w:jc w:val="center"/>
        </w:trPr>
        <w:tc>
          <w:tcPr>
            <w:tcW w:w="54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139</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Двухсекционный МКД</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д. Хотицы</w:t>
            </w:r>
          </w:p>
        </w:tc>
        <w:tc>
          <w:tcPr>
            <w:tcW w:w="120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3,40</w:t>
            </w:r>
          </w:p>
        </w:tc>
        <w:tc>
          <w:tcPr>
            <w:tcW w:w="143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68</w:t>
            </w:r>
          </w:p>
        </w:tc>
        <w:tc>
          <w:tcPr>
            <w:tcW w:w="1210"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30.12.2015</w:t>
            </w:r>
          </w:p>
        </w:tc>
        <w:tc>
          <w:tcPr>
            <w:tcW w:w="187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140</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Гостиница на 50 - 60 мест</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t>Стадион</w:t>
            </w:r>
          </w:p>
          <w:p w:rsidR="0029185C" w:rsidRDefault="00B70FE7">
            <w:pPr>
              <w:pStyle w:val="20"/>
              <w:framePr w:w="15139" w:wrap="notBeside" w:vAnchor="text" w:hAnchor="text" w:xAlign="center" w:y="1"/>
              <w:shd w:val="clear" w:color="auto" w:fill="auto"/>
              <w:spacing w:before="60" w:line="240" w:lineRule="exact"/>
              <w:ind w:firstLine="0"/>
              <w:jc w:val="left"/>
            </w:pPr>
            <w:r>
              <w:t>«Машиностроитель»</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0,70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14</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05.11.2015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141</w:t>
            </w:r>
          </w:p>
        </w:tc>
        <w:tc>
          <w:tcPr>
            <w:tcW w:w="283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Футбольный манеж</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after="60" w:line="240" w:lineRule="exact"/>
              <w:ind w:firstLine="0"/>
              <w:jc w:val="center"/>
            </w:pPr>
            <w:r>
              <w:t>Стадион</w:t>
            </w:r>
          </w:p>
          <w:p w:rsidR="0029185C" w:rsidRDefault="00B70FE7">
            <w:pPr>
              <w:pStyle w:val="20"/>
              <w:framePr w:w="15139" w:wrap="notBeside" w:vAnchor="text" w:hAnchor="text" w:xAlign="center" w:y="1"/>
              <w:shd w:val="clear" w:color="auto" w:fill="auto"/>
              <w:spacing w:before="60" w:line="240" w:lineRule="exact"/>
              <w:ind w:firstLine="0"/>
              <w:jc w:val="left"/>
            </w:pPr>
            <w:r>
              <w:t>«Машиностроитель»</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0,80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16</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05.11.2015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142</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372 квартирный (12 этажей) жилой дом</w:t>
            </w:r>
          </w:p>
        </w:tc>
        <w:tc>
          <w:tcPr>
            <w:tcW w:w="2179"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0" w:lineRule="exact"/>
              <w:ind w:firstLine="0"/>
              <w:jc w:val="center"/>
            </w:pPr>
            <w:r>
              <w:t>ул. Ижорского бат., 41</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19,50</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390</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25.11.2015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8"/>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143</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Жилищный комплекс «Прибалтийский»</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дер. 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68,04</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1360,8</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514"/>
          <w:jc w:val="center"/>
        </w:trPr>
        <w:tc>
          <w:tcPr>
            <w:tcW w:w="54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left="140" w:firstLine="0"/>
              <w:jc w:val="left"/>
            </w:pPr>
            <w:r>
              <w:t>144</w:t>
            </w:r>
          </w:p>
        </w:tc>
        <w:tc>
          <w:tcPr>
            <w:tcW w:w="2837" w:type="dxa"/>
            <w:tcBorders>
              <w:top w:val="single" w:sz="4" w:space="0" w:color="auto"/>
              <w:lef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54" w:lineRule="exact"/>
              <w:ind w:firstLine="0"/>
              <w:jc w:val="left"/>
            </w:pPr>
            <w:r>
              <w:t>Жилищный комплекс «Новая Рига»</w:t>
            </w:r>
          </w:p>
        </w:tc>
        <w:tc>
          <w:tcPr>
            <w:tcW w:w="2179"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дер. Борисовичи</w:t>
            </w:r>
          </w:p>
        </w:tc>
        <w:tc>
          <w:tcPr>
            <w:tcW w:w="120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44,25</w:t>
            </w:r>
          </w:p>
        </w:tc>
        <w:tc>
          <w:tcPr>
            <w:tcW w:w="143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885</w:t>
            </w:r>
          </w:p>
        </w:tc>
        <w:tc>
          <w:tcPr>
            <w:tcW w:w="1210"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left"/>
            </w:pPr>
            <w:r>
              <w:t>21.09.2015</w:t>
            </w:r>
          </w:p>
        </w:tc>
        <w:tc>
          <w:tcPr>
            <w:tcW w:w="1877" w:type="dxa"/>
            <w:tcBorders>
              <w:top w:val="single" w:sz="4" w:space="0" w:color="auto"/>
              <w:left w:val="single" w:sz="4" w:space="0" w:color="auto"/>
            </w:tcBorders>
            <w:shd w:val="clear" w:color="auto" w:fill="FFFFFF"/>
            <w:vAlign w:val="center"/>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right w:val="single" w:sz="4" w:space="0" w:color="auto"/>
            </w:tcBorders>
            <w:shd w:val="clear" w:color="auto" w:fill="FFFFFF"/>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r w:rsidR="0029185C">
        <w:trPr>
          <w:trHeight w:hRule="exact" w:val="274"/>
          <w:jc w:val="center"/>
        </w:trPr>
        <w:tc>
          <w:tcPr>
            <w:tcW w:w="54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left="140" w:firstLine="0"/>
              <w:jc w:val="left"/>
            </w:pPr>
            <w:r>
              <w:t>145</w:t>
            </w:r>
          </w:p>
        </w:tc>
        <w:tc>
          <w:tcPr>
            <w:tcW w:w="283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Жилой микрорайон</w:t>
            </w:r>
          </w:p>
        </w:tc>
        <w:tc>
          <w:tcPr>
            <w:tcW w:w="2179"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п. Родина</w:t>
            </w:r>
          </w:p>
        </w:tc>
        <w:tc>
          <w:tcPr>
            <w:tcW w:w="120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156,45</w:t>
            </w:r>
          </w:p>
        </w:tc>
        <w:tc>
          <w:tcPr>
            <w:tcW w:w="143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3 129</w:t>
            </w:r>
          </w:p>
        </w:tc>
        <w:tc>
          <w:tcPr>
            <w:tcW w:w="1210"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left"/>
            </w:pPr>
            <w:r>
              <w:t>06.08.2015</w:t>
            </w:r>
          </w:p>
        </w:tc>
        <w:tc>
          <w:tcPr>
            <w:tcW w:w="1877" w:type="dxa"/>
            <w:tcBorders>
              <w:top w:val="single" w:sz="4" w:space="0" w:color="auto"/>
              <w:left w:val="single" w:sz="4" w:space="0" w:color="auto"/>
              <w:bottom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2018</w:t>
            </w:r>
          </w:p>
        </w:tc>
        <w:tc>
          <w:tcPr>
            <w:tcW w:w="3859" w:type="dxa"/>
            <w:tcBorders>
              <w:top w:val="single" w:sz="4" w:space="0" w:color="auto"/>
              <w:left w:val="single" w:sz="4" w:space="0" w:color="auto"/>
              <w:bottom w:val="single" w:sz="4" w:space="0" w:color="auto"/>
              <w:right w:val="single" w:sz="4" w:space="0" w:color="auto"/>
            </w:tcBorders>
            <w:shd w:val="clear" w:color="auto" w:fill="FFFFFF"/>
            <w:vAlign w:val="bottom"/>
          </w:tcPr>
          <w:p w:rsidR="0029185C" w:rsidRDefault="00B70FE7">
            <w:pPr>
              <w:pStyle w:val="20"/>
              <w:framePr w:w="15139" w:wrap="notBeside" w:vAnchor="text" w:hAnchor="text" w:xAlign="center" w:y="1"/>
              <w:shd w:val="clear" w:color="auto" w:fill="auto"/>
              <w:spacing w:before="0" w:line="240" w:lineRule="exact"/>
              <w:ind w:firstLine="0"/>
              <w:jc w:val="center"/>
            </w:pPr>
            <w:r>
              <w:t>н/д</w:t>
            </w:r>
          </w:p>
        </w:tc>
      </w:tr>
    </w:tbl>
    <w:p w:rsidR="0029185C" w:rsidRDefault="0029185C">
      <w:pPr>
        <w:framePr w:w="15139" w:wrap="notBeside" w:vAnchor="text" w:hAnchor="text" w:xAlign="center" w:y="1"/>
        <w:rPr>
          <w:sz w:val="2"/>
          <w:szCs w:val="2"/>
        </w:rPr>
      </w:pPr>
    </w:p>
    <w:p w:rsidR="0029185C" w:rsidRDefault="0029185C">
      <w:pPr>
        <w:rPr>
          <w:sz w:val="2"/>
          <w:szCs w:val="2"/>
        </w:rPr>
      </w:pPr>
    </w:p>
    <w:p w:rsidR="000054D7" w:rsidRDefault="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Default="000054D7" w:rsidP="000054D7">
      <w:pPr>
        <w:rPr>
          <w:sz w:val="2"/>
          <w:szCs w:val="2"/>
        </w:rPr>
      </w:pPr>
    </w:p>
    <w:p w:rsidR="000054D7" w:rsidRPr="000054D7" w:rsidRDefault="000054D7" w:rsidP="000054D7">
      <w:pPr>
        <w:rPr>
          <w:sz w:val="2"/>
          <w:szCs w:val="2"/>
        </w:rPr>
      </w:pPr>
    </w:p>
    <w:p w:rsidR="000054D7" w:rsidRDefault="000054D7" w:rsidP="000054D7">
      <w:pPr>
        <w:rPr>
          <w:sz w:val="2"/>
          <w:szCs w:val="2"/>
        </w:rPr>
      </w:pPr>
    </w:p>
    <w:p w:rsidR="000054D7" w:rsidRDefault="000054D7" w:rsidP="000054D7">
      <w:pPr>
        <w:rPr>
          <w:sz w:val="2"/>
          <w:szCs w:val="2"/>
        </w:rPr>
      </w:pPr>
    </w:p>
    <w:p w:rsid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rFonts w:ascii="Times New Roman" w:hAnsi="Times New Roman" w:cs="Times New Roman"/>
        </w:rPr>
      </w:pPr>
      <w:r>
        <w:rPr>
          <w:rFonts w:ascii="Times New Roman" w:hAnsi="Times New Roman" w:cs="Times New Roman"/>
        </w:rPr>
        <w:t>Глава Администрации города Пскова                                                                                                                              И. В. Калашников</w:t>
      </w: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rPr>
          <w:sz w:val="2"/>
          <w:szCs w:val="2"/>
        </w:rPr>
      </w:pPr>
    </w:p>
    <w:p w:rsidR="000054D7" w:rsidRPr="000054D7" w:rsidRDefault="000054D7" w:rsidP="000054D7">
      <w:pPr>
        <w:tabs>
          <w:tab w:val="left" w:pos="1170"/>
        </w:tabs>
        <w:ind w:left="1134"/>
        <w:rPr>
          <w:sz w:val="2"/>
          <w:szCs w:val="2"/>
        </w:rPr>
      </w:pPr>
      <w:r>
        <w:rPr>
          <w:sz w:val="2"/>
          <w:szCs w:val="2"/>
        </w:rPr>
        <w:tab/>
      </w:r>
    </w:p>
    <w:p w:rsidR="000054D7" w:rsidRDefault="000054D7" w:rsidP="000054D7">
      <w:pPr>
        <w:rPr>
          <w:sz w:val="2"/>
          <w:szCs w:val="2"/>
        </w:rPr>
      </w:pPr>
    </w:p>
    <w:p w:rsidR="0029185C" w:rsidRPr="000054D7" w:rsidRDefault="0029185C" w:rsidP="000054D7">
      <w:pPr>
        <w:tabs>
          <w:tab w:val="left" w:pos="945"/>
        </w:tabs>
        <w:rPr>
          <w:sz w:val="2"/>
          <w:szCs w:val="2"/>
        </w:rPr>
        <w:sectPr w:rsidR="0029185C" w:rsidRPr="000054D7">
          <w:pgSz w:w="16840" w:h="11900" w:orient="landscape"/>
          <w:pgMar w:top="1342" w:right="1133" w:bottom="664" w:left="567" w:header="0" w:footer="3" w:gutter="0"/>
          <w:cols w:space="720"/>
          <w:noEndnote/>
          <w:docGrid w:linePitch="360"/>
        </w:sectPr>
      </w:pPr>
    </w:p>
    <w:p w:rsidR="0029185C" w:rsidRDefault="0029185C" w:rsidP="000054D7">
      <w:pPr>
        <w:pStyle w:val="50"/>
        <w:shd w:val="clear" w:color="auto" w:fill="auto"/>
        <w:spacing w:before="0" w:line="240" w:lineRule="exact"/>
        <w:jc w:val="left"/>
      </w:pPr>
    </w:p>
    <w:sectPr w:rsidR="0029185C">
      <w:footerReference w:type="even" r:id="rId166"/>
      <w:footerReference w:type="default" r:id="rId167"/>
      <w:pgSz w:w="11900" w:h="16840"/>
      <w:pgMar w:top="15908" w:right="5223" w:bottom="721" w:left="6341"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384C" w:rsidRDefault="000E384C">
      <w:r>
        <w:separator/>
      </w:r>
    </w:p>
  </w:endnote>
  <w:endnote w:type="continuationSeparator" w:id="0">
    <w:p w:rsidR="000E384C" w:rsidRDefault="000E38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Franklin Gothic Medium">
    <w:panose1 w:val="020B06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Light">
    <w:charset w:val="CC"/>
    <w:family w:val="swiss"/>
    <w:pitch w:val="variable"/>
    <w:sig w:usb0="A00002EF" w:usb1="4000207B"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16" behindDoc="1" locked="0" layoutInCell="1" allowOverlap="1" wp14:anchorId="69255FB1" wp14:editId="59D4EFF4">
              <wp:simplePos x="0" y="0"/>
              <wp:positionH relativeFrom="page">
                <wp:posOffset>4090035</wp:posOffset>
              </wp:positionH>
              <wp:positionV relativeFrom="page">
                <wp:posOffset>10367010</wp:posOffset>
              </wp:positionV>
              <wp:extent cx="121285" cy="138430"/>
              <wp:effectExtent l="3810" t="3810" r="3810" b="0"/>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18</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24" type="#_x0000_t202" style="position:absolute;margin-left:322.05pt;margin-top:816.3pt;width:9.55pt;height:10.9pt;z-index:-1887440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18</w:t>
                    </w:r>
                    <w:r>
                      <w:rPr>
                        <w:rStyle w:val="a7"/>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24" behindDoc="1" locked="0" layoutInCell="1" allowOverlap="1" wp14:anchorId="4EA6C84E" wp14:editId="6F5F44FB">
              <wp:simplePos x="0" y="0"/>
              <wp:positionH relativeFrom="page">
                <wp:posOffset>4090035</wp:posOffset>
              </wp:positionH>
              <wp:positionV relativeFrom="page">
                <wp:posOffset>10367010</wp:posOffset>
              </wp:positionV>
              <wp:extent cx="106680" cy="85090"/>
              <wp:effectExtent l="3810" t="3810" r="3810" b="0"/>
              <wp:wrapNone/>
              <wp:docPr id="10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35</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2" type="#_x0000_t202" style="position:absolute;margin-left:322.05pt;margin-top:816.3pt;width:8.4pt;height:6.7pt;z-index:-1887440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35</w:t>
                    </w:r>
                    <w:r>
                      <w:rPr>
                        <w:rStyle w:val="a7"/>
                      </w:rPr>
                      <w:fldChar w:fldCharType="end"/>
                    </w:r>
                  </w:p>
                </w:txbxContent>
              </v:textbox>
              <w10:wrap anchorx="page" anchory="page"/>
            </v:shape>
          </w:pict>
        </mc:Fallback>
      </mc:AlternateConten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36" behindDoc="1" locked="0" layoutInCell="1" allowOverlap="1" wp14:anchorId="7B3F144E" wp14:editId="3DFAF091">
              <wp:simplePos x="0" y="0"/>
              <wp:positionH relativeFrom="page">
                <wp:posOffset>5087620</wp:posOffset>
              </wp:positionH>
              <wp:positionV relativeFrom="page">
                <wp:posOffset>6993255</wp:posOffset>
              </wp:positionV>
              <wp:extent cx="170815" cy="85090"/>
              <wp:effectExtent l="1270" t="1905"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245</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336" type="#_x0000_t202" style="position:absolute;margin-left:400.6pt;margin-top:550.65pt;width:13.45pt;height:6.7pt;z-index:-1887439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245</w:t>
                    </w:r>
                    <w:r>
                      <w:rPr>
                        <w:rStyle w:val="485pt"/>
                      </w:rPr>
                      <w:fldChar w:fldCharType="end"/>
                    </w:r>
                  </w:p>
                </w:txbxContent>
              </v:textbox>
              <w10:wrap anchorx="page" anchory="page"/>
            </v:shape>
          </w:pict>
        </mc:Fallback>
      </mc:AlternateContent>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25" behindDoc="1" locked="0" layoutInCell="1" allowOverlap="1" wp14:anchorId="34E6398F" wp14:editId="7F3AFDD5">
              <wp:simplePos x="0" y="0"/>
              <wp:positionH relativeFrom="page">
                <wp:posOffset>4090035</wp:posOffset>
              </wp:positionH>
              <wp:positionV relativeFrom="page">
                <wp:posOffset>10367010</wp:posOffset>
              </wp:positionV>
              <wp:extent cx="106680" cy="85090"/>
              <wp:effectExtent l="3810" t="3810" r="3810" b="0"/>
              <wp:wrapNone/>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46</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3" type="#_x0000_t202" style="position:absolute;margin-left:322.05pt;margin-top:816.3pt;width:8.4pt;height:6.7pt;z-index:-1887440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46</w:t>
                    </w:r>
                    <w:r>
                      <w:rPr>
                        <w:rStyle w:val="a7"/>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26" behindDoc="1" locked="0" layoutInCell="1" allowOverlap="1" wp14:anchorId="1528E13F" wp14:editId="5C55F3F1">
              <wp:simplePos x="0" y="0"/>
              <wp:positionH relativeFrom="page">
                <wp:posOffset>4090035</wp:posOffset>
              </wp:positionH>
              <wp:positionV relativeFrom="page">
                <wp:posOffset>10367010</wp:posOffset>
              </wp:positionV>
              <wp:extent cx="106680" cy="85090"/>
              <wp:effectExtent l="3810" t="3810" r="3810" b="0"/>
              <wp:wrapNone/>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45</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4" type="#_x0000_t202" style="position:absolute;margin-left:322.05pt;margin-top:816.3pt;width:8.4pt;height:6.7pt;z-index:-1887440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45</w:t>
                    </w:r>
                    <w:r>
                      <w:rPr>
                        <w:rStyle w:val="a7"/>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32" behindDoc="1" locked="0" layoutInCell="1" allowOverlap="1" wp14:anchorId="097FFCB5" wp14:editId="0E0E5A23">
              <wp:simplePos x="0" y="0"/>
              <wp:positionH relativeFrom="page">
                <wp:posOffset>4078605</wp:posOffset>
              </wp:positionH>
              <wp:positionV relativeFrom="page">
                <wp:posOffset>10201910</wp:posOffset>
              </wp:positionV>
              <wp:extent cx="115570" cy="85090"/>
              <wp:effectExtent l="1905" t="635" r="0" b="0"/>
              <wp:wrapNone/>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54</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6" type="#_x0000_t202" style="position:absolute;margin-left:321.15pt;margin-top:803.3pt;width:9.1pt;height:6.7pt;z-index:-1887440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54</w:t>
                    </w:r>
                    <w:r>
                      <w:rPr>
                        <w:rStyle w:val="85pt"/>
                      </w:rPr>
                      <w:fldChar w:fldCharType="end"/>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33" behindDoc="1" locked="0" layoutInCell="1" allowOverlap="1" wp14:anchorId="57A4B4E6" wp14:editId="64BCC0A2">
              <wp:simplePos x="0" y="0"/>
              <wp:positionH relativeFrom="page">
                <wp:posOffset>4078605</wp:posOffset>
              </wp:positionH>
              <wp:positionV relativeFrom="page">
                <wp:posOffset>10201910</wp:posOffset>
              </wp:positionV>
              <wp:extent cx="115570" cy="85090"/>
              <wp:effectExtent l="1905" t="635" r="0" b="0"/>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53</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7" type="#_x0000_t202" style="position:absolute;margin-left:321.15pt;margin-top:803.3pt;width:9.1pt;height:6.7pt;z-index:-1887440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0zbC9q4CAACx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53</w:t>
                    </w:r>
                    <w:r>
                      <w:rPr>
                        <w:rStyle w:val="85pt"/>
                      </w:rP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34" behindDoc="1" locked="0" layoutInCell="1" allowOverlap="1" wp14:anchorId="3836E1F7" wp14:editId="2C8795C7">
              <wp:simplePos x="0" y="0"/>
              <wp:positionH relativeFrom="page">
                <wp:posOffset>4078605</wp:posOffset>
              </wp:positionH>
              <wp:positionV relativeFrom="page">
                <wp:posOffset>10201910</wp:posOffset>
              </wp:positionV>
              <wp:extent cx="115570" cy="85090"/>
              <wp:effectExtent l="1905" t="635" r="0" b="0"/>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66</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8" type="#_x0000_t202" style="position:absolute;margin-left:321.15pt;margin-top:803.3pt;width:9.1pt;height:6.7pt;z-index:-1887440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M6h296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66</w:t>
                    </w:r>
                    <w:r>
                      <w:rPr>
                        <w:rStyle w:val="85pt"/>
                      </w:rPr>
                      <w:fldChar w:fldCharType="end"/>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35" behindDoc="1" locked="0" layoutInCell="1" allowOverlap="1" wp14:anchorId="6889ACFC" wp14:editId="04BE3A82">
              <wp:simplePos x="0" y="0"/>
              <wp:positionH relativeFrom="page">
                <wp:posOffset>4078605</wp:posOffset>
              </wp:positionH>
              <wp:positionV relativeFrom="page">
                <wp:posOffset>10201910</wp:posOffset>
              </wp:positionV>
              <wp:extent cx="115570" cy="85090"/>
              <wp:effectExtent l="1905" t="635" r="0" b="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65</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9" type="#_x0000_t202" style="position:absolute;margin-left:321.15pt;margin-top:803.3pt;width:9.1pt;height:6.7pt;z-index:-1887440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shuIcK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65</w:t>
                    </w:r>
                    <w:r>
                      <w:rPr>
                        <w:rStyle w:val="85pt"/>
                      </w:rP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36" behindDoc="1" locked="0" layoutInCell="1" allowOverlap="1" wp14:anchorId="10D7437A" wp14:editId="2D446647">
              <wp:simplePos x="0" y="0"/>
              <wp:positionH relativeFrom="page">
                <wp:posOffset>5106035</wp:posOffset>
              </wp:positionH>
              <wp:positionV relativeFrom="page">
                <wp:posOffset>6990715</wp:posOffset>
              </wp:positionV>
              <wp:extent cx="118745" cy="85090"/>
              <wp:effectExtent l="635" t="0" r="4445" b="1270"/>
              <wp:wrapNone/>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68</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0" type="#_x0000_t202" style="position:absolute;margin-left:402.05pt;margin-top:550.45pt;width:9.35pt;height:6.7pt;z-index:-1887440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68</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17" behindDoc="1" locked="0" layoutInCell="1" allowOverlap="1" wp14:anchorId="590637A2" wp14:editId="5E913371">
              <wp:simplePos x="0" y="0"/>
              <wp:positionH relativeFrom="page">
                <wp:posOffset>4090035</wp:posOffset>
              </wp:positionH>
              <wp:positionV relativeFrom="page">
                <wp:posOffset>10367010</wp:posOffset>
              </wp:positionV>
              <wp:extent cx="121285" cy="138430"/>
              <wp:effectExtent l="3810" t="3810" r="3810" b="0"/>
              <wp:wrapNone/>
              <wp:docPr id="11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17</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25" type="#_x0000_t202" style="position:absolute;margin-left:322.05pt;margin-top:816.3pt;width:9.55pt;height:10.9pt;z-index:-1887440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17</w:t>
                    </w:r>
                    <w:r>
                      <w:rPr>
                        <w:rStyle w:val="a7"/>
                      </w:rPr>
                      <w:fldChar w:fldCharType="end"/>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37" behindDoc="1" locked="0" layoutInCell="1" allowOverlap="1" wp14:anchorId="34148C28" wp14:editId="1351B69F">
              <wp:simplePos x="0" y="0"/>
              <wp:positionH relativeFrom="page">
                <wp:posOffset>5106035</wp:posOffset>
              </wp:positionH>
              <wp:positionV relativeFrom="page">
                <wp:posOffset>6990715</wp:posOffset>
              </wp:positionV>
              <wp:extent cx="118745" cy="85090"/>
              <wp:effectExtent l="635" t="0" r="4445" b="1270"/>
              <wp:wrapNone/>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t>#</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1" type="#_x0000_t202" style="position:absolute;margin-left:402.05pt;margin-top:550.45pt;width:9.35pt;height:6.7pt;z-index:-18874404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t>#</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39" behindDoc="1" locked="0" layoutInCell="1" allowOverlap="1" wp14:anchorId="0CEE5F8B" wp14:editId="2FD40654">
              <wp:simplePos x="0" y="0"/>
              <wp:positionH relativeFrom="page">
                <wp:posOffset>4077335</wp:posOffset>
              </wp:positionH>
              <wp:positionV relativeFrom="page">
                <wp:posOffset>10125710</wp:posOffset>
              </wp:positionV>
              <wp:extent cx="118745" cy="85090"/>
              <wp:effectExtent l="635" t="635" r="4445" b="0"/>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67</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3" type="#_x0000_t202" style="position:absolute;margin-left:321.05pt;margin-top:797.3pt;width:9.35pt;height:6.7pt;z-index:-18874404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67</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0" behindDoc="1" locked="0" layoutInCell="1" allowOverlap="1" wp14:anchorId="74038C25" wp14:editId="47245A28">
              <wp:simplePos x="0" y="0"/>
              <wp:positionH relativeFrom="page">
                <wp:posOffset>4078605</wp:posOffset>
              </wp:positionH>
              <wp:positionV relativeFrom="page">
                <wp:posOffset>10201910</wp:posOffset>
              </wp:positionV>
              <wp:extent cx="115570" cy="85090"/>
              <wp:effectExtent l="1905" t="635" r="0" b="0"/>
              <wp:wrapNone/>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70</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4" type="#_x0000_t202" style="position:absolute;margin-left:321.15pt;margin-top:803.3pt;width:9.1pt;height:6.7pt;z-index:-1887440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XjIsBK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70</w:t>
                    </w:r>
                    <w:r>
                      <w:rPr>
                        <w:rStyle w:val="85pt"/>
                      </w:rPr>
                      <w:fldChar w:fldCharType="end"/>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1" behindDoc="1" locked="0" layoutInCell="1" allowOverlap="1" wp14:anchorId="58A38DF7" wp14:editId="158A29FB">
              <wp:simplePos x="0" y="0"/>
              <wp:positionH relativeFrom="page">
                <wp:posOffset>4078605</wp:posOffset>
              </wp:positionH>
              <wp:positionV relativeFrom="page">
                <wp:posOffset>10201910</wp:posOffset>
              </wp:positionV>
              <wp:extent cx="115570" cy="85090"/>
              <wp:effectExtent l="1905" t="635" r="0" b="0"/>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71</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5" type="#_x0000_t202" style="position:absolute;margin-left:321.15pt;margin-top:803.3pt;width:9.1pt;height:6.7pt;z-index:-18874403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34HSg6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71</w:t>
                    </w:r>
                    <w:r>
                      <w:rPr>
                        <w:rStyle w:val="85pt"/>
                      </w:rPr>
                      <w:fldChar w:fldCharType="end"/>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2" behindDoc="1" locked="0" layoutInCell="1" allowOverlap="1" wp14:anchorId="70792F36" wp14:editId="7415312F">
              <wp:simplePos x="0" y="0"/>
              <wp:positionH relativeFrom="page">
                <wp:posOffset>4078605</wp:posOffset>
              </wp:positionH>
              <wp:positionV relativeFrom="page">
                <wp:posOffset>10201910</wp:posOffset>
              </wp:positionV>
              <wp:extent cx="115570" cy="85090"/>
              <wp:effectExtent l="1905" t="635" r="0" b="0"/>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76</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6" type="#_x0000_t202" style="position:absolute;margin-left:321.15pt;margin-top:803.3pt;width:9.1pt;height:6.7pt;z-index:-18874403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HVOg0K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76</w:t>
                    </w:r>
                    <w:r>
                      <w:rPr>
                        <w:rStyle w:val="85pt"/>
                      </w:rPr>
                      <w:fldChar w:fldCharType="end"/>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3" behindDoc="1" locked="0" layoutInCell="1" allowOverlap="1" wp14:anchorId="6C0CE0F7" wp14:editId="451F5E8A">
              <wp:simplePos x="0" y="0"/>
              <wp:positionH relativeFrom="page">
                <wp:posOffset>4078605</wp:posOffset>
              </wp:positionH>
              <wp:positionV relativeFrom="page">
                <wp:posOffset>10201910</wp:posOffset>
              </wp:positionV>
              <wp:extent cx="115570" cy="85090"/>
              <wp:effectExtent l="1905" t="635" r="0" b="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77</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7" type="#_x0000_t202" style="position:absolute;margin-left:321.15pt;margin-top:803.3pt;width:9.1pt;height:6.7pt;z-index:-18874403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nOBeV6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77</w:t>
                    </w:r>
                    <w:r>
                      <w:rPr>
                        <w:rStyle w:val="85pt"/>
                      </w:rPr>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5" behindDoc="1" locked="0" layoutInCell="1" allowOverlap="1" wp14:anchorId="48A9C28F" wp14:editId="3399CB88">
              <wp:simplePos x="0" y="0"/>
              <wp:positionH relativeFrom="page">
                <wp:posOffset>4077335</wp:posOffset>
              </wp:positionH>
              <wp:positionV relativeFrom="page">
                <wp:posOffset>10125710</wp:posOffset>
              </wp:positionV>
              <wp:extent cx="118745" cy="85090"/>
              <wp:effectExtent l="635" t="635" r="4445" b="0"/>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72</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9" type="#_x0000_t202" style="position:absolute;margin-left:321.05pt;margin-top:797.3pt;width:9.35pt;height:6.7pt;z-index:-18874403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72</w:t>
                    </w:r>
                    <w:r>
                      <w:fldChar w:fldCharType="end"/>
                    </w:r>
                  </w:p>
                </w:txbxContent>
              </v:textbox>
              <w10:wrap anchorx="page" anchory="page"/>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6" behindDoc="1" locked="0" layoutInCell="1" allowOverlap="1" wp14:anchorId="2E21E33E" wp14:editId="65179C42">
              <wp:simplePos x="0" y="0"/>
              <wp:positionH relativeFrom="page">
                <wp:posOffset>5198745</wp:posOffset>
              </wp:positionH>
              <wp:positionV relativeFrom="page">
                <wp:posOffset>7110730</wp:posOffset>
              </wp:positionV>
              <wp:extent cx="118745" cy="85090"/>
              <wp:effectExtent l="0" t="0" r="0" b="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80</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0" type="#_x0000_t202" style="position:absolute;margin-left:409.35pt;margin-top:559.9pt;width:9.35pt;height:6.7pt;z-index:-18874403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80</w:t>
                    </w:r>
                    <w:r>
                      <w:fldChar w:fldCharType="end"/>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7" behindDoc="1" locked="0" layoutInCell="1" allowOverlap="1" wp14:anchorId="55D28EE7" wp14:editId="09C12896">
              <wp:simplePos x="0" y="0"/>
              <wp:positionH relativeFrom="page">
                <wp:posOffset>5198745</wp:posOffset>
              </wp:positionH>
              <wp:positionV relativeFrom="page">
                <wp:posOffset>7110730</wp:posOffset>
              </wp:positionV>
              <wp:extent cx="118745" cy="85090"/>
              <wp:effectExtent l="0" t="0" r="0" b="0"/>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83</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1" type="#_x0000_t202" style="position:absolute;margin-left:409.35pt;margin-top:559.9pt;width:9.35pt;height:6.7pt;z-index:-18874403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83</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8" behindDoc="1" locked="0" layoutInCell="1" allowOverlap="1" wp14:anchorId="523EAED9" wp14:editId="49C6A90D">
              <wp:simplePos x="0" y="0"/>
              <wp:positionH relativeFrom="page">
                <wp:posOffset>4078605</wp:posOffset>
              </wp:positionH>
              <wp:positionV relativeFrom="page">
                <wp:posOffset>10201910</wp:posOffset>
              </wp:positionV>
              <wp:extent cx="115570" cy="85090"/>
              <wp:effectExtent l="1905" t="635" r="0" b="0"/>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Pr>
                              <w:rStyle w:val="85pt"/>
                            </w:rPr>
                            <w:t>#</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2" type="#_x0000_t202" style="position:absolute;margin-left:321.15pt;margin-top:803.3pt;width:9.1pt;height:6.7pt;z-index:-1887440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UJcsf6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Pr>
                        <w:rStyle w:val="85pt"/>
                      </w:rPr>
                      <w:t>#</w:t>
                    </w:r>
                    <w:r>
                      <w:rPr>
                        <w:rStyle w:val="85pt"/>
                      </w:rPr>
                      <w:fldChar w:fldCharType="end"/>
                    </w:r>
                  </w:p>
                </w:txbxContent>
              </v:textbox>
              <w10:wrap anchorx="page" anchory="page"/>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9" behindDoc="1" locked="0" layoutInCell="1" allowOverlap="1" wp14:anchorId="655038FA" wp14:editId="51A6C62E">
              <wp:simplePos x="0" y="0"/>
              <wp:positionH relativeFrom="page">
                <wp:posOffset>4078605</wp:posOffset>
              </wp:positionH>
              <wp:positionV relativeFrom="page">
                <wp:posOffset>10201910</wp:posOffset>
              </wp:positionV>
              <wp:extent cx="115570" cy="85090"/>
              <wp:effectExtent l="1905" t="635" r="0" b="0"/>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85</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3" type="#_x0000_t202" style="position:absolute;margin-left:321.15pt;margin-top:803.3pt;width:9.1pt;height:6.7pt;z-index:-18874403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0STS+K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85</w:t>
                    </w:r>
                    <w:r>
                      <w:rPr>
                        <w:rStyle w:val="85pt"/>
                      </w:rPr>
                      <w:fldChar w:fldCharType="end"/>
                    </w:r>
                  </w:p>
                </w:txbxContent>
              </v:textbox>
              <w10:wrap anchorx="page" anchory="page"/>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51" behindDoc="1" locked="0" layoutInCell="1" allowOverlap="1" wp14:anchorId="24F0FECB" wp14:editId="4C6B770E">
              <wp:simplePos x="0" y="0"/>
              <wp:positionH relativeFrom="page">
                <wp:posOffset>4079875</wp:posOffset>
              </wp:positionH>
              <wp:positionV relativeFrom="page">
                <wp:posOffset>10125710</wp:posOffset>
              </wp:positionV>
              <wp:extent cx="109855" cy="85090"/>
              <wp:effectExtent l="3175" t="635" r="1270" b="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84</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5" type="#_x0000_t202" style="position:absolute;margin-left:321.25pt;margin-top:797.3pt;width:8.65pt;height:6.7pt;z-index:-18874402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84</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52" behindDoc="1" locked="0" layoutInCell="1" allowOverlap="1" wp14:anchorId="51C32E99" wp14:editId="47DF8D9B">
              <wp:simplePos x="0" y="0"/>
              <wp:positionH relativeFrom="page">
                <wp:posOffset>5198745</wp:posOffset>
              </wp:positionH>
              <wp:positionV relativeFrom="page">
                <wp:posOffset>7110730</wp:posOffset>
              </wp:positionV>
              <wp:extent cx="118745" cy="85090"/>
              <wp:effectExtent l="0" t="0" r="0" b="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88</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6" type="#_x0000_t202" style="position:absolute;margin-left:409.35pt;margin-top:559.9pt;width:9.35pt;height:6.7pt;z-index:-1887440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88</w:t>
                    </w:r>
                    <w:r>
                      <w:fldChar w:fldCharType="end"/>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53" behindDoc="1" locked="0" layoutInCell="1" allowOverlap="1" wp14:anchorId="66484DF8" wp14:editId="7EE41B0D">
              <wp:simplePos x="0" y="0"/>
              <wp:positionH relativeFrom="page">
                <wp:posOffset>5198745</wp:posOffset>
              </wp:positionH>
              <wp:positionV relativeFrom="page">
                <wp:posOffset>7110730</wp:posOffset>
              </wp:positionV>
              <wp:extent cx="118745" cy="85090"/>
              <wp:effectExtent l="0" t="0" r="0" b="0"/>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87</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7" type="#_x0000_t202" style="position:absolute;margin-left:409.35pt;margin-top:559.9pt;width:9.35pt;height:6.7pt;z-index:-1887440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87</w:t>
                    </w:r>
                    <w:r>
                      <w:fldChar w:fldCharType="end"/>
                    </w:r>
                  </w:p>
                </w:txbxContent>
              </v:textbox>
              <w10:wrap anchorx="page" anchory="page"/>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54" behindDoc="1" locked="0" layoutInCell="1" allowOverlap="1" wp14:anchorId="0FEEBA83" wp14:editId="5475DF92">
              <wp:simplePos x="0" y="0"/>
              <wp:positionH relativeFrom="page">
                <wp:posOffset>4078605</wp:posOffset>
              </wp:positionH>
              <wp:positionV relativeFrom="page">
                <wp:posOffset>10201910</wp:posOffset>
              </wp:positionV>
              <wp:extent cx="115570" cy="85090"/>
              <wp:effectExtent l="1905" t="635" r="0" b="0"/>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86</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8" type="#_x0000_t202" style="position:absolute;margin-left:321.15pt;margin-top:803.3pt;width:9.1pt;height:6.7pt;z-index:-18874402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86</w:t>
                    </w:r>
                    <w:r>
                      <w:rPr>
                        <w:rStyle w:val="85pt"/>
                      </w:rPr>
                      <w:fldChar w:fldCharType="end"/>
                    </w:r>
                  </w:p>
                </w:txbxContent>
              </v:textbox>
              <w10:wrap anchorx="page" anchory="page"/>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55" behindDoc="1" locked="0" layoutInCell="1" allowOverlap="1" wp14:anchorId="490ED5C8" wp14:editId="592C2927">
              <wp:simplePos x="0" y="0"/>
              <wp:positionH relativeFrom="page">
                <wp:posOffset>4078605</wp:posOffset>
              </wp:positionH>
              <wp:positionV relativeFrom="page">
                <wp:posOffset>10201910</wp:posOffset>
              </wp:positionV>
              <wp:extent cx="115570" cy="85090"/>
              <wp:effectExtent l="1905" t="635" r="0" b="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92</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9" type="#_x0000_t202" style="position:absolute;margin-left:321.15pt;margin-top:803.3pt;width:9.1pt;height:6.7pt;z-index:-18874402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4EotPK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92</w:t>
                    </w:r>
                    <w:r>
                      <w:rPr>
                        <w:rStyle w:val="85pt"/>
                      </w:rPr>
                      <w:fldChar w:fldCharType="end"/>
                    </w:r>
                  </w:p>
                </w:txbxContent>
              </v:textbox>
              <w10:wrap anchorx="page" anchory="page"/>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56" behindDoc="1" locked="0" layoutInCell="1" allowOverlap="1" wp14:anchorId="0E33B2A9" wp14:editId="7059A9AD">
              <wp:simplePos x="0" y="0"/>
              <wp:positionH relativeFrom="page">
                <wp:posOffset>4078605</wp:posOffset>
              </wp:positionH>
              <wp:positionV relativeFrom="page">
                <wp:posOffset>10201910</wp:posOffset>
              </wp:positionV>
              <wp:extent cx="115570" cy="85090"/>
              <wp:effectExtent l="1905" t="635" r="0" b="0"/>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93</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0" type="#_x0000_t202" style="position:absolute;margin-left:321.15pt;margin-top:803.3pt;width:9.1pt;height:6.7pt;z-index:-1887440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93</w:t>
                    </w:r>
                    <w:r>
                      <w:rPr>
                        <w:rStyle w:val="85pt"/>
                      </w:rPr>
                      <w:fldChar w:fldCharType="end"/>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18" behindDoc="1" locked="0" layoutInCell="1" allowOverlap="1" wp14:anchorId="036F5DFB" wp14:editId="6275172F">
              <wp:simplePos x="0" y="0"/>
              <wp:positionH relativeFrom="page">
                <wp:posOffset>4090035</wp:posOffset>
              </wp:positionH>
              <wp:positionV relativeFrom="page">
                <wp:posOffset>10367010</wp:posOffset>
              </wp:positionV>
              <wp:extent cx="121285" cy="138430"/>
              <wp:effectExtent l="3810" t="3810" r="3810" b="0"/>
              <wp:wrapNone/>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21</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26" type="#_x0000_t202" style="position:absolute;margin-left:322.05pt;margin-top:816.3pt;width:9.55pt;height:10.9pt;z-index:-1887440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21</w:t>
                    </w:r>
                    <w:r>
                      <w:rPr>
                        <w:rStyle w:val="a7"/>
                      </w:rPr>
                      <w:fldChar w:fldCharType="end"/>
                    </w:r>
                  </w:p>
                </w:txbxContent>
              </v:textbox>
              <w10:wrap anchorx="page" anchory="page"/>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58" behindDoc="1" locked="0" layoutInCell="1" allowOverlap="1" wp14:anchorId="3ACF3919" wp14:editId="3ACE599C">
              <wp:simplePos x="0" y="0"/>
              <wp:positionH relativeFrom="page">
                <wp:posOffset>4078605</wp:posOffset>
              </wp:positionH>
              <wp:positionV relativeFrom="page">
                <wp:posOffset>10201910</wp:posOffset>
              </wp:positionV>
              <wp:extent cx="115570" cy="85090"/>
              <wp:effectExtent l="1905" t="635" r="0" b="0"/>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98</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1" type="#_x0000_t202" style="position:absolute;margin-left:321.15pt;margin-top:803.3pt;width:9.1pt;height:6.7pt;z-index:-18874402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98</w:t>
                    </w:r>
                    <w:r>
                      <w:rPr>
                        <w:rStyle w:val="85pt"/>
                      </w:rPr>
                      <w:fldChar w:fldCharType="end"/>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59" behindDoc="1" locked="0" layoutInCell="1" allowOverlap="1" wp14:anchorId="1950943C" wp14:editId="43537E1D">
              <wp:simplePos x="0" y="0"/>
              <wp:positionH relativeFrom="page">
                <wp:posOffset>4078605</wp:posOffset>
              </wp:positionH>
              <wp:positionV relativeFrom="page">
                <wp:posOffset>10201910</wp:posOffset>
              </wp:positionV>
              <wp:extent cx="115570" cy="85090"/>
              <wp:effectExtent l="1905" t="635" r="0" b="0"/>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97</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2" type="#_x0000_t202" style="position:absolute;margin-left:321.15pt;margin-top:803.3pt;width:9.1pt;height:6.7pt;z-index:-18874402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KLRpLa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97</w:t>
                    </w:r>
                    <w:r>
                      <w:rPr>
                        <w:rStyle w:val="85pt"/>
                      </w:rPr>
                      <w:fldChar w:fldCharType="end"/>
                    </w:r>
                  </w:p>
                </w:txbxContent>
              </v:textbox>
              <w10:wrap anchorx="page" anchory="page"/>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61" behindDoc="1" locked="0" layoutInCell="1" allowOverlap="1" wp14:anchorId="504C2DF8" wp14:editId="158C5C43">
              <wp:simplePos x="0" y="0"/>
              <wp:positionH relativeFrom="page">
                <wp:posOffset>4079875</wp:posOffset>
              </wp:positionH>
              <wp:positionV relativeFrom="page">
                <wp:posOffset>10125710</wp:posOffset>
              </wp:positionV>
              <wp:extent cx="109855" cy="85090"/>
              <wp:effectExtent l="3175" t="635" r="1270" b="0"/>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94</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4" type="#_x0000_t202" style="position:absolute;margin-left:321.25pt;margin-top:797.3pt;width:8.65pt;height:6.7pt;z-index:-18874401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94</w:t>
                    </w:r>
                    <w:r>
                      <w:fldChar w:fldCharType="end"/>
                    </w:r>
                  </w:p>
                </w:txbxContent>
              </v:textbox>
              <w10:wrap anchorx="page" anchory="page"/>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67" behindDoc="1" locked="0" layoutInCell="1" allowOverlap="1" wp14:anchorId="2887DF92" wp14:editId="7F989DF5">
              <wp:simplePos x="0" y="0"/>
              <wp:positionH relativeFrom="page">
                <wp:posOffset>4079875</wp:posOffset>
              </wp:positionH>
              <wp:positionV relativeFrom="page">
                <wp:posOffset>10125710</wp:posOffset>
              </wp:positionV>
              <wp:extent cx="115570" cy="85090"/>
              <wp:effectExtent l="3175" t="635" r="0" b="0"/>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100</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7" type="#_x0000_t202" style="position:absolute;margin-left:321.25pt;margin-top:797.3pt;width:9.1pt;height:6.7pt;z-index:-18874401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100</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68" behindDoc="1" locked="0" layoutInCell="1" allowOverlap="1" wp14:anchorId="1CF0A981" wp14:editId="57A38A1C">
              <wp:simplePos x="0" y="0"/>
              <wp:positionH relativeFrom="page">
                <wp:posOffset>4079875</wp:posOffset>
              </wp:positionH>
              <wp:positionV relativeFrom="page">
                <wp:posOffset>10125710</wp:posOffset>
              </wp:positionV>
              <wp:extent cx="115570" cy="85090"/>
              <wp:effectExtent l="3175" t="635" r="0" b="0"/>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t>#</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8" type="#_x0000_t202" style="position:absolute;margin-left:321.25pt;margin-top:797.3pt;width:9.1pt;height:6.7pt;z-index:-1887440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t>#</w:t>
                    </w:r>
                    <w:r>
                      <w:fldChar w:fldCharType="end"/>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0" behindDoc="1" locked="0" layoutInCell="1" allowOverlap="1" wp14:anchorId="5EF7A429" wp14:editId="5D61A16B">
              <wp:simplePos x="0" y="0"/>
              <wp:positionH relativeFrom="page">
                <wp:posOffset>5109210</wp:posOffset>
              </wp:positionH>
              <wp:positionV relativeFrom="page">
                <wp:posOffset>6991350</wp:posOffset>
              </wp:positionV>
              <wp:extent cx="113030" cy="85090"/>
              <wp:effectExtent l="3810" t="0" r="0" b="635"/>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3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99</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0" type="#_x0000_t202" style="position:absolute;margin-left:402.3pt;margin-top:550.5pt;width:8.9pt;height:6.7pt;z-index:-18874401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" filled="f" stroked="f">
              <v:textbox style="mso-fit-shape-to-text:t" inset="0,0,0,0">
                <w:txbxContent>
                  <w:p w:rsidR="0029185C" w:rsidRDefault="00B70FE7">
                    <w:pPr>
                      <w:pStyle w:val="2c"/>
                      <w:shd w:val="clear" w:color="auto" w:fill="auto"/>
                      <w:spacing w:line="240" w:lineRule="auto"/>
                    </w:pPr>
                    <w:r>
                      <w:fldChar w:fldCharType="begin"/>
                    </w:r>
                    <w:r>
                      <w:instrText xml:space="preserve"> PAGE \* MERGEFORMAT </w:instrText>
                    </w:r>
                    <w:r>
                      <w:fldChar w:fldCharType="separate"/>
                    </w:r>
                    <w:r w:rsidR="0087196B">
                      <w:rPr>
                        <w:noProof/>
                      </w:rPr>
                      <w:t>99</w:t>
                    </w:r>
                    <w:r>
                      <w:fldChar w:fldCharType="end"/>
                    </w:r>
                  </w:p>
                </w:txbxContent>
              </v:textbox>
              <w10:wrap anchorx="page" anchory="page"/>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1" behindDoc="1" locked="0" layoutInCell="1" allowOverlap="1" wp14:anchorId="057A6EA0" wp14:editId="44F2A10E">
              <wp:simplePos x="0" y="0"/>
              <wp:positionH relativeFrom="page">
                <wp:posOffset>4078605</wp:posOffset>
              </wp:positionH>
              <wp:positionV relativeFrom="page">
                <wp:posOffset>10201910</wp:posOffset>
              </wp:positionV>
              <wp:extent cx="115570" cy="85090"/>
              <wp:effectExtent l="1905" t="635" r="0" b="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104</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1" type="#_x0000_t202" style="position:absolute;margin-left:321.15pt;margin-top:803.3pt;width:9.1pt;height:6.7pt;z-index:-18874400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9ExNPK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104</w:t>
                    </w:r>
                    <w:r>
                      <w:rPr>
                        <w:rStyle w:val="85pt"/>
                      </w:rPr>
                      <w:fldChar w:fldCharType="end"/>
                    </w:r>
                  </w:p>
                </w:txbxContent>
              </v:textbox>
              <w10:wrap anchorx="page" anchory="page"/>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2" behindDoc="1" locked="0" layoutInCell="1" allowOverlap="1" wp14:anchorId="2B196104" wp14:editId="07ABA282">
              <wp:simplePos x="0" y="0"/>
              <wp:positionH relativeFrom="page">
                <wp:posOffset>4078605</wp:posOffset>
              </wp:positionH>
              <wp:positionV relativeFrom="page">
                <wp:posOffset>10201910</wp:posOffset>
              </wp:positionV>
              <wp:extent cx="115570" cy="85090"/>
              <wp:effectExtent l="1905" t="635" r="0" b="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103</w:t>
                          </w:r>
                          <w:r>
                            <w:rPr>
                              <w:rStyle w:val="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2" type="#_x0000_t202" style="position:absolute;margin-left:321.15pt;margin-top:803.3pt;width:9.1pt;height:6.7pt;z-index:-18874400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85pt"/>
                        <w:noProof/>
                      </w:rPr>
                      <w:t>103</w:t>
                    </w:r>
                    <w:r>
                      <w:rPr>
                        <w:rStyle w:val="85pt"/>
                      </w:rPr>
                      <w:fldChar w:fldCharType="end"/>
                    </w:r>
                  </w:p>
                </w:txbxContent>
              </v:textbox>
              <w10:wrap anchorx="page" anchory="page"/>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4" behindDoc="1" locked="0" layoutInCell="1" allowOverlap="1" wp14:anchorId="11399FC2" wp14:editId="6AB29D08">
              <wp:simplePos x="0" y="0"/>
              <wp:positionH relativeFrom="page">
                <wp:posOffset>5109210</wp:posOffset>
              </wp:positionH>
              <wp:positionV relativeFrom="page">
                <wp:posOffset>6991350</wp:posOffset>
              </wp:positionV>
              <wp:extent cx="115570" cy="85090"/>
              <wp:effectExtent l="3810" t="0" r="4445" b="635"/>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101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4" type="#_x0000_t202" style="position:absolute;margin-left:402.3pt;margin-top:550.5pt;width:9.1pt;height:6.7pt;z-index:-18874400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101</w:t>
                    </w:r>
                    <w:r>
                      <w:rPr>
                        <w:rStyle w:val="485pt"/>
                      </w:rPr>
                      <w:fldChar w:fldCharType="end"/>
                    </w:r>
                  </w:p>
                </w:txbxContent>
              </v:textbox>
              <w10:wrap anchorx="page" anchory="page"/>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5" behindDoc="1" locked="0" layoutInCell="1" allowOverlap="1" wp14:anchorId="613F27A7" wp14:editId="4EE11326">
              <wp:simplePos x="0" y="0"/>
              <wp:positionH relativeFrom="page">
                <wp:posOffset>5087620</wp:posOffset>
              </wp:positionH>
              <wp:positionV relativeFrom="page">
                <wp:posOffset>7172325</wp:posOffset>
              </wp:positionV>
              <wp:extent cx="164465" cy="85090"/>
              <wp:effectExtent l="1270" t="0" r="0" b="635"/>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108</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5" type="#_x0000_t202" style="position:absolute;margin-left:400.6pt;margin-top:564.75pt;width:12.95pt;height:6.7pt;z-index:-18874400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108</w:t>
                    </w:r>
                    <w:r>
                      <w:rPr>
                        <w:rStyle w:val="485pt"/>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19" behindDoc="1" locked="0" layoutInCell="1" allowOverlap="1" wp14:anchorId="41075E56" wp14:editId="52BAD12C">
              <wp:simplePos x="0" y="0"/>
              <wp:positionH relativeFrom="page">
                <wp:posOffset>4090035</wp:posOffset>
              </wp:positionH>
              <wp:positionV relativeFrom="page">
                <wp:posOffset>10367010</wp:posOffset>
              </wp:positionV>
              <wp:extent cx="121285" cy="138430"/>
              <wp:effectExtent l="3810" t="3810" r="3810" b="0"/>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26</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27" type="#_x0000_t202" style="position:absolute;margin-left:322.05pt;margin-top:816.3pt;width:9.55pt;height:10.9pt;z-index:-1887440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26</w:t>
                    </w:r>
                    <w:r>
                      <w:rPr>
                        <w:rStyle w:val="a7"/>
                      </w:rPr>
                      <w:fldChar w:fldCharType="end"/>
                    </w:r>
                  </w:p>
                </w:txbxContent>
              </v:textbox>
              <w10:wrap anchorx="page" anchory="page"/>
            </v:shape>
          </w:pict>
        </mc:Fallback>
      </mc:AlternateConten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6" behindDoc="1" locked="0" layoutInCell="1" allowOverlap="1" wp14:anchorId="2BA87EB5" wp14:editId="7A11C0CA">
              <wp:simplePos x="0" y="0"/>
              <wp:positionH relativeFrom="page">
                <wp:posOffset>5087620</wp:posOffset>
              </wp:positionH>
              <wp:positionV relativeFrom="page">
                <wp:posOffset>7172325</wp:posOffset>
              </wp:positionV>
              <wp:extent cx="164465" cy="85090"/>
              <wp:effectExtent l="1270" t="0" r="0" b="635"/>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109</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6" type="#_x0000_t202" style="position:absolute;margin-left:400.6pt;margin-top:564.75pt;width:12.95pt;height:6.7pt;z-index:-1887440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109</w:t>
                    </w:r>
                    <w:r>
                      <w:rPr>
                        <w:rStyle w:val="485pt"/>
                      </w:rPr>
                      <w:fldChar w:fldCharType="end"/>
                    </w:r>
                  </w:p>
                </w:txbxContent>
              </v:textbox>
              <w10:wrap anchorx="page" anchory="page"/>
            </v:shape>
          </w:pict>
        </mc:Fallback>
      </mc:AlternateConten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7" behindDoc="1" locked="0" layoutInCell="1" allowOverlap="1" wp14:anchorId="161DF9D3" wp14:editId="1705D19F">
              <wp:simplePos x="0" y="0"/>
              <wp:positionH relativeFrom="page">
                <wp:posOffset>4056380</wp:posOffset>
              </wp:positionH>
              <wp:positionV relativeFrom="page">
                <wp:posOffset>10245090</wp:posOffset>
              </wp:positionV>
              <wp:extent cx="170815" cy="85090"/>
              <wp:effectExtent l="0" t="0" r="1905" b="4445"/>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110</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7" type="#_x0000_t202" style="position:absolute;margin-left:319.4pt;margin-top:806.7pt;width:13.45pt;height:6.7pt;z-index:-18874400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110</w:t>
                    </w:r>
                    <w:r>
                      <w:rPr>
                        <w:rStyle w:val="485pt"/>
                      </w:rPr>
                      <w:fldChar w:fldCharType="end"/>
                    </w:r>
                  </w:p>
                </w:txbxContent>
              </v:textbox>
              <w10:wrap anchorx="page" anchory="page"/>
            </v:shape>
          </w:pict>
        </mc:Fallback>
      </mc:AlternateConten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8" behindDoc="1" locked="0" layoutInCell="1" allowOverlap="1" wp14:anchorId="55477C8E" wp14:editId="32822B7A">
              <wp:simplePos x="0" y="0"/>
              <wp:positionH relativeFrom="page">
                <wp:posOffset>4056380</wp:posOffset>
              </wp:positionH>
              <wp:positionV relativeFrom="page">
                <wp:posOffset>10245090</wp:posOffset>
              </wp:positionV>
              <wp:extent cx="170815" cy="85090"/>
              <wp:effectExtent l="0" t="0" r="1905" b="4445"/>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8" type="#_x0000_t202" style="position:absolute;margin-left:319.4pt;margin-top:806.7pt;width:13.45pt;height:6.7pt;z-index:-18874400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111</w:t>
                    </w:r>
                    <w:r>
                      <w:rPr>
                        <w:rStyle w:val="485pt"/>
                      </w:rPr>
                      <w:fldChar w:fldCharType="end"/>
                    </w:r>
                  </w:p>
                </w:txbxContent>
              </v:textbox>
              <w10:wrap anchorx="page" anchory="page"/>
            </v:shape>
          </w:pict>
        </mc:Fallback>
      </mc:AlternateConten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9" behindDoc="1" locked="0" layoutInCell="1" allowOverlap="1" wp14:anchorId="46CAC3A2" wp14:editId="6BBFEF4C">
              <wp:simplePos x="0" y="0"/>
              <wp:positionH relativeFrom="page">
                <wp:posOffset>5087620</wp:posOffset>
              </wp:positionH>
              <wp:positionV relativeFrom="page">
                <wp:posOffset>7172325</wp:posOffset>
              </wp:positionV>
              <wp:extent cx="164465" cy="85090"/>
              <wp:effectExtent l="1270" t="0" r="0" b="635"/>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9" type="#_x0000_t202" style="position:absolute;margin-left:400.6pt;margin-top:564.75pt;width:12.95pt;height:6.7pt;z-index:-18874400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112</w:t>
                    </w:r>
                    <w:r>
                      <w:rPr>
                        <w:rStyle w:val="485pt"/>
                      </w:rPr>
                      <w:fldChar w:fldCharType="end"/>
                    </w:r>
                  </w:p>
                </w:txbxContent>
              </v:textbox>
              <w10:wrap anchorx="page" anchory="page"/>
            </v:shape>
          </w:pict>
        </mc:Fallback>
      </mc:AlternateConten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0" behindDoc="1" locked="0" layoutInCell="1" allowOverlap="1" wp14:anchorId="3D4C2175" wp14:editId="2CAC603E">
              <wp:simplePos x="0" y="0"/>
              <wp:positionH relativeFrom="page">
                <wp:posOffset>5087620</wp:posOffset>
              </wp:positionH>
              <wp:positionV relativeFrom="page">
                <wp:posOffset>7172325</wp:posOffset>
              </wp:positionV>
              <wp:extent cx="164465" cy="85090"/>
              <wp:effectExtent l="1270" t="0" r="0" b="63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113</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0" type="#_x0000_t202" style="position:absolute;margin-left:400.6pt;margin-top:564.75pt;width:12.95pt;height:6.7pt;z-index:-1887440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113</w:t>
                    </w:r>
                    <w:r>
                      <w:rPr>
                        <w:rStyle w:val="485pt"/>
                      </w:rPr>
                      <w:fldChar w:fldCharType="end"/>
                    </w:r>
                  </w:p>
                </w:txbxContent>
              </v:textbox>
              <w10:wrap anchorx="page" anchory="page"/>
            </v:shape>
          </w:pict>
        </mc:Fallback>
      </mc:AlternateConten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1" behindDoc="1" locked="0" layoutInCell="1" allowOverlap="1" wp14:anchorId="6BF50316" wp14:editId="318457A8">
              <wp:simplePos x="0" y="0"/>
              <wp:positionH relativeFrom="page">
                <wp:posOffset>4056380</wp:posOffset>
              </wp:positionH>
              <wp:positionV relativeFrom="page">
                <wp:posOffset>10245090</wp:posOffset>
              </wp:positionV>
              <wp:extent cx="170815" cy="85090"/>
              <wp:effectExtent l="0" t="0" r="1905" b="4445"/>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118</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1" type="#_x0000_t202" style="position:absolute;margin-left:319.4pt;margin-top:806.7pt;width:13.45pt;height:6.7pt;z-index:-18874399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118</w:t>
                    </w:r>
                    <w:r>
                      <w:rPr>
                        <w:rStyle w:val="485pt"/>
                      </w:rPr>
                      <w:fldChar w:fldCharType="end"/>
                    </w:r>
                  </w:p>
                </w:txbxContent>
              </v:textbox>
              <w10:wrap anchorx="page" anchory="page"/>
            </v:shape>
          </w:pict>
        </mc:Fallback>
      </mc:AlternateConten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2" behindDoc="1" locked="0" layoutInCell="1" allowOverlap="1" wp14:anchorId="3D239AD4" wp14:editId="19F785D8">
              <wp:simplePos x="0" y="0"/>
              <wp:positionH relativeFrom="page">
                <wp:posOffset>4056380</wp:posOffset>
              </wp:positionH>
              <wp:positionV relativeFrom="page">
                <wp:posOffset>10245090</wp:posOffset>
              </wp:positionV>
              <wp:extent cx="170815" cy="85090"/>
              <wp:effectExtent l="0" t="0" r="1905" b="4445"/>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119</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2" type="#_x0000_t202" style="position:absolute;margin-left:319.4pt;margin-top:806.7pt;width:13.45pt;height:6.7pt;z-index:-18874399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119</w:t>
                    </w:r>
                    <w:r>
                      <w:rPr>
                        <w:rStyle w:val="485pt"/>
                      </w:rPr>
                      <w:fldChar w:fldCharType="end"/>
                    </w:r>
                  </w:p>
                </w:txbxContent>
              </v:textbox>
              <w10:wrap anchorx="page" anchory="page"/>
            </v:shape>
          </w:pict>
        </mc:Fallback>
      </mc:AlternateConten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3" behindDoc="1" locked="0" layoutInCell="1" allowOverlap="1" wp14:anchorId="47D6663E" wp14:editId="071D29E6">
              <wp:simplePos x="0" y="0"/>
              <wp:positionH relativeFrom="page">
                <wp:posOffset>5087620</wp:posOffset>
              </wp:positionH>
              <wp:positionV relativeFrom="page">
                <wp:posOffset>7172325</wp:posOffset>
              </wp:positionV>
              <wp:extent cx="170815" cy="85090"/>
              <wp:effectExtent l="1270" t="0" r="0" b="635"/>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122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3" type="#_x0000_t202" style="position:absolute;margin-left:400.6pt;margin-top:564.75pt;width:13.45pt;height:6.7pt;z-index:-18874399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122</w:t>
                    </w:r>
                    <w:r>
                      <w:rPr>
                        <w:rStyle w:val="485pt"/>
                      </w:rPr>
                      <w:fldChar w:fldCharType="end"/>
                    </w:r>
                  </w:p>
                </w:txbxContent>
              </v:textbox>
              <w10:wrap anchorx="page" anchory="page"/>
            </v:shape>
          </w:pict>
        </mc:Fallback>
      </mc:AlternateConten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4" behindDoc="1" locked="0" layoutInCell="1" allowOverlap="1" wp14:anchorId="04DD1A13" wp14:editId="313E0340">
              <wp:simplePos x="0" y="0"/>
              <wp:positionH relativeFrom="page">
                <wp:posOffset>4056380</wp:posOffset>
              </wp:positionH>
              <wp:positionV relativeFrom="page">
                <wp:posOffset>10245090</wp:posOffset>
              </wp:positionV>
              <wp:extent cx="170815" cy="85090"/>
              <wp:effectExtent l="0" t="0" r="1905" b="444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121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4" type="#_x0000_t202" style="position:absolute;margin-left:319.4pt;margin-top:806.7pt;width:13.45pt;height:6.7pt;z-index:-1887439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121</w:t>
                    </w:r>
                    <w:r>
                      <w:rPr>
                        <w:rStyle w:val="485pt"/>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20" behindDoc="1" locked="0" layoutInCell="1" allowOverlap="1" wp14:anchorId="63F76D35" wp14:editId="26257D7F">
              <wp:simplePos x="0" y="0"/>
              <wp:positionH relativeFrom="page">
                <wp:posOffset>4090035</wp:posOffset>
              </wp:positionH>
              <wp:positionV relativeFrom="page">
                <wp:posOffset>10367010</wp:posOffset>
              </wp:positionV>
              <wp:extent cx="121285" cy="138430"/>
              <wp:effectExtent l="3810" t="3810" r="3810" b="0"/>
              <wp:wrapNone/>
              <wp:docPr id="10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27</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28" type="#_x0000_t202" style="position:absolute;margin-left:322.05pt;margin-top:816.3pt;width:9.55pt;height:10.9pt;z-index:-1887440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27</w:t>
                    </w:r>
                    <w:r>
                      <w:rPr>
                        <w:rStyle w:val="a7"/>
                      </w:rPr>
                      <w:fldChar w:fldCharType="end"/>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5" behindDoc="1" locked="0" layoutInCell="1" allowOverlap="1" wp14:anchorId="330F7881" wp14:editId="738EC6ED">
              <wp:simplePos x="0" y="0"/>
              <wp:positionH relativeFrom="page">
                <wp:posOffset>4056380</wp:posOffset>
              </wp:positionH>
              <wp:positionV relativeFrom="page">
                <wp:posOffset>10245090</wp:posOffset>
              </wp:positionV>
              <wp:extent cx="170815" cy="85090"/>
              <wp:effectExtent l="0" t="0" r="1905" b="4445"/>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126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5" type="#_x0000_t202" style="position:absolute;margin-left:319.4pt;margin-top:806.7pt;width:13.45pt;height:6.7pt;z-index:-18874399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126</w:t>
                    </w:r>
                    <w:r>
                      <w:rPr>
                        <w:rStyle w:val="485pt"/>
                      </w:rPr>
                      <w:fldChar w:fldCharType="end"/>
                    </w:r>
                  </w:p>
                </w:txbxContent>
              </v:textbox>
              <w10:wrap anchorx="page" anchory="page"/>
            </v:shape>
          </w:pict>
        </mc:Fallback>
      </mc:AlternateConten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6" behindDoc="1" locked="0" layoutInCell="1" allowOverlap="1" wp14:anchorId="477258AD" wp14:editId="08C0B1F4">
              <wp:simplePos x="0" y="0"/>
              <wp:positionH relativeFrom="page">
                <wp:posOffset>5087620</wp:posOffset>
              </wp:positionH>
              <wp:positionV relativeFrom="page">
                <wp:posOffset>7172325</wp:posOffset>
              </wp:positionV>
              <wp:extent cx="170815" cy="85090"/>
              <wp:effectExtent l="1270" t="0" r="0" b="635"/>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125</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6" type="#_x0000_t202" style="position:absolute;margin-left:400.6pt;margin-top:564.75pt;width:13.45pt;height:6.7pt;z-index:-18874399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125</w:t>
                    </w:r>
                    <w:r>
                      <w:rPr>
                        <w:rStyle w:val="485pt"/>
                      </w:rPr>
                      <w:fldChar w:fldCharType="end"/>
                    </w:r>
                  </w:p>
                </w:txbxContent>
              </v:textbox>
              <w10:wrap anchorx="page" anchory="page"/>
            </v:shape>
          </w:pict>
        </mc:Fallback>
      </mc:AlternateConten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7" behindDoc="1" locked="0" layoutInCell="1" allowOverlap="1" wp14:anchorId="63778D98" wp14:editId="7C7FE3A5">
              <wp:simplePos x="0" y="0"/>
              <wp:positionH relativeFrom="page">
                <wp:posOffset>4056380</wp:posOffset>
              </wp:positionH>
              <wp:positionV relativeFrom="page">
                <wp:posOffset>10245090</wp:posOffset>
              </wp:positionV>
              <wp:extent cx="170815" cy="85090"/>
              <wp:effectExtent l="0" t="0" r="1905" b="4445"/>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132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7" type="#_x0000_t202" style="position:absolute;margin-left:319.4pt;margin-top:806.7pt;width:13.45pt;height:6.7pt;z-index:-18874399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132</w:t>
                    </w:r>
                    <w:r>
                      <w:rPr>
                        <w:rStyle w:val="485pt"/>
                      </w:rPr>
                      <w:fldChar w:fldCharType="end"/>
                    </w:r>
                  </w:p>
                </w:txbxContent>
              </v:textbox>
              <w10:wrap anchorx="page" anchory="page"/>
            </v:shape>
          </w:pict>
        </mc:Fallback>
      </mc:AlternateConten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8" behindDoc="1" locked="0" layoutInCell="1" allowOverlap="1" wp14:anchorId="514D3291" wp14:editId="1999C7CF">
              <wp:simplePos x="0" y="0"/>
              <wp:positionH relativeFrom="page">
                <wp:posOffset>4056380</wp:posOffset>
              </wp:positionH>
              <wp:positionV relativeFrom="page">
                <wp:posOffset>10245090</wp:posOffset>
              </wp:positionV>
              <wp:extent cx="170815" cy="85090"/>
              <wp:effectExtent l="0" t="0" r="1905" b="4445"/>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131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8" type="#_x0000_t202" style="position:absolute;margin-left:319.4pt;margin-top:806.7pt;width:13.45pt;height:6.7pt;z-index:-1887439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131</w:t>
                    </w:r>
                    <w:r>
                      <w:rPr>
                        <w:rStyle w:val="485pt"/>
                      </w:rPr>
                      <w:fldChar w:fldCharType="end"/>
                    </w:r>
                  </w:p>
                </w:txbxContent>
              </v:textbox>
              <w10:wrap anchorx="page" anchory="page"/>
            </v:shape>
          </w:pict>
        </mc:Fallback>
      </mc:AlternateConten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89" behindDoc="1" locked="0" layoutInCell="1" allowOverlap="1" wp14:anchorId="3B930F97" wp14:editId="13C9E0F6">
              <wp:simplePos x="0" y="0"/>
              <wp:positionH relativeFrom="page">
                <wp:posOffset>4056380</wp:posOffset>
              </wp:positionH>
              <wp:positionV relativeFrom="page">
                <wp:posOffset>10245090</wp:posOffset>
              </wp:positionV>
              <wp:extent cx="170815" cy="85090"/>
              <wp:effectExtent l="0" t="0" r="1905" b="4445"/>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146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9" type="#_x0000_t202" style="position:absolute;margin-left:319.4pt;margin-top:806.7pt;width:13.45pt;height:6.7pt;z-index:-18874399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146</w:t>
                    </w:r>
                    <w:r>
                      <w:rPr>
                        <w:rStyle w:val="485pt"/>
                      </w:rPr>
                      <w:fldChar w:fldCharType="end"/>
                    </w:r>
                  </w:p>
                </w:txbxContent>
              </v:textbox>
              <w10:wrap anchorx="page" anchory="page"/>
            </v:shape>
          </w:pict>
        </mc:Fallback>
      </mc:AlternateConten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0" behindDoc="1" locked="0" layoutInCell="1" allowOverlap="1" wp14:anchorId="42C7ED52" wp14:editId="0AE84639">
              <wp:simplePos x="0" y="0"/>
              <wp:positionH relativeFrom="page">
                <wp:posOffset>4056380</wp:posOffset>
              </wp:positionH>
              <wp:positionV relativeFrom="page">
                <wp:posOffset>10245090</wp:posOffset>
              </wp:positionV>
              <wp:extent cx="170815" cy="85090"/>
              <wp:effectExtent l="0" t="0" r="1905" b="4445"/>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147</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0" type="#_x0000_t202" style="position:absolute;margin-left:319.4pt;margin-top:806.7pt;width:13.45pt;height:6.7pt;z-index:-18874399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147</w:t>
                    </w:r>
                    <w:r>
                      <w:rPr>
                        <w:rStyle w:val="485pt"/>
                      </w:rPr>
                      <w:fldChar w:fldCharType="end"/>
                    </w:r>
                  </w:p>
                </w:txbxContent>
              </v:textbox>
              <w10:wrap anchorx="page" anchory="page"/>
            </v:shape>
          </w:pict>
        </mc:Fallback>
      </mc:AlternateConten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1" behindDoc="1" locked="0" layoutInCell="1" allowOverlap="1" wp14:anchorId="0BDAAD9C" wp14:editId="5F42F64A">
              <wp:simplePos x="0" y="0"/>
              <wp:positionH relativeFrom="page">
                <wp:posOffset>5231130</wp:posOffset>
              </wp:positionH>
              <wp:positionV relativeFrom="page">
                <wp:posOffset>6990715</wp:posOffset>
              </wp:positionV>
              <wp:extent cx="170815" cy="85090"/>
              <wp:effectExtent l="1905" t="0" r="0" b="127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133</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1" type="#_x0000_t202" style="position:absolute;margin-left:411.9pt;margin-top:550.45pt;width:13.45pt;height:6.7pt;z-index:-18874398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133</w:t>
                    </w:r>
                    <w:r>
                      <w:rPr>
                        <w:rStyle w:val="485pt"/>
                      </w:rPr>
                      <w:fldChar w:fldCharType="end"/>
                    </w:r>
                  </w:p>
                </w:txbxContent>
              </v:textbox>
              <w10:wrap anchorx="page" anchory="page"/>
            </v:shape>
          </w:pict>
        </mc:Fallback>
      </mc:AlternateConten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4" behindDoc="1" locked="0" layoutInCell="1" allowOverlap="1" wp14:anchorId="0B094BC6" wp14:editId="7EACA3CC">
              <wp:simplePos x="0" y="0"/>
              <wp:positionH relativeFrom="page">
                <wp:posOffset>4055745</wp:posOffset>
              </wp:positionH>
              <wp:positionV relativeFrom="page">
                <wp:posOffset>10125710</wp:posOffset>
              </wp:positionV>
              <wp:extent cx="170815" cy="85090"/>
              <wp:effectExtent l="0" t="635" r="2540" b="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Pr>
                              <w:rStyle w:val="485pt0"/>
                            </w:rPr>
                            <w:t>#</w:t>
                          </w:r>
                          <w:r>
                            <w:rPr>
                              <w:rStyle w:val="4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4" type="#_x0000_t202" style="position:absolute;margin-left:319.35pt;margin-top:797.3pt;width:13.45pt;height:6.7pt;z-index:-18874398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Pr>
                        <w:rStyle w:val="485pt0"/>
                      </w:rPr>
                      <w:t>#</w:t>
                    </w:r>
                    <w:r>
                      <w:rPr>
                        <w:rStyle w:val="485pt0"/>
                      </w:rPr>
                      <w:fldChar w:fldCharType="end"/>
                    </w:r>
                  </w:p>
                </w:txbxContent>
              </v:textbox>
              <w10:wrap anchorx="page" anchory="page"/>
            </v:shape>
          </w:pict>
        </mc:Fallback>
      </mc:AlternateConten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5" behindDoc="1" locked="0" layoutInCell="1" allowOverlap="1" wp14:anchorId="4014C424" wp14:editId="77B57CCE">
              <wp:simplePos x="0" y="0"/>
              <wp:positionH relativeFrom="page">
                <wp:posOffset>4055745</wp:posOffset>
              </wp:positionH>
              <wp:positionV relativeFrom="page">
                <wp:posOffset>10125710</wp:posOffset>
              </wp:positionV>
              <wp:extent cx="170815" cy="85090"/>
              <wp:effectExtent l="0" t="635" r="2540" b="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0"/>
                              <w:noProof/>
                            </w:rPr>
                            <w:t>149</w:t>
                          </w:r>
                          <w:r>
                            <w:rPr>
                              <w:rStyle w:val="4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5" type="#_x0000_t202" style="position:absolute;margin-left:319.35pt;margin-top:797.3pt;width:13.45pt;height:6.7pt;z-index:-18874398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0"/>
                        <w:noProof/>
                      </w:rPr>
                      <w:t>149</w:t>
                    </w:r>
                    <w:r>
                      <w:rPr>
                        <w:rStyle w:val="485pt0"/>
                      </w:rPr>
                      <w:fldChar w:fldCharType="end"/>
                    </w:r>
                  </w:p>
                </w:txbxContent>
              </v:textbox>
              <w10:wrap anchorx="page" anchory="page"/>
            </v:shape>
          </w:pict>
        </mc:Fallback>
      </mc:AlternateConten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21" behindDoc="1" locked="0" layoutInCell="1" allowOverlap="1" wp14:anchorId="074C328E" wp14:editId="113C14A8">
              <wp:simplePos x="0" y="0"/>
              <wp:positionH relativeFrom="page">
                <wp:posOffset>5106035</wp:posOffset>
              </wp:positionH>
              <wp:positionV relativeFrom="page">
                <wp:posOffset>6995160</wp:posOffset>
              </wp:positionV>
              <wp:extent cx="118745" cy="85090"/>
              <wp:effectExtent l="635" t="3810" r="4445" b="0"/>
              <wp:wrapNone/>
              <wp:docPr id="10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30</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29" type="#_x0000_t202" style="position:absolute;margin-left:402.05pt;margin-top:550.8pt;width:9.35pt;height:6.7pt;z-index:-1887440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30</w:t>
                    </w:r>
                    <w:r>
                      <w:rPr>
                        <w:rStyle w:val="a7"/>
                      </w:rPr>
                      <w:fldChar w:fldCharType="end"/>
                    </w:r>
                  </w:p>
                </w:txbxContent>
              </v:textbox>
              <w10:wrap anchorx="page" anchory="page"/>
            </v:shape>
          </w:pict>
        </mc:Fallback>
      </mc:AlternateConten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6" behindDoc="1" locked="0" layoutInCell="1" allowOverlap="1" wp14:anchorId="0881E1FA" wp14:editId="79C6E01A">
              <wp:simplePos x="0" y="0"/>
              <wp:positionH relativeFrom="page">
                <wp:posOffset>4056380</wp:posOffset>
              </wp:positionH>
              <wp:positionV relativeFrom="page">
                <wp:posOffset>10245090</wp:posOffset>
              </wp:positionV>
              <wp:extent cx="170815" cy="85090"/>
              <wp:effectExtent l="0" t="0" r="1905" b="4445"/>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150</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6" type="#_x0000_t202" style="position:absolute;margin-left:319.4pt;margin-top:806.7pt;width:13.45pt;height:6.7pt;z-index:-1887439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150</w:t>
                    </w:r>
                    <w:r>
                      <w:rPr>
                        <w:rStyle w:val="485pt"/>
                      </w:rPr>
                      <w:fldChar w:fldCharType="end"/>
                    </w:r>
                  </w:p>
                </w:txbxContent>
              </v:textbox>
              <w10:wrap anchorx="page" anchory="page"/>
            </v:shape>
          </w:pict>
        </mc:Fallback>
      </mc:AlternateConten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7" behindDoc="1" locked="0" layoutInCell="1" allowOverlap="1" wp14:anchorId="5D902CB2" wp14:editId="7F0F8E30">
              <wp:simplePos x="0" y="0"/>
              <wp:positionH relativeFrom="page">
                <wp:posOffset>4056380</wp:posOffset>
              </wp:positionH>
              <wp:positionV relativeFrom="page">
                <wp:posOffset>10245090</wp:posOffset>
              </wp:positionV>
              <wp:extent cx="170815" cy="85090"/>
              <wp:effectExtent l="0" t="0" r="1905" b="4445"/>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151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7" type="#_x0000_t202" style="position:absolute;margin-left:319.4pt;margin-top:806.7pt;width:13.45pt;height:6.7pt;z-index:-18874398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151</w:t>
                    </w:r>
                    <w:r>
                      <w:rPr>
                        <w:rStyle w:val="485pt"/>
                      </w:rPr>
                      <w:fldChar w:fldCharType="end"/>
                    </w:r>
                  </w:p>
                </w:txbxContent>
              </v:textbox>
              <w10:wrap anchorx="page" anchory="page"/>
            </v:shape>
          </w:pict>
        </mc:Fallback>
      </mc:AlternateConten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8" behindDoc="1" locked="0" layoutInCell="1" allowOverlap="1" wp14:anchorId="12CECC5D" wp14:editId="2282C841">
              <wp:simplePos x="0" y="0"/>
              <wp:positionH relativeFrom="page">
                <wp:posOffset>4056380</wp:posOffset>
              </wp:positionH>
              <wp:positionV relativeFrom="page">
                <wp:posOffset>10245090</wp:posOffset>
              </wp:positionV>
              <wp:extent cx="170815" cy="85090"/>
              <wp:effectExtent l="0" t="0" r="1905" b="4445"/>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160</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8" type="#_x0000_t202" style="position:absolute;margin-left:319.4pt;margin-top:806.7pt;width:13.45pt;height:6.7pt;z-index:-18874398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160</w:t>
                    </w:r>
                    <w:r>
                      <w:rPr>
                        <w:rStyle w:val="485pt"/>
                      </w:rPr>
                      <w:fldChar w:fldCharType="end"/>
                    </w:r>
                  </w:p>
                </w:txbxContent>
              </v:textbox>
              <w10:wrap anchorx="page" anchory="page"/>
            </v:shape>
          </w:pict>
        </mc:Fallback>
      </mc:AlternateConten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9" behindDoc="1" locked="0" layoutInCell="1" allowOverlap="1" wp14:anchorId="0E492F7F" wp14:editId="28AFD25C">
              <wp:simplePos x="0" y="0"/>
              <wp:positionH relativeFrom="page">
                <wp:posOffset>4056380</wp:posOffset>
              </wp:positionH>
              <wp:positionV relativeFrom="page">
                <wp:posOffset>10245090</wp:posOffset>
              </wp:positionV>
              <wp:extent cx="170815" cy="85090"/>
              <wp:effectExtent l="0" t="0" r="1905" b="444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159</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9" type="#_x0000_t202" style="position:absolute;margin-left:319.4pt;margin-top:806.7pt;width:13.45pt;height:6.7pt;z-index:-18874398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159</w:t>
                    </w:r>
                    <w:r>
                      <w:rPr>
                        <w:rStyle w:val="485pt"/>
                      </w:rPr>
                      <w:fldChar w:fldCharType="end"/>
                    </w:r>
                  </w:p>
                </w:txbxContent>
              </v:textbox>
              <w10:wrap anchorx="page" anchory="page"/>
            </v:shape>
          </w:pict>
        </mc:Fallback>
      </mc:AlternateConten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1" behindDoc="1" locked="0" layoutInCell="1" allowOverlap="1" wp14:anchorId="475596E1" wp14:editId="398A1832">
              <wp:simplePos x="0" y="0"/>
              <wp:positionH relativeFrom="page">
                <wp:posOffset>4055745</wp:posOffset>
              </wp:positionH>
              <wp:positionV relativeFrom="page">
                <wp:posOffset>10125710</wp:posOffset>
              </wp:positionV>
              <wp:extent cx="170815" cy="85090"/>
              <wp:effectExtent l="0" t="635" r="254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0"/>
                              <w:noProof/>
                            </w:rPr>
                            <w:t>152</w:t>
                          </w:r>
                          <w:r>
                            <w:rPr>
                              <w:rStyle w:val="4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1" type="#_x0000_t202" style="position:absolute;margin-left:319.35pt;margin-top:797.3pt;width:13.45pt;height:6.7pt;z-index:-1887439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0"/>
                        <w:noProof/>
                      </w:rPr>
                      <w:t>152</w:t>
                    </w:r>
                    <w:r>
                      <w:rPr>
                        <w:rStyle w:val="485pt0"/>
                      </w:rPr>
                      <w:fldChar w:fldCharType="end"/>
                    </w:r>
                  </w:p>
                </w:txbxContent>
              </v:textbox>
              <w10:wrap anchorx="page" anchory="page"/>
            </v:shape>
          </w:pict>
        </mc:Fallback>
      </mc:AlternateConten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2" behindDoc="1" locked="0" layoutInCell="1" allowOverlap="1" wp14:anchorId="01CF0392" wp14:editId="7DC89D80">
              <wp:simplePos x="0" y="0"/>
              <wp:positionH relativeFrom="page">
                <wp:posOffset>4056380</wp:posOffset>
              </wp:positionH>
              <wp:positionV relativeFrom="page">
                <wp:posOffset>10245090</wp:posOffset>
              </wp:positionV>
              <wp:extent cx="170815" cy="85090"/>
              <wp:effectExtent l="0" t="0" r="1905" b="444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166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2" type="#_x0000_t202" style="position:absolute;margin-left:319.4pt;margin-top:806.7pt;width:13.45pt;height:6.7pt;z-index:-18874397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166</w:t>
                    </w:r>
                    <w:r>
                      <w:rPr>
                        <w:rStyle w:val="485pt"/>
                      </w:rPr>
                      <w:fldChar w:fldCharType="end"/>
                    </w:r>
                  </w:p>
                </w:txbxContent>
              </v:textbox>
              <w10:wrap anchorx="page" anchory="page"/>
            </v:shape>
          </w:pict>
        </mc:Fallback>
      </mc:AlternateConten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3" behindDoc="1" locked="0" layoutInCell="1" allowOverlap="1" wp14:anchorId="144F30D0" wp14:editId="3D1068F7">
              <wp:simplePos x="0" y="0"/>
              <wp:positionH relativeFrom="page">
                <wp:posOffset>4056380</wp:posOffset>
              </wp:positionH>
              <wp:positionV relativeFrom="page">
                <wp:posOffset>10245090</wp:posOffset>
              </wp:positionV>
              <wp:extent cx="170815" cy="85090"/>
              <wp:effectExtent l="0" t="0" r="1905" b="4445"/>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167</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3" type="#_x0000_t202" style="position:absolute;margin-left:319.4pt;margin-top:806.7pt;width:13.45pt;height:6.7pt;z-index:-18874397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167</w:t>
                    </w:r>
                    <w:r>
                      <w:rPr>
                        <w:rStyle w:val="485pt"/>
                      </w:rPr>
                      <w:fldChar w:fldCharType="end"/>
                    </w:r>
                  </w:p>
                </w:txbxContent>
              </v:textbox>
              <w10:wrap anchorx="page" anchory="page"/>
            </v:shape>
          </w:pict>
        </mc:Fallback>
      </mc:AlternateConten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4" behindDoc="1" locked="0" layoutInCell="1" allowOverlap="1" wp14:anchorId="3997978F" wp14:editId="079E1BE6">
              <wp:simplePos x="0" y="0"/>
              <wp:positionH relativeFrom="page">
                <wp:posOffset>5087620</wp:posOffset>
              </wp:positionH>
              <wp:positionV relativeFrom="page">
                <wp:posOffset>6990715</wp:posOffset>
              </wp:positionV>
              <wp:extent cx="170815" cy="85090"/>
              <wp:effectExtent l="1270" t="0" r="0" b="127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0"/>
                              <w:noProof/>
                            </w:rPr>
                            <w:t>161</w:t>
                          </w:r>
                          <w:r>
                            <w:rPr>
                              <w:rStyle w:val="485pt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4" type="#_x0000_t202" style="position:absolute;margin-left:400.6pt;margin-top:550.45pt;width:13.45pt;height:6.7pt;z-index:-1887439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0"/>
                        <w:noProof/>
                      </w:rPr>
                      <w:t>161</w:t>
                    </w:r>
                    <w:r>
                      <w:rPr>
                        <w:rStyle w:val="485pt0"/>
                      </w:rPr>
                      <w:fldChar w:fldCharType="end"/>
                    </w:r>
                  </w:p>
                </w:txbxContent>
              </v:textbox>
              <w10:wrap anchorx="page" anchory="page"/>
            </v:shape>
          </w:pict>
        </mc:Fallback>
      </mc:AlternateConten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5" behindDoc="1" locked="0" layoutInCell="1" allowOverlap="1" wp14:anchorId="57A0FCF4" wp14:editId="5614F189">
              <wp:simplePos x="0" y="0"/>
              <wp:positionH relativeFrom="page">
                <wp:posOffset>5087620</wp:posOffset>
              </wp:positionH>
              <wp:positionV relativeFrom="page">
                <wp:posOffset>6993255</wp:posOffset>
              </wp:positionV>
              <wp:extent cx="170815" cy="85090"/>
              <wp:effectExtent l="1270" t="1905" r="0" b="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5" type="#_x0000_t202" style="position:absolute;margin-left:400.6pt;margin-top:550.65pt;width:13.45pt;height:6.7pt;z-index:-1887439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182</w:t>
                    </w:r>
                    <w:r>
                      <w:rPr>
                        <w:rStyle w:val="485pt"/>
                      </w:rPr>
                      <w:fldChar w:fldCharType="end"/>
                    </w:r>
                  </w:p>
                </w:txbxContent>
              </v:textbox>
              <w10:wrap anchorx="page" anchory="page"/>
            </v:shape>
          </w:pict>
        </mc:Fallback>
      </mc:AlternateConten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6" behindDoc="1" locked="0" layoutInCell="1" allowOverlap="1" wp14:anchorId="7C82E6E3" wp14:editId="44E095AA">
              <wp:simplePos x="0" y="0"/>
              <wp:positionH relativeFrom="page">
                <wp:posOffset>5087620</wp:posOffset>
              </wp:positionH>
              <wp:positionV relativeFrom="page">
                <wp:posOffset>6993255</wp:posOffset>
              </wp:positionV>
              <wp:extent cx="170815" cy="85090"/>
              <wp:effectExtent l="1270" t="1905"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183</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6" type="#_x0000_t202" style="position:absolute;margin-left:400.6pt;margin-top:550.65pt;width:13.45pt;height:6.7pt;z-index:-18874397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183</w:t>
                    </w:r>
                    <w:r>
                      <w:rPr>
                        <w:rStyle w:val="485pt"/>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22" behindDoc="1" locked="0" layoutInCell="1" allowOverlap="1" wp14:anchorId="48F124CE" wp14:editId="661DE061">
              <wp:simplePos x="0" y="0"/>
              <wp:positionH relativeFrom="page">
                <wp:posOffset>5106035</wp:posOffset>
              </wp:positionH>
              <wp:positionV relativeFrom="page">
                <wp:posOffset>6995160</wp:posOffset>
              </wp:positionV>
              <wp:extent cx="118745" cy="85090"/>
              <wp:effectExtent l="635" t="3810" r="4445" b="0"/>
              <wp:wrapNone/>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31</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0" type="#_x0000_t202" style="position:absolute;margin-left:402.05pt;margin-top:550.8pt;width:9.35pt;height:6.7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31</w:t>
                    </w:r>
                    <w:r>
                      <w:rPr>
                        <w:rStyle w:val="a7"/>
                      </w:rPr>
                      <w:fldChar w:fldCharType="end"/>
                    </w:r>
                  </w:p>
                </w:txbxContent>
              </v:textbox>
              <w10:wrap anchorx="page" anchory="page"/>
            </v:shape>
          </w:pict>
        </mc:Fallback>
      </mc:AlternateConten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9" behindDoc="1" locked="0" layoutInCell="1" allowOverlap="1" wp14:anchorId="5B5B70DF" wp14:editId="5E05F440">
              <wp:simplePos x="0" y="0"/>
              <wp:positionH relativeFrom="page">
                <wp:posOffset>5087620</wp:posOffset>
              </wp:positionH>
              <wp:positionV relativeFrom="page">
                <wp:posOffset>6991350</wp:posOffset>
              </wp:positionV>
              <wp:extent cx="164465" cy="85090"/>
              <wp:effectExtent l="1270" t="0" r="0" b="63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Pr>
                              <w:rStyle w:val="485pt"/>
                            </w:rPr>
                            <w:t>#</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9" type="#_x0000_t202" style="position:absolute;margin-left:400.6pt;margin-top:550.5pt;width:12.95pt;height:6.7pt;z-index:-18874397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Pr>
                        <w:rStyle w:val="485pt"/>
                      </w:rPr>
                      <w:t>#</w:t>
                    </w:r>
                    <w:r>
                      <w:rPr>
                        <w:rStyle w:val="485pt"/>
                      </w:rPr>
                      <w:fldChar w:fldCharType="end"/>
                    </w:r>
                  </w:p>
                </w:txbxContent>
              </v:textbox>
              <w10:wrap anchorx="page" anchory="page"/>
            </v:shape>
          </w:pict>
        </mc:Fallback>
      </mc:AlternateConten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0" behindDoc="1" locked="0" layoutInCell="1" allowOverlap="1" wp14:anchorId="257821E7" wp14:editId="0CB96EEB">
              <wp:simplePos x="0" y="0"/>
              <wp:positionH relativeFrom="page">
                <wp:posOffset>5087620</wp:posOffset>
              </wp:positionH>
              <wp:positionV relativeFrom="page">
                <wp:posOffset>6991350</wp:posOffset>
              </wp:positionV>
              <wp:extent cx="164465" cy="85090"/>
              <wp:effectExtent l="1270" t="0" r="0" b="63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185</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10" type="#_x0000_t202" style="position:absolute;margin-left:400.6pt;margin-top:550.5pt;width:12.95pt;height:6.7pt;z-index:-18874397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185</w:t>
                    </w:r>
                    <w:r>
                      <w:rPr>
                        <w:rStyle w:val="485pt"/>
                      </w:rPr>
                      <w:fldChar w:fldCharType="end"/>
                    </w:r>
                  </w:p>
                </w:txbxContent>
              </v:textbox>
              <w10:wrap anchorx="page" anchory="page"/>
            </v:shape>
          </w:pict>
        </mc:Fallback>
      </mc:AlternateConten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2" behindDoc="1" locked="0" layoutInCell="1" allowOverlap="1" wp14:anchorId="4BA9A393" wp14:editId="45F5104D">
              <wp:simplePos x="0" y="0"/>
              <wp:positionH relativeFrom="page">
                <wp:posOffset>4055745</wp:posOffset>
              </wp:positionH>
              <wp:positionV relativeFrom="page">
                <wp:posOffset>10125710</wp:posOffset>
              </wp:positionV>
              <wp:extent cx="170815" cy="85090"/>
              <wp:effectExtent l="0" t="635" r="254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184</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12" type="#_x0000_t202" style="position:absolute;margin-left:319.35pt;margin-top:797.3pt;width:13.45pt;height:6.7pt;z-index:-1887439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184</w:t>
                    </w:r>
                    <w:r>
                      <w:rPr>
                        <w:rStyle w:val="485pt"/>
                      </w:rPr>
                      <w:fldChar w:fldCharType="end"/>
                    </w:r>
                  </w:p>
                </w:txbxContent>
              </v:textbox>
              <w10:wrap anchorx="page" anchory="page"/>
            </v:shape>
          </w:pict>
        </mc:Fallback>
      </mc:AlternateConten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5" behindDoc="1" locked="0" layoutInCell="1" allowOverlap="1" wp14:anchorId="5CDD3A52" wp14:editId="2E1335EE">
              <wp:simplePos x="0" y="0"/>
              <wp:positionH relativeFrom="page">
                <wp:posOffset>5087620</wp:posOffset>
              </wp:positionH>
              <wp:positionV relativeFrom="page">
                <wp:posOffset>6991350</wp:posOffset>
              </wp:positionV>
              <wp:extent cx="164465" cy="85090"/>
              <wp:effectExtent l="1270" t="0" r="0" b="63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Pr>
                              <w:rStyle w:val="485pt"/>
                            </w:rPr>
                            <w:t>#</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 o:spid="_x0000_s1315" type="#_x0000_t202" style="position:absolute;margin-left:400.6pt;margin-top:550.5pt;width:12.95pt;height:6.7pt;z-index:-18874396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Pr>
                        <w:rStyle w:val="485pt"/>
                      </w:rPr>
                      <w:t>#</w:t>
                    </w:r>
                    <w:r>
                      <w:rPr>
                        <w:rStyle w:val="485pt"/>
                      </w:rPr>
                      <w:fldChar w:fldCharType="end"/>
                    </w:r>
                  </w:p>
                </w:txbxContent>
              </v:textbox>
              <w10:wrap anchorx="page" anchory="page"/>
            </v:shape>
          </w:pict>
        </mc:Fallback>
      </mc:AlternateConten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6" behindDoc="1" locked="0" layoutInCell="1" allowOverlap="1" wp14:anchorId="3208B2A5" wp14:editId="12BA2CDA">
              <wp:simplePos x="0" y="0"/>
              <wp:positionH relativeFrom="page">
                <wp:posOffset>5087620</wp:posOffset>
              </wp:positionH>
              <wp:positionV relativeFrom="page">
                <wp:posOffset>6991350</wp:posOffset>
              </wp:positionV>
              <wp:extent cx="164465" cy="85090"/>
              <wp:effectExtent l="1270" t="0" r="0" b="63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187</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316" type="#_x0000_t202" style="position:absolute;margin-left:400.6pt;margin-top:550.5pt;width:12.95pt;height:6.7pt;z-index:-1887439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187</w:t>
                    </w:r>
                    <w:r>
                      <w:rPr>
                        <w:rStyle w:val="485pt"/>
                      </w:rPr>
                      <w:fldChar w:fldCharType="end"/>
                    </w:r>
                  </w:p>
                </w:txbxContent>
              </v:textbox>
              <w10:wrap anchorx="page" anchory="page"/>
            </v:shape>
          </w:pict>
        </mc:Fallback>
      </mc:AlternateConten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8" behindDoc="1" locked="0" layoutInCell="1" allowOverlap="1" wp14:anchorId="168DE2AF" wp14:editId="5C3E1596">
              <wp:simplePos x="0" y="0"/>
              <wp:positionH relativeFrom="page">
                <wp:posOffset>4055745</wp:posOffset>
              </wp:positionH>
              <wp:positionV relativeFrom="page">
                <wp:posOffset>10125710</wp:posOffset>
              </wp:positionV>
              <wp:extent cx="170815" cy="85090"/>
              <wp:effectExtent l="0" t="635" r="254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318" type="#_x0000_t202" style="position:absolute;margin-left:319.35pt;margin-top:797.3pt;width:13.45pt;height:6.7pt;z-index:-1887439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186</w:t>
                    </w:r>
                    <w:r>
                      <w:rPr>
                        <w:rStyle w:val="485pt"/>
                      </w:rPr>
                      <w:fldChar w:fldCharType="end"/>
                    </w:r>
                  </w:p>
                </w:txbxContent>
              </v:textbox>
              <w10:wrap anchorx="page" anchory="page"/>
            </v:shape>
          </w:pict>
        </mc:Fallback>
      </mc:AlternateConten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0" behindDoc="1" locked="0" layoutInCell="1" allowOverlap="1" wp14:anchorId="04714E32" wp14:editId="09D180E6">
              <wp:simplePos x="0" y="0"/>
              <wp:positionH relativeFrom="page">
                <wp:posOffset>4055745</wp:posOffset>
              </wp:positionH>
              <wp:positionV relativeFrom="page">
                <wp:posOffset>10132060</wp:posOffset>
              </wp:positionV>
              <wp:extent cx="170815" cy="85090"/>
              <wp:effectExtent l="0" t="0" r="2540" b="317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190</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320" type="#_x0000_t202" style="position:absolute;margin-left:319.35pt;margin-top:797.8pt;width:13.45pt;height:6.7pt;z-index:-1887439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190</w:t>
                    </w:r>
                    <w:r>
                      <w:rPr>
                        <w:rStyle w:val="485pt"/>
                      </w:rPr>
                      <w:fldChar w:fldCharType="end"/>
                    </w:r>
                  </w:p>
                </w:txbxContent>
              </v:textbox>
              <w10:wrap anchorx="page" anchory="page"/>
            </v:shape>
          </w:pict>
        </mc:Fallback>
      </mc:AlternateConten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1" behindDoc="1" locked="0" layoutInCell="1" allowOverlap="1" wp14:anchorId="454ABBE4" wp14:editId="5F16E67A">
              <wp:simplePos x="0" y="0"/>
              <wp:positionH relativeFrom="page">
                <wp:posOffset>5087620</wp:posOffset>
              </wp:positionH>
              <wp:positionV relativeFrom="page">
                <wp:posOffset>6991350</wp:posOffset>
              </wp:positionV>
              <wp:extent cx="167640" cy="85090"/>
              <wp:effectExtent l="1270" t="0" r="2540" b="63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189</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321" type="#_x0000_t202" style="position:absolute;margin-left:400.6pt;margin-top:550.5pt;width:13.2pt;height:6.7pt;z-index:-1887439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189</w:t>
                    </w:r>
                    <w:r>
                      <w:rPr>
                        <w:rStyle w:val="485pt"/>
                      </w:rPr>
                      <w:fldChar w:fldCharType="end"/>
                    </w:r>
                  </w:p>
                </w:txbxContent>
              </v:textbox>
              <w10:wrap anchorx="page" anchory="page"/>
            </v:shape>
          </w:pict>
        </mc:Fallback>
      </mc:AlternateConten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2" behindDoc="1" locked="0" layoutInCell="1" allowOverlap="1" wp14:anchorId="0C94CF8F" wp14:editId="43EB5061">
              <wp:simplePos x="0" y="0"/>
              <wp:positionH relativeFrom="page">
                <wp:posOffset>5087620</wp:posOffset>
              </wp:positionH>
              <wp:positionV relativeFrom="page">
                <wp:posOffset>6993255</wp:posOffset>
              </wp:positionV>
              <wp:extent cx="170815" cy="85090"/>
              <wp:effectExtent l="1270" t="1905"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188</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322" type="#_x0000_t202" style="position:absolute;margin-left:400.6pt;margin-top:550.65pt;width:13.45pt;height:6.7pt;z-index:-1887439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188</w:t>
                    </w:r>
                    <w:r>
                      <w:rPr>
                        <w:rStyle w:val="485pt"/>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23" behindDoc="1" locked="0" layoutInCell="1" allowOverlap="1" wp14:anchorId="2335D882" wp14:editId="63BFC2F3">
              <wp:simplePos x="0" y="0"/>
              <wp:positionH relativeFrom="page">
                <wp:posOffset>4090035</wp:posOffset>
              </wp:positionH>
              <wp:positionV relativeFrom="page">
                <wp:posOffset>10367010</wp:posOffset>
              </wp:positionV>
              <wp:extent cx="106680" cy="85090"/>
              <wp:effectExtent l="3810" t="3810" r="3810" b="0"/>
              <wp:wrapNone/>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36</w:t>
                          </w:r>
                          <w:r>
                            <w:rPr>
                              <w:rStyle w:val="a7"/>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1" type="#_x0000_t202" style="position:absolute;margin-left:322.05pt;margin-top:816.3pt;width:8.4pt;height:6.7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" filled="f" stroked="f">
              <v:textbox style="mso-fit-shape-to-text:t" inset="0,0,0,0">
                <w:txbxContent>
                  <w:p w:rsidR="0029185C" w:rsidRDefault="00B70FE7">
                    <w:pPr>
                      <w:pStyle w:val="a6"/>
                      <w:shd w:val="clear" w:color="auto" w:fill="auto"/>
                      <w:spacing w:line="240" w:lineRule="auto"/>
                    </w:pPr>
                    <w:r>
                      <w:fldChar w:fldCharType="begin"/>
                    </w:r>
                    <w:r>
                      <w:instrText xml:space="preserve"> PAGE \* MERGEFORMAT </w:instrText>
                    </w:r>
                    <w:r>
                      <w:fldChar w:fldCharType="separate"/>
                    </w:r>
                    <w:r w:rsidR="0087196B" w:rsidRPr="0087196B">
                      <w:rPr>
                        <w:rStyle w:val="a7"/>
                        <w:noProof/>
                      </w:rPr>
                      <w:t>36</w:t>
                    </w:r>
                    <w:r>
                      <w:rPr>
                        <w:rStyle w:val="a7"/>
                      </w:rPr>
                      <w:fldChar w:fldCharType="end"/>
                    </w:r>
                  </w:p>
                </w:txbxContent>
              </v:textbox>
              <w10:wrap anchorx="page" anchory="page"/>
            </v:shape>
          </w:pict>
        </mc:Fallback>
      </mc:AlternateConten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4" behindDoc="1" locked="0" layoutInCell="1" allowOverlap="1" wp14:anchorId="03791EC9" wp14:editId="589EA8C2">
              <wp:simplePos x="0" y="0"/>
              <wp:positionH relativeFrom="page">
                <wp:posOffset>5267325</wp:posOffset>
              </wp:positionH>
              <wp:positionV relativeFrom="page">
                <wp:posOffset>6991350</wp:posOffset>
              </wp:positionV>
              <wp:extent cx="170815" cy="85090"/>
              <wp:effectExtent l="0" t="0" r="635" b="63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192</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324" type="#_x0000_t202" style="position:absolute;margin-left:414.75pt;margin-top:550.5pt;width:13.45pt;height:6.7pt;z-index:-1887439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192</w:t>
                    </w:r>
                    <w:r>
                      <w:rPr>
                        <w:rStyle w:val="485pt"/>
                      </w:rPr>
                      <w:fldChar w:fldCharType="end"/>
                    </w:r>
                  </w:p>
                </w:txbxContent>
              </v:textbox>
              <w10:wrap anchorx="page" anchory="page"/>
            </v:shape>
          </w:pict>
        </mc:Fallback>
      </mc:AlternateConten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5" behindDoc="1" locked="0" layoutInCell="1" allowOverlap="1" wp14:anchorId="59BD0CF7" wp14:editId="44A74E8D">
              <wp:simplePos x="0" y="0"/>
              <wp:positionH relativeFrom="page">
                <wp:posOffset>5087620</wp:posOffset>
              </wp:positionH>
              <wp:positionV relativeFrom="page">
                <wp:posOffset>6993255</wp:posOffset>
              </wp:positionV>
              <wp:extent cx="170815" cy="85090"/>
              <wp:effectExtent l="1270" t="1905"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193</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25" type="#_x0000_t202" style="position:absolute;margin-left:400.6pt;margin-top:550.65pt;width:13.45pt;height:6.7pt;z-index:-1887439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193</w:t>
                    </w:r>
                    <w:r>
                      <w:rPr>
                        <w:rStyle w:val="485pt"/>
                      </w:rPr>
                      <w:fldChar w:fldCharType="end"/>
                    </w:r>
                  </w:p>
                </w:txbxContent>
              </v:textbox>
              <w10:wrap anchorx="page" anchory="page"/>
            </v:shape>
          </w:pict>
        </mc:Fallback>
      </mc:AlternateConten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6" behindDoc="1" locked="0" layoutInCell="1" allowOverlap="1" wp14:anchorId="617D437F" wp14:editId="1D935BE5">
              <wp:simplePos x="0" y="0"/>
              <wp:positionH relativeFrom="page">
                <wp:posOffset>4055745</wp:posOffset>
              </wp:positionH>
              <wp:positionV relativeFrom="page">
                <wp:posOffset>10132060</wp:posOffset>
              </wp:positionV>
              <wp:extent cx="170815" cy="85090"/>
              <wp:effectExtent l="0" t="0" r="2540" b="3175"/>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191</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26" type="#_x0000_t202" style="position:absolute;margin-left:319.35pt;margin-top:797.8pt;width:13.45pt;height:6.7pt;z-index:-1887439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191</w:t>
                    </w:r>
                    <w:r>
                      <w:rPr>
                        <w:rStyle w:val="485pt"/>
                      </w:rPr>
                      <w:fldChar w:fldCharType="end"/>
                    </w:r>
                  </w:p>
                </w:txbxContent>
              </v:textbox>
              <w10:wrap anchorx="page" anchory="page"/>
            </v:shape>
          </w:pict>
        </mc:Fallback>
      </mc:AlternateConten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7" behindDoc="1" locked="0" layoutInCell="1" allowOverlap="1" wp14:anchorId="3939243A" wp14:editId="602F9C36">
              <wp:simplePos x="0" y="0"/>
              <wp:positionH relativeFrom="page">
                <wp:posOffset>4055745</wp:posOffset>
              </wp:positionH>
              <wp:positionV relativeFrom="page">
                <wp:posOffset>10132060</wp:posOffset>
              </wp:positionV>
              <wp:extent cx="170815" cy="85090"/>
              <wp:effectExtent l="0" t="0" r="2540" b="317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27" type="#_x0000_t202" style="position:absolute;margin-left:319.35pt;margin-top:797.8pt;width:13.45pt;height:6.7pt;z-index:-18874395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196</w:t>
                    </w:r>
                    <w:r>
                      <w:rPr>
                        <w:rStyle w:val="485pt"/>
                      </w:rPr>
                      <w:fldChar w:fldCharType="end"/>
                    </w:r>
                  </w:p>
                </w:txbxContent>
              </v:textbox>
              <w10:wrap anchorx="page" anchory="page"/>
            </v:shape>
          </w:pict>
        </mc:Fallback>
      </mc:AlternateConten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8" behindDoc="1" locked="0" layoutInCell="1" allowOverlap="1" wp14:anchorId="1D88A6F9" wp14:editId="1E7A72C1">
              <wp:simplePos x="0" y="0"/>
              <wp:positionH relativeFrom="page">
                <wp:posOffset>4055745</wp:posOffset>
              </wp:positionH>
              <wp:positionV relativeFrom="page">
                <wp:posOffset>10132060</wp:posOffset>
              </wp:positionV>
              <wp:extent cx="170815" cy="85090"/>
              <wp:effectExtent l="0" t="0" r="2540" b="317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195</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28" type="#_x0000_t202" style="position:absolute;margin-left:319.35pt;margin-top:797.8pt;width:13.45pt;height:6.7pt;z-index:-188743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195</w:t>
                    </w:r>
                    <w:r>
                      <w:rPr>
                        <w:rStyle w:val="485pt"/>
                      </w:rPr>
                      <w:fldChar w:fldCharType="end"/>
                    </w:r>
                  </w:p>
                </w:txbxContent>
              </v:textbox>
              <w10:wrap anchorx="page" anchory="page"/>
            </v:shape>
          </w:pict>
        </mc:Fallback>
      </mc:AlternateConten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31" behindDoc="1" locked="0" layoutInCell="1" allowOverlap="1" wp14:anchorId="272DCC4A" wp14:editId="2302FC3D">
              <wp:simplePos x="0" y="0"/>
              <wp:positionH relativeFrom="page">
                <wp:posOffset>5087620</wp:posOffset>
              </wp:positionH>
              <wp:positionV relativeFrom="page">
                <wp:posOffset>6991350</wp:posOffset>
              </wp:positionV>
              <wp:extent cx="170815" cy="85090"/>
              <wp:effectExtent l="1270" t="0" r="0" b="63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198</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31" type="#_x0000_t202" style="position:absolute;margin-left:400.6pt;margin-top:550.5pt;width:13.45pt;height:6.7pt;z-index:-1887439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198</w:t>
                    </w:r>
                    <w:r>
                      <w:rPr>
                        <w:rStyle w:val="485pt"/>
                      </w:rPr>
                      <w:fldChar w:fldCharType="end"/>
                    </w:r>
                  </w:p>
                </w:txbxContent>
              </v:textbox>
              <w10:wrap anchorx="page" anchory="page"/>
            </v:shape>
          </w:pict>
        </mc:Fallback>
      </mc:AlternateConten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32" behindDoc="1" locked="0" layoutInCell="1" allowOverlap="1" wp14:anchorId="44938355" wp14:editId="6A221F2E">
              <wp:simplePos x="0" y="0"/>
              <wp:positionH relativeFrom="page">
                <wp:posOffset>5087620</wp:posOffset>
              </wp:positionH>
              <wp:positionV relativeFrom="page">
                <wp:posOffset>6991350</wp:posOffset>
              </wp:positionV>
              <wp:extent cx="170815" cy="85090"/>
              <wp:effectExtent l="1270" t="0" r="0" b="6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Pr>
                              <w:rStyle w:val="485pt"/>
                            </w:rPr>
                            <w:t>#</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32" type="#_x0000_t202" style="position:absolute;margin-left:400.6pt;margin-top:550.5pt;width:13.45pt;height:6.7pt;z-index:-1887439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Pr>
                        <w:rStyle w:val="485pt"/>
                      </w:rPr>
                      <w:t>#</w:t>
                    </w:r>
                    <w:r>
                      <w:rPr>
                        <w:rStyle w:val="485pt"/>
                      </w:rPr>
                      <w:fldChar w:fldCharType="end"/>
                    </w:r>
                  </w:p>
                </w:txbxContent>
              </v:textbox>
              <w10:wrap anchorx="page" anchory="page"/>
            </v:shape>
          </w:pict>
        </mc:Fallback>
      </mc:AlternateConten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34" behindDoc="1" locked="0" layoutInCell="1" allowOverlap="1" wp14:anchorId="6B6318DB" wp14:editId="53BD7455">
              <wp:simplePos x="0" y="0"/>
              <wp:positionH relativeFrom="page">
                <wp:posOffset>4055745</wp:posOffset>
              </wp:positionH>
              <wp:positionV relativeFrom="page">
                <wp:posOffset>10125710</wp:posOffset>
              </wp:positionV>
              <wp:extent cx="164465" cy="85090"/>
              <wp:effectExtent l="0" t="635"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197</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34" type="#_x0000_t202" style="position:absolute;margin-left:319.35pt;margin-top:797.3pt;width:12.95pt;height:6.7pt;z-index:-1887439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197</w:t>
                    </w:r>
                    <w:r>
                      <w:rPr>
                        <w:rStyle w:val="485pt"/>
                      </w:rPr>
                      <w:fldChar w:fldCharType="end"/>
                    </w:r>
                  </w:p>
                </w:txbxContent>
              </v:textbox>
              <w10:wrap anchorx="page" anchory="page"/>
            </v:shape>
          </w:pict>
        </mc:Fallback>
      </mc:AlternateConten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35" behindDoc="1" locked="0" layoutInCell="1" allowOverlap="1" wp14:anchorId="2624B493" wp14:editId="6930411E">
              <wp:simplePos x="0" y="0"/>
              <wp:positionH relativeFrom="page">
                <wp:posOffset>5087620</wp:posOffset>
              </wp:positionH>
              <wp:positionV relativeFrom="page">
                <wp:posOffset>6993255</wp:posOffset>
              </wp:positionV>
              <wp:extent cx="170815" cy="85090"/>
              <wp:effectExtent l="1270" t="1905"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246</w:t>
                          </w:r>
                          <w:r>
                            <w:rPr>
                              <w:rStyle w:val="48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335" type="#_x0000_t202" style="position:absolute;margin-left:400.6pt;margin-top:550.65pt;width:13.45pt;height:6.7pt;z-index:-1887439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" filled="f" stroked="f">
              <v:textbox style="mso-fit-shape-to-text:t" inset="0,0,0,0">
                <w:txbxContent>
                  <w:p w:rsidR="0029185C" w:rsidRDefault="00B70FE7">
                    <w:pPr>
                      <w:pStyle w:val="4b"/>
                      <w:shd w:val="clear" w:color="auto" w:fill="auto"/>
                      <w:spacing w:line="240" w:lineRule="auto"/>
                    </w:pPr>
                    <w:r>
                      <w:fldChar w:fldCharType="begin"/>
                    </w:r>
                    <w:r>
                      <w:instrText xml:space="preserve"> PAGE \* MERGEFORMAT </w:instrText>
                    </w:r>
                    <w:r>
                      <w:fldChar w:fldCharType="separate"/>
                    </w:r>
                    <w:r w:rsidR="0087196B" w:rsidRPr="0087196B">
                      <w:rPr>
                        <w:rStyle w:val="485pt"/>
                        <w:noProof/>
                      </w:rPr>
                      <w:t>246</w:t>
                    </w:r>
                    <w:r>
                      <w:rPr>
                        <w:rStyle w:val="485pt"/>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384C" w:rsidRDefault="000E384C"/>
  </w:footnote>
  <w:footnote w:type="continuationSeparator" w:id="0">
    <w:p w:rsidR="000E384C" w:rsidRDefault="000E384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28" behindDoc="1" locked="0" layoutInCell="1" allowOverlap="1" wp14:anchorId="687C5E62" wp14:editId="063DBCC8">
              <wp:simplePos x="0" y="0"/>
              <wp:positionH relativeFrom="page">
                <wp:posOffset>5377815</wp:posOffset>
              </wp:positionH>
              <wp:positionV relativeFrom="page">
                <wp:posOffset>430530</wp:posOffset>
              </wp:positionV>
              <wp:extent cx="234950" cy="94615"/>
              <wp:effectExtent l="0" t="1905" r="0" b="0"/>
              <wp:wrapNone/>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a6"/>
                            <w:shd w:val="clear" w:color="auto" w:fill="auto"/>
                            <w:spacing w:line="240" w:lineRule="auto"/>
                          </w:pPr>
                          <w:r>
                            <w:rPr>
                              <w:rStyle w:val="85pt"/>
                            </w:rPr>
                            <w:t xml:space="preserve">Я </w:t>
                          </w:r>
                          <w:r>
                            <w:rPr>
                              <w:rStyle w:val="85pt"/>
                              <w:lang w:val="en-US" w:eastAsia="en-US" w:bidi="en-US"/>
                            </w:rPr>
                            <w: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5" type="#_x0000_t202" style="position:absolute;margin-left:423.45pt;margin-top:33.9pt;width:18.5pt;height:7.45pt;z-index:-1887440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" filled="f" stroked="f">
              <v:textbox style="mso-fit-shape-to-text:t" inset="0,0,0,0">
                <w:txbxContent>
                  <w:p w:rsidR="0029185C" w:rsidRDefault="00B70FE7">
                    <w:pPr>
                      <w:pStyle w:val="a6"/>
                      <w:shd w:val="clear" w:color="auto" w:fill="auto"/>
                      <w:spacing w:line="240" w:lineRule="auto"/>
                    </w:pPr>
                    <w:r>
                      <w:rPr>
                        <w:rStyle w:val="85pt"/>
                      </w:rPr>
                      <w:t xml:space="preserve">Я </w:t>
                    </w:r>
                    <w:r>
                      <w:rPr>
                        <w:rStyle w:val="85pt"/>
                        <w:lang w:val="en-US" w:eastAsia="en-US" w:bidi="en-US"/>
                      </w:rPr>
                      <w:t>^</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65" behindDoc="1" locked="0" layoutInCell="1" allowOverlap="1" wp14:anchorId="44BC3B20" wp14:editId="04350ABA">
              <wp:simplePos x="0" y="0"/>
              <wp:positionH relativeFrom="page">
                <wp:posOffset>1080770</wp:posOffset>
              </wp:positionH>
              <wp:positionV relativeFrom="page">
                <wp:posOffset>991235</wp:posOffset>
              </wp:positionV>
              <wp:extent cx="5833745" cy="338455"/>
              <wp:effectExtent l="4445" t="635" r="635" b="3810"/>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374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rPr>
                              <w:rStyle w:val="213pt0"/>
                              <w:b/>
                              <w:bCs/>
                            </w:rPr>
                            <w:t>3.5. Анализ резервов производственных мощностей очистных сооружений</w:t>
                          </w:r>
                        </w:p>
                        <w:p w:rsidR="0029185C" w:rsidRDefault="00B70FE7">
                          <w:pPr>
                            <w:pStyle w:val="2c"/>
                            <w:shd w:val="clear" w:color="auto" w:fill="auto"/>
                            <w:spacing w:line="240" w:lineRule="auto"/>
                          </w:pPr>
                          <w:r>
                            <w:rPr>
                              <w:rStyle w:val="213pt0"/>
                              <w:b/>
                              <w:bCs/>
                            </w:rPr>
                            <w:t>системы водоотведения и возможности расширения зоны их действия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5" type="#_x0000_t202" style="position:absolute;margin-left:85.1pt;margin-top:78.05pt;width:459.35pt;height:26.65pt;z-index:-18874401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" filled="f" stroked="f">
              <v:textbox style="mso-fit-shape-to-text:t" inset="0,0,0,0">
                <w:txbxContent>
                  <w:p w:rsidR="0029185C" w:rsidRDefault="00B70FE7">
                    <w:pPr>
                      <w:pStyle w:val="2c"/>
                      <w:shd w:val="clear" w:color="auto" w:fill="auto"/>
                      <w:spacing w:line="240" w:lineRule="auto"/>
                    </w:pPr>
                    <w:r>
                      <w:rPr>
                        <w:rStyle w:val="213pt0"/>
                        <w:b/>
                        <w:bCs/>
                      </w:rPr>
                      <w:t>3.5. Анализ резервов производственных мощностей очистных сооружений</w:t>
                    </w:r>
                  </w:p>
                  <w:p w:rsidR="0029185C" w:rsidRDefault="00B70FE7">
                    <w:pPr>
                      <w:pStyle w:val="2c"/>
                      <w:shd w:val="clear" w:color="auto" w:fill="auto"/>
                      <w:spacing w:line="240" w:lineRule="auto"/>
                    </w:pPr>
                    <w:r>
                      <w:rPr>
                        <w:rStyle w:val="213pt0"/>
                        <w:b/>
                        <w:bCs/>
                      </w:rPr>
                      <w:t>системы водоотведения и возможности расширения зоны их действия</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66" behindDoc="1" locked="0" layoutInCell="1" allowOverlap="1" wp14:anchorId="01E93BB8" wp14:editId="6BA4B385">
              <wp:simplePos x="0" y="0"/>
              <wp:positionH relativeFrom="page">
                <wp:posOffset>1080770</wp:posOffset>
              </wp:positionH>
              <wp:positionV relativeFrom="page">
                <wp:posOffset>991235</wp:posOffset>
              </wp:positionV>
              <wp:extent cx="5833745" cy="338455"/>
              <wp:effectExtent l="4445" t="635" r="635" b="381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374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rPr>
                              <w:rStyle w:val="213pt0"/>
                              <w:b/>
                              <w:bCs/>
                            </w:rPr>
                            <w:t>3.5. Анализ резервов производственных мощностей очистных сооружений</w:t>
                          </w:r>
                        </w:p>
                        <w:p w:rsidR="0029185C" w:rsidRDefault="00B70FE7">
                          <w:pPr>
                            <w:pStyle w:val="2c"/>
                            <w:shd w:val="clear" w:color="auto" w:fill="auto"/>
                            <w:spacing w:line="240" w:lineRule="auto"/>
                          </w:pPr>
                          <w:r>
                            <w:rPr>
                              <w:rStyle w:val="213pt0"/>
                              <w:b/>
                              <w:bCs/>
                            </w:rPr>
                            <w:t>системы водоотведения и возможности расширения зоны их действия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6" type="#_x0000_t202" style="position:absolute;margin-left:85.1pt;margin-top:78.05pt;width:459.35pt;height:26.65pt;z-index:-18874401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" filled="f" stroked="f">
              <v:textbox style="mso-fit-shape-to-text:t" inset="0,0,0,0">
                <w:txbxContent>
                  <w:p w:rsidR="0029185C" w:rsidRDefault="00B70FE7">
                    <w:pPr>
                      <w:pStyle w:val="2c"/>
                      <w:shd w:val="clear" w:color="auto" w:fill="auto"/>
                      <w:spacing w:line="240" w:lineRule="auto"/>
                    </w:pPr>
                    <w:r>
                      <w:rPr>
                        <w:rStyle w:val="213pt0"/>
                        <w:b/>
                        <w:bCs/>
                      </w:rPr>
                      <w:t>3.5. Анализ резервов производственных мощностей очистных сооружений</w:t>
                    </w:r>
                  </w:p>
                  <w:p w:rsidR="0029185C" w:rsidRDefault="00B70FE7">
                    <w:pPr>
                      <w:pStyle w:val="2c"/>
                      <w:shd w:val="clear" w:color="auto" w:fill="auto"/>
                      <w:spacing w:line="240" w:lineRule="auto"/>
                    </w:pPr>
                    <w:r>
                      <w:rPr>
                        <w:rStyle w:val="213pt0"/>
                        <w:b/>
                        <w:bCs/>
                      </w:rPr>
                      <w:t>системы водоотведения и возможности расширения зоны их действия</w:t>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69" behindDoc="1" locked="0" layoutInCell="1" allowOverlap="1" wp14:anchorId="37F6429E" wp14:editId="7D667732">
              <wp:simplePos x="0" y="0"/>
              <wp:positionH relativeFrom="page">
                <wp:posOffset>366395</wp:posOffset>
              </wp:positionH>
              <wp:positionV relativeFrom="page">
                <wp:posOffset>1188085</wp:posOffset>
              </wp:positionV>
              <wp:extent cx="8061960" cy="152400"/>
              <wp:effectExtent l="4445" t="0" r="1270" b="2540"/>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196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rPr>
                              <w:rStyle w:val="213pt1"/>
                            </w:rPr>
                            <w:t>Таблица 25. Оценка необходимости увеличения мощности КНС, эксплуатируемых МП г. Пскова «Горводоканал»</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9" type="#_x0000_t202" style="position:absolute;margin-left:28.85pt;margin-top:93.55pt;width:634.8pt;height:12pt;z-index:-18874401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" filled="f" stroked="f">
              <v:textbox style="mso-fit-shape-to-text:t" inset="0,0,0,0">
                <w:txbxContent>
                  <w:p w:rsidR="0029185C" w:rsidRDefault="00B70FE7">
                    <w:pPr>
                      <w:pStyle w:val="2c"/>
                      <w:shd w:val="clear" w:color="auto" w:fill="auto"/>
                      <w:spacing w:line="240" w:lineRule="auto"/>
                    </w:pPr>
                    <w:r>
                      <w:rPr>
                        <w:rStyle w:val="213pt1"/>
                      </w:rPr>
                      <w:t>Таблица 25. Оценка необходимости увеличения мощности КНС, эксплуатируемых МП г. Пскова «Горводоканал»</w:t>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73" behindDoc="1" locked="0" layoutInCell="1" allowOverlap="1" wp14:anchorId="5E8616B6" wp14:editId="59223AE1">
              <wp:simplePos x="0" y="0"/>
              <wp:positionH relativeFrom="page">
                <wp:posOffset>366395</wp:posOffset>
              </wp:positionH>
              <wp:positionV relativeFrom="page">
                <wp:posOffset>1148080</wp:posOffset>
              </wp:positionV>
              <wp:extent cx="9601200" cy="152400"/>
              <wp:effectExtent l="4445" t="0" r="0" b="4445"/>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26. Расчет резервов/дефицитов производственных мощностей очистных сооружений канализации, распложенных в границах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3" type="#_x0000_t202" style="position:absolute;margin-left:28.85pt;margin-top:90.4pt;width:756pt;height:12pt;z-index:-18874400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" filled="f" stroked="f">
              <v:textbox style="mso-fit-shape-to-text:t" inset="0,0,0,0">
                <w:txbxContent>
                  <w:p w:rsidR="0029185C" w:rsidRDefault="00B70FE7">
                    <w:pPr>
                      <w:pStyle w:val="4b"/>
                      <w:shd w:val="clear" w:color="auto" w:fill="auto"/>
                      <w:spacing w:line="240" w:lineRule="auto"/>
                    </w:pPr>
                    <w:r>
                      <w:t>Таблица 26. Расчет резервов/дефицитов производственных мощностей очистных сооружений канализации, распложенных в границах</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2" behindDoc="1" locked="0" layoutInCell="1" allowOverlap="1" wp14:anchorId="26EF4CB3" wp14:editId="455E445F">
              <wp:simplePos x="0" y="0"/>
              <wp:positionH relativeFrom="page">
                <wp:posOffset>1532255</wp:posOffset>
              </wp:positionH>
              <wp:positionV relativeFrom="page">
                <wp:posOffset>765810</wp:posOffset>
              </wp:positionV>
              <wp:extent cx="4151630" cy="146050"/>
              <wp:effectExtent l="0" t="3810" r="2540" b="254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1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rPr>
                              <w:rStyle w:val="4c"/>
                            </w:rPr>
                            <w:t>4. Расширение программы управления водоотведением</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 o:spid="_x0000_s1292" type="#_x0000_t202" style="position:absolute;margin-left:120.65pt;margin-top:60.3pt;width:326.9pt;height:11.5pt;z-index:-1887439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" filled="f" stroked="f">
              <v:textbox style="mso-fit-shape-to-text:t" inset="0,0,0,0">
                <w:txbxContent>
                  <w:p w:rsidR="0029185C" w:rsidRDefault="00B70FE7">
                    <w:pPr>
                      <w:pStyle w:val="4b"/>
                      <w:shd w:val="clear" w:color="auto" w:fill="auto"/>
                      <w:spacing w:line="240" w:lineRule="auto"/>
                    </w:pPr>
                    <w:r>
                      <w:rPr>
                        <w:rStyle w:val="4c"/>
                      </w:rPr>
                      <w:t>4. Расширение программы управления водоотведением</w:t>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93" behindDoc="1" locked="0" layoutInCell="1" allowOverlap="1" wp14:anchorId="4C71C614" wp14:editId="43C8D7BD">
              <wp:simplePos x="0" y="0"/>
              <wp:positionH relativeFrom="page">
                <wp:posOffset>1532255</wp:posOffset>
              </wp:positionH>
              <wp:positionV relativeFrom="page">
                <wp:posOffset>765810</wp:posOffset>
              </wp:positionV>
              <wp:extent cx="4151630" cy="146050"/>
              <wp:effectExtent l="0" t="3810" r="2540" b="254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163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rPr>
                              <w:rStyle w:val="4c"/>
                            </w:rPr>
                            <w:t>4. Расширение программы управления водоотведением</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3" type="#_x0000_t202" style="position:absolute;margin-left:120.65pt;margin-top:60.3pt;width:326.9pt;height:11.5pt;z-index:-18874398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" filled="f" stroked="f">
              <v:textbox style="mso-fit-shape-to-text:t" inset="0,0,0,0">
                <w:txbxContent>
                  <w:p w:rsidR="0029185C" w:rsidRDefault="00B70FE7">
                    <w:pPr>
                      <w:pStyle w:val="4b"/>
                      <w:shd w:val="clear" w:color="auto" w:fill="auto"/>
                      <w:spacing w:line="240" w:lineRule="auto"/>
                    </w:pPr>
                    <w:r>
                      <w:rPr>
                        <w:rStyle w:val="4c"/>
                      </w:rPr>
                      <w:t>4. Расширение программы управления водоотведением</w:t>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0" behindDoc="1" locked="0" layoutInCell="1" allowOverlap="1" wp14:anchorId="7C25E83D" wp14:editId="554B5DAD">
              <wp:simplePos x="0" y="0"/>
              <wp:positionH relativeFrom="page">
                <wp:posOffset>1083945</wp:posOffset>
              </wp:positionH>
              <wp:positionV relativeFrom="page">
                <wp:posOffset>829310</wp:posOffset>
              </wp:positionV>
              <wp:extent cx="4498975" cy="152400"/>
              <wp:effectExtent l="0" t="635" r="0" b="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897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38. Параметры перекладываемых сетей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0" type="#_x0000_t202" style="position:absolute;margin-left:85.35pt;margin-top:65.3pt;width:354.25pt;height:12pt;z-index:-1887439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" filled="f" stroked="f">
              <v:textbox style="mso-fit-shape-to-text:t" inset="0,0,0,0">
                <w:txbxContent>
                  <w:p w:rsidR="0029185C" w:rsidRDefault="00B70FE7">
                    <w:pPr>
                      <w:pStyle w:val="4b"/>
                      <w:shd w:val="clear" w:color="auto" w:fill="auto"/>
                      <w:spacing w:line="240" w:lineRule="auto"/>
                    </w:pPr>
                    <w:r>
                      <w:t>Таблица 38. Параметры перекладываемых сетей водоотведения</w:t>
                    </w:r>
                  </w:p>
                </w:txbxContent>
              </v:textbox>
              <w10:wrap anchorx="page" anchory="page"/>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7" behindDoc="1" locked="0" layoutInCell="1" allowOverlap="1" wp14:anchorId="76DA76B1" wp14:editId="36085FA2">
              <wp:simplePos x="0" y="0"/>
              <wp:positionH relativeFrom="page">
                <wp:posOffset>366395</wp:posOffset>
              </wp:positionH>
              <wp:positionV relativeFrom="page">
                <wp:posOffset>1188085</wp:posOffset>
              </wp:positionV>
              <wp:extent cx="9601200" cy="152400"/>
              <wp:effectExtent l="4445" t="0" r="0" b="254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44. Результаты оценки капитальных вложений в мероприятия по развитию систем водоотведения, эксплуатируемых АО «ГУ</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7" type="#_x0000_t202" style="position:absolute;margin-left:28.85pt;margin-top:93.55pt;width:756pt;height:12pt;z-index:-18874397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" filled="f" stroked="f">
              <v:textbox style="mso-fit-shape-to-text:t" inset="0,0,0,0">
                <w:txbxContent>
                  <w:p w:rsidR="0029185C" w:rsidRDefault="00B70FE7">
                    <w:pPr>
                      <w:pStyle w:val="4b"/>
                      <w:shd w:val="clear" w:color="auto" w:fill="auto"/>
                      <w:spacing w:line="240" w:lineRule="auto"/>
                    </w:pPr>
                    <w:r>
                      <w:t>Таблица 44. Результаты оценки капитальных вложений в мероприятия по развитию систем водоотведения, эксплуатируемых АО «ГУ</w:t>
                    </w:r>
                  </w:p>
                </w:txbxContent>
              </v:textbox>
              <w10:wrap anchorx="page" anchory="page"/>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08" behindDoc="1" locked="0" layoutInCell="1" allowOverlap="1" wp14:anchorId="7A49A317" wp14:editId="76029001">
              <wp:simplePos x="0" y="0"/>
              <wp:positionH relativeFrom="page">
                <wp:posOffset>366395</wp:posOffset>
              </wp:positionH>
              <wp:positionV relativeFrom="page">
                <wp:posOffset>1188085</wp:posOffset>
              </wp:positionV>
              <wp:extent cx="9601200" cy="152400"/>
              <wp:effectExtent l="4445" t="0" r="0" b="254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44. Результаты оценки капитальных вложений в мероприятия по развитию систем водоотведения, эксплуатируемых АО «ГУ</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8" type="#_x0000_t202" style="position:absolute;margin-left:28.85pt;margin-top:93.55pt;width:756pt;height:12pt;z-index:-1887439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" filled="f" stroked="f">
              <v:textbox style="mso-fit-shape-to-text:t" inset="0,0,0,0">
                <w:txbxContent>
                  <w:p w:rsidR="0029185C" w:rsidRDefault="00B70FE7">
                    <w:pPr>
                      <w:pStyle w:val="4b"/>
                      <w:shd w:val="clear" w:color="auto" w:fill="auto"/>
                      <w:spacing w:line="240" w:lineRule="auto"/>
                    </w:pPr>
                    <w:r>
                      <w:t>Таблица 44. Результаты оценки капитальных вложений в мероприятия по развитию систем водоотведения, эксплуатируемых АО «ГУ</w:t>
                    </w:r>
                  </w:p>
                </w:txbxContent>
              </v:textbox>
              <w10:wrap anchorx="page" anchory="page"/>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1" behindDoc="1" locked="0" layoutInCell="1" allowOverlap="1" wp14:anchorId="40E0D23C" wp14:editId="0BEE2FBA">
              <wp:simplePos x="0" y="0"/>
              <wp:positionH relativeFrom="page">
                <wp:posOffset>3351530</wp:posOffset>
              </wp:positionH>
              <wp:positionV relativeFrom="page">
                <wp:posOffset>838835</wp:posOffset>
              </wp:positionV>
              <wp:extent cx="1569720" cy="115570"/>
              <wp:effectExtent l="0" t="635" r="3175"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9720"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rPr>
                              <w:rStyle w:val="4c"/>
                            </w:rPr>
                            <w:t>6.2.2. АО «ГУ ЖКХ»</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11" type="#_x0000_t202" style="position:absolute;margin-left:263.9pt;margin-top:66.05pt;width:123.6pt;height:9.1pt;z-index:-18874396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" filled="f" stroked="f">
              <v:textbox style="mso-fit-shape-to-text:t" inset="0,0,0,0">
                <w:txbxContent>
                  <w:p w:rsidR="0029185C" w:rsidRDefault="00B70FE7">
                    <w:pPr>
                      <w:pStyle w:val="4b"/>
                      <w:shd w:val="clear" w:color="auto" w:fill="auto"/>
                      <w:spacing w:line="240" w:lineRule="auto"/>
                    </w:pPr>
                    <w:r>
                      <w:rPr>
                        <w:rStyle w:val="4c"/>
                      </w:rPr>
                      <w:t>6.2.2. АО «ГУ ЖКХ»</w:t>
                    </w: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3" behindDoc="1" locked="0" layoutInCell="1" allowOverlap="1" wp14:anchorId="657F21E7" wp14:editId="59448324">
              <wp:simplePos x="0" y="0"/>
              <wp:positionH relativeFrom="page">
                <wp:posOffset>366395</wp:posOffset>
              </wp:positionH>
              <wp:positionV relativeFrom="page">
                <wp:posOffset>1111885</wp:posOffset>
              </wp:positionV>
              <wp:extent cx="9607550" cy="152400"/>
              <wp:effectExtent l="4445" t="0" r="0" b="254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75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45. Результаты оценки капитальных вложений в мероприятия по развитию канализационных насосных станций и мероприятий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313" type="#_x0000_t202" style="position:absolute;margin-left:28.85pt;margin-top:87.55pt;width:756.5pt;height:12pt;z-index:-18874396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" filled="f" stroked="f">
              <v:textbox style="mso-fit-shape-to-text:t" inset="0,0,0,0">
                <w:txbxContent>
                  <w:p w:rsidR="0029185C" w:rsidRDefault="00B70FE7">
                    <w:pPr>
                      <w:pStyle w:val="4b"/>
                      <w:shd w:val="clear" w:color="auto" w:fill="auto"/>
                      <w:spacing w:line="240" w:lineRule="auto"/>
                    </w:pPr>
                    <w:r>
                      <w:t>Таблица 45. Результаты оценки капитальных вложений в мероприятия по развитию канализационных насосных станций и мероприятий</w:t>
                    </w:r>
                  </w:p>
                </w:txbxContent>
              </v:textbox>
              <w10:wrap anchorx="page" anchory="page"/>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4" behindDoc="1" locked="0" layoutInCell="1" allowOverlap="1" wp14:anchorId="3467EF52" wp14:editId="1254DE34">
              <wp:simplePos x="0" y="0"/>
              <wp:positionH relativeFrom="page">
                <wp:posOffset>366395</wp:posOffset>
              </wp:positionH>
              <wp:positionV relativeFrom="page">
                <wp:posOffset>1111885</wp:posOffset>
              </wp:positionV>
              <wp:extent cx="9607550" cy="152400"/>
              <wp:effectExtent l="4445" t="0" r="0" b="254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75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45. Результаты оценки капитальных вложений в мероприятия по развитию канализационных насосных станций и мероприятий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314" type="#_x0000_t202" style="position:absolute;margin-left:28.85pt;margin-top:87.55pt;width:756.5pt;height:12pt;z-index:-18874396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" filled="f" stroked="f">
              <v:textbox style="mso-fit-shape-to-text:t" inset="0,0,0,0">
                <w:txbxContent>
                  <w:p w:rsidR="0029185C" w:rsidRDefault="00B70FE7">
                    <w:pPr>
                      <w:pStyle w:val="4b"/>
                      <w:shd w:val="clear" w:color="auto" w:fill="auto"/>
                      <w:spacing w:line="240" w:lineRule="auto"/>
                    </w:pPr>
                    <w:r>
                      <w:t>Таблица 45. Результаты оценки капитальных вложений в мероприятия по развитию канализационных насосных станций и мероприятий</w:t>
                    </w: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7" behindDoc="1" locked="0" layoutInCell="1" allowOverlap="1" wp14:anchorId="0B57508F" wp14:editId="2FBA3B9E">
              <wp:simplePos x="0" y="0"/>
              <wp:positionH relativeFrom="page">
                <wp:posOffset>3434080</wp:posOffset>
              </wp:positionH>
              <wp:positionV relativeFrom="page">
                <wp:posOffset>838835</wp:posOffset>
              </wp:positionV>
              <wp:extent cx="1408430" cy="143510"/>
              <wp:effectExtent l="0" t="635"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8430"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rPr>
                              <w:rStyle w:val="4c"/>
                            </w:rPr>
                            <w:t>6.2.3. ОАО «РЖД»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317" type="#_x0000_t202" style="position:absolute;margin-left:270.4pt;margin-top:66.05pt;width:110.9pt;height:11.3pt;z-index:-18874396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" filled="f" stroked="f">
              <v:textbox style="mso-fit-shape-to-text:t" inset="0,0,0,0">
                <w:txbxContent>
                  <w:p w:rsidR="0029185C" w:rsidRDefault="00B70FE7">
                    <w:pPr>
                      <w:pStyle w:val="4b"/>
                      <w:shd w:val="clear" w:color="auto" w:fill="auto"/>
                      <w:spacing w:line="240" w:lineRule="auto"/>
                    </w:pPr>
                    <w:r>
                      <w:rPr>
                        <w:rStyle w:val="4c"/>
                      </w:rPr>
                      <w:t>6.2.3. ОАО «РЖД»</w:t>
                    </w:r>
                  </w:p>
                </w:txbxContent>
              </v:textbox>
              <w10:wrap anchorx="page" anchory="page"/>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38" behindDoc="1" locked="0" layoutInCell="1" allowOverlap="1" wp14:anchorId="40D7AE4E" wp14:editId="2D46B72F">
              <wp:simplePos x="0" y="0"/>
              <wp:positionH relativeFrom="page">
                <wp:posOffset>1849120</wp:posOffset>
              </wp:positionH>
              <wp:positionV relativeFrom="page">
                <wp:posOffset>765810</wp:posOffset>
              </wp:positionV>
              <wp:extent cx="4145280" cy="137160"/>
              <wp:effectExtent l="1270" t="3810" r="0" b="1905"/>
              <wp:wrapNone/>
              <wp:docPr id="9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528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rPr>
                              <w:rStyle w:val="213pt0"/>
                              <w:b/>
                              <w:bCs/>
                            </w:rPr>
                            <w:t>2. Б</w:t>
                          </w:r>
                          <w:r>
                            <w:rPr>
                              <w:rStyle w:val="2105pt"/>
                              <w:b/>
                              <w:bCs/>
                            </w:rPr>
                            <w:t>АЛАНСЫ СТОЧНЫХ ВОД В СИСТЕМЕ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2" type="#_x0000_t202" style="position:absolute;margin-left:145.6pt;margin-top:60.3pt;width:326.4pt;height:10.8pt;z-index:-18874404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" filled="f" stroked="f">
              <v:textbox style="mso-fit-shape-to-text:t" inset="0,0,0,0">
                <w:txbxContent>
                  <w:p w:rsidR="0029185C" w:rsidRDefault="00B70FE7">
                    <w:pPr>
                      <w:pStyle w:val="2c"/>
                      <w:shd w:val="clear" w:color="auto" w:fill="auto"/>
                      <w:spacing w:line="240" w:lineRule="auto"/>
                    </w:pPr>
                    <w:r>
                      <w:rPr>
                        <w:rStyle w:val="213pt0"/>
                        <w:b/>
                        <w:bCs/>
                      </w:rPr>
                      <w:t>2. Б</w:t>
                    </w:r>
                    <w:r>
                      <w:rPr>
                        <w:rStyle w:val="2105pt"/>
                        <w:b/>
                        <w:bCs/>
                      </w:rPr>
                      <w:t>АЛАНСЫ СТОЧНЫХ ВОД В СИСТЕМЕ ВОДООТВЕДЕНИЯ</w:t>
                    </w:r>
                  </w:p>
                </w:txbxContent>
              </v:textbox>
              <w10:wrap anchorx="page" anchory="page"/>
            </v:shape>
          </w:pict>
        </mc:Fallback>
      </mc:AlternateConten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19" behindDoc="1" locked="0" layoutInCell="1" allowOverlap="1" wp14:anchorId="54CEF64E" wp14:editId="22CBEDDF">
              <wp:simplePos x="0" y="0"/>
              <wp:positionH relativeFrom="page">
                <wp:posOffset>366395</wp:posOffset>
              </wp:positionH>
              <wp:positionV relativeFrom="page">
                <wp:posOffset>1111885</wp:posOffset>
              </wp:positionV>
              <wp:extent cx="9135110" cy="152400"/>
              <wp:effectExtent l="4445" t="0" r="4445" b="254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51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47. Итоговый график финансирования мероприятий по развитию систем водоотведения, эксплуатируемых ОАО «РЖД»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319" type="#_x0000_t202" style="position:absolute;margin-left:28.85pt;margin-top:87.55pt;width:719.3pt;height:12pt;z-index:-1887439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" filled="f" stroked="f">
              <v:textbox style="mso-fit-shape-to-text:t" inset="0,0,0,0">
                <w:txbxContent>
                  <w:p w:rsidR="0029185C" w:rsidRDefault="00B70FE7">
                    <w:pPr>
                      <w:pStyle w:val="4b"/>
                      <w:shd w:val="clear" w:color="auto" w:fill="auto"/>
                      <w:spacing w:line="240" w:lineRule="auto"/>
                    </w:pPr>
                    <w:r>
                      <w:t>Таблица 47. Итоговый график финансирования мероприятий по развитию систем водоотведения, эксплуатируемых ОАО «РЖД»</w:t>
                    </w:r>
                  </w:p>
                </w:txbxContent>
              </v:textbox>
              <w10:wrap anchorx="page" anchory="page"/>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3" behindDoc="1" locked="0" layoutInCell="1" allowOverlap="1" wp14:anchorId="35777241" wp14:editId="4266F95C">
              <wp:simplePos x="0" y="0"/>
              <wp:positionH relativeFrom="page">
                <wp:posOffset>366395</wp:posOffset>
              </wp:positionH>
              <wp:positionV relativeFrom="page">
                <wp:posOffset>1188085</wp:posOffset>
              </wp:positionV>
              <wp:extent cx="6757670" cy="152400"/>
              <wp:effectExtent l="4445" t="0" r="635" b="254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76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48. Динамика целевых показателей развития централизованных систем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323" type="#_x0000_t202" style="position:absolute;margin-left:28.85pt;margin-top:93.55pt;width:532.1pt;height:12pt;z-index:-1887439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" filled="f" stroked="f">
              <v:textbox style="mso-fit-shape-to-text:t" inset="0,0,0,0">
                <w:txbxContent>
                  <w:p w:rsidR="0029185C" w:rsidRDefault="00B70FE7">
                    <w:pPr>
                      <w:pStyle w:val="4b"/>
                      <w:shd w:val="clear" w:color="auto" w:fill="auto"/>
                      <w:spacing w:line="240" w:lineRule="auto"/>
                    </w:pPr>
                    <w:r>
                      <w:t>Таблица 48. Динамика целевых показателей развития централизованных систем водоотведения</w:t>
                    </w:r>
                  </w:p>
                </w:txbxContent>
              </v:textbox>
              <w10:wrap anchorx="page" anchory="page"/>
            </v:shap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29" behindDoc="1" locked="0" layoutInCell="1" allowOverlap="1" wp14:anchorId="5A9116DA" wp14:editId="0B2680A4">
              <wp:simplePos x="0" y="0"/>
              <wp:positionH relativeFrom="page">
                <wp:posOffset>366395</wp:posOffset>
              </wp:positionH>
              <wp:positionV relativeFrom="page">
                <wp:posOffset>1188085</wp:posOffset>
              </wp:positionV>
              <wp:extent cx="5897880" cy="152400"/>
              <wp:effectExtent l="4445" t="0" r="3175" b="254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78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50. Перечень бесхозяйных сетей централизованных систем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29" type="#_x0000_t202" style="position:absolute;margin-left:28.85pt;margin-top:93.55pt;width:464.4pt;height:12pt;z-index:-1887439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" filled="f" stroked="f">
              <v:textbox style="mso-fit-shape-to-text:t" inset="0,0,0,0">
                <w:txbxContent>
                  <w:p w:rsidR="0029185C" w:rsidRDefault="00B70FE7">
                    <w:pPr>
                      <w:pStyle w:val="4b"/>
                      <w:shd w:val="clear" w:color="auto" w:fill="auto"/>
                      <w:spacing w:line="240" w:lineRule="auto"/>
                    </w:pPr>
                    <w:r>
                      <w:t>Таблица 50. Перечень бесхозяйных сетей централизованных систем водоотведения</w:t>
                    </w:r>
                  </w:p>
                </w:txbxContent>
              </v:textbox>
              <w10:wrap anchorx="page" anchory="page"/>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30" behindDoc="1" locked="0" layoutInCell="1" allowOverlap="1" wp14:anchorId="5F21C614" wp14:editId="2DB8D771">
              <wp:simplePos x="0" y="0"/>
              <wp:positionH relativeFrom="page">
                <wp:posOffset>366395</wp:posOffset>
              </wp:positionH>
              <wp:positionV relativeFrom="page">
                <wp:posOffset>1188085</wp:posOffset>
              </wp:positionV>
              <wp:extent cx="5897880" cy="152400"/>
              <wp:effectExtent l="4445" t="0" r="3175" b="254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78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50. Перечень бесхозяйных сетей централизованных систем водоотведения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30" type="#_x0000_t202" style="position:absolute;margin-left:28.85pt;margin-top:93.55pt;width:464.4pt;height:12pt;z-index:-18874395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" filled="f" stroked="f">
              <v:textbox style="mso-fit-shape-to-text:t" inset="0,0,0,0">
                <w:txbxContent>
                  <w:p w:rsidR="0029185C" w:rsidRDefault="00B70FE7">
                    <w:pPr>
                      <w:pStyle w:val="4b"/>
                      <w:shd w:val="clear" w:color="auto" w:fill="auto"/>
                      <w:spacing w:line="240" w:lineRule="auto"/>
                    </w:pPr>
                    <w:r>
                      <w:t>Таблица 50. Перечень бесхозяйных сетей централизованных систем водоотведения</w:t>
                    </w:r>
                  </w:p>
                </w:txbxContent>
              </v:textbox>
              <w10:wrap anchorx="page" anchory="page"/>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533" behindDoc="1" locked="0" layoutInCell="1" allowOverlap="1" wp14:anchorId="3A13169B" wp14:editId="09570B8F">
              <wp:simplePos x="0" y="0"/>
              <wp:positionH relativeFrom="page">
                <wp:posOffset>1083945</wp:posOffset>
              </wp:positionH>
              <wp:positionV relativeFrom="page">
                <wp:posOffset>753110</wp:posOffset>
              </wp:positionV>
              <wp:extent cx="6111240" cy="152400"/>
              <wp:effectExtent l="0" t="635"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4b"/>
                            <w:shd w:val="clear" w:color="auto" w:fill="auto"/>
                            <w:spacing w:line="240" w:lineRule="auto"/>
                          </w:pPr>
                          <w:r>
                            <w:t>Таблица 49. Протяженность бесхозяйный сетей водоотведения в границах МО «Город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333" type="#_x0000_t202" style="position:absolute;margin-left:85.35pt;margin-top:59.3pt;width:481.2pt;height:12pt;z-index:-1887439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" filled="f" stroked="f">
              <v:textbox style="mso-fit-shape-to-text:t" inset="0,0,0,0">
                <w:txbxContent>
                  <w:p w:rsidR="0029185C" w:rsidRDefault="00B70FE7">
                    <w:pPr>
                      <w:pStyle w:val="4b"/>
                      <w:shd w:val="clear" w:color="auto" w:fill="auto"/>
                      <w:spacing w:line="240" w:lineRule="auto"/>
                    </w:pPr>
                    <w:r>
                      <w:t>Таблица 49. Протяженность бесхозяйный сетей водоотведения в границах МО «Город</w:t>
                    </w:r>
                  </w:p>
                </w:txbxContent>
              </v:textbox>
              <w10:wrap anchorx="page" anchory="page"/>
            </v:shape>
          </w:pict>
        </mc:Fallback>
      </mc:AlternateConten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44" behindDoc="1" locked="0" layoutInCell="1" allowOverlap="1" wp14:anchorId="5F7AA2E1" wp14:editId="7EC78E44">
              <wp:simplePos x="0" y="0"/>
              <wp:positionH relativeFrom="page">
                <wp:posOffset>1083945</wp:posOffset>
              </wp:positionH>
              <wp:positionV relativeFrom="page">
                <wp:posOffset>753110</wp:posOffset>
              </wp:positionV>
              <wp:extent cx="6104890" cy="152400"/>
              <wp:effectExtent l="0" t="635" r="2540" b="0"/>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48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rPr>
                              <w:rStyle w:val="213pt1"/>
                            </w:rPr>
                            <w:t>Таблица 20. Общие объемы стоков, поступающих в систему централизованного</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8" type="#_x0000_t202" style="position:absolute;margin-left:85.35pt;margin-top:59.3pt;width:480.7pt;height:12pt;z-index:-1887440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" filled="f" stroked="f">
              <v:textbox style="mso-fit-shape-to-text:t" inset="0,0,0,0">
                <w:txbxContent>
                  <w:p w:rsidR="0029185C" w:rsidRDefault="00B70FE7">
                    <w:pPr>
                      <w:pStyle w:val="2c"/>
                      <w:shd w:val="clear" w:color="auto" w:fill="auto"/>
                      <w:spacing w:line="240" w:lineRule="auto"/>
                    </w:pPr>
                    <w:r>
                      <w:rPr>
                        <w:rStyle w:val="213pt1"/>
                      </w:rPr>
                      <w:t>Таблица 20. Общие объемы стоков, поступающих в систему централизованного</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50" behindDoc="1" locked="0" layoutInCell="1" allowOverlap="1" wp14:anchorId="060DBA1E" wp14:editId="57A9B77C">
              <wp:simplePos x="0" y="0"/>
              <wp:positionH relativeFrom="page">
                <wp:posOffset>2616835</wp:posOffset>
              </wp:positionH>
              <wp:positionV relativeFrom="page">
                <wp:posOffset>765810</wp:posOffset>
              </wp:positionV>
              <wp:extent cx="2606040" cy="137160"/>
              <wp:effectExtent l="0" t="3810" r="0" b="1905"/>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604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rPr>
                              <w:rStyle w:val="213pt0"/>
                              <w:b/>
                              <w:bCs/>
                            </w:rPr>
                            <w:t>3. П</w:t>
                          </w:r>
                          <w:r>
                            <w:rPr>
                              <w:rStyle w:val="2105pt0"/>
                              <w:b/>
                              <w:bCs/>
                            </w:rPr>
                            <w:t>рогноз объема сточных вод</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4" type="#_x0000_t202" style="position:absolute;margin-left:206.05pt;margin-top:60.3pt;width:205.2pt;height:10.8pt;z-index:-1887440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" filled="f" stroked="f">
              <v:textbox style="mso-fit-shape-to-text:t" inset="0,0,0,0">
                <w:txbxContent>
                  <w:p w:rsidR="0029185C" w:rsidRDefault="00B70FE7">
                    <w:pPr>
                      <w:pStyle w:val="2c"/>
                      <w:shd w:val="clear" w:color="auto" w:fill="auto"/>
                      <w:spacing w:line="240" w:lineRule="auto"/>
                    </w:pPr>
                    <w:r>
                      <w:rPr>
                        <w:rStyle w:val="213pt0"/>
                        <w:b/>
                        <w:bCs/>
                      </w:rPr>
                      <w:t>3. П</w:t>
                    </w:r>
                    <w:r>
                      <w:rPr>
                        <w:rStyle w:val="2105pt0"/>
                        <w:b/>
                        <w:bCs/>
                      </w:rPr>
                      <w:t>рогноз объема сточных вод</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29185C"/>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85C" w:rsidRDefault="004E16BE">
    <w:pPr>
      <w:rPr>
        <w:sz w:val="2"/>
        <w:szCs w:val="2"/>
      </w:rPr>
    </w:pPr>
    <w:r>
      <w:rPr>
        <w:noProof/>
        <w:lang w:bidi="ar-SA"/>
      </w:rPr>
      <mc:AlternateContent>
        <mc:Choice Requires="wps">
          <w:drawing>
            <wp:anchor distT="0" distB="0" distL="63500" distR="63500" simplePos="0" relativeHeight="314572460" behindDoc="1" locked="0" layoutInCell="1" allowOverlap="1" wp14:anchorId="751A00D7" wp14:editId="019F1DF0">
              <wp:simplePos x="0" y="0"/>
              <wp:positionH relativeFrom="page">
                <wp:posOffset>1080770</wp:posOffset>
              </wp:positionH>
              <wp:positionV relativeFrom="page">
                <wp:posOffset>759460</wp:posOffset>
              </wp:positionV>
              <wp:extent cx="6111240" cy="433070"/>
              <wp:effectExtent l="4445" t="0" r="0" b="0"/>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433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185C" w:rsidRDefault="00B70FE7">
                          <w:pPr>
                            <w:pStyle w:val="2c"/>
                            <w:shd w:val="clear" w:color="auto" w:fill="auto"/>
                            <w:spacing w:line="240" w:lineRule="auto"/>
                          </w:pPr>
                          <w:r>
                            <w:rPr>
                              <w:rStyle w:val="213pt1"/>
                            </w:rPr>
                            <w:t>техническим условиям и заявкам на присоединение, выданные МП г. Пскова</w:t>
                          </w:r>
                        </w:p>
                        <w:p w:rsidR="0029185C" w:rsidRDefault="00B70FE7">
                          <w:pPr>
                            <w:pStyle w:val="2c"/>
                            <w:shd w:val="clear" w:color="auto" w:fill="auto"/>
                            <w:spacing w:line="240" w:lineRule="auto"/>
                          </w:pPr>
                          <w:r>
                            <w:rPr>
                              <w:rStyle w:val="213pt1"/>
                            </w:rPr>
                            <w:t>«Горводоканал», приведены на рисунке 9и в таблице 24.</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3" type="#_x0000_t202" style="position:absolute;margin-left:85.1pt;margin-top:59.8pt;width:481.2pt;height:34.1pt;z-index:-1887440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" filled="f" stroked="f">
              <v:textbox style="mso-fit-shape-to-text:t" inset="0,0,0,0">
                <w:txbxContent>
                  <w:p w:rsidR="0029185C" w:rsidRDefault="00B70FE7">
                    <w:pPr>
                      <w:pStyle w:val="2c"/>
                      <w:shd w:val="clear" w:color="auto" w:fill="auto"/>
                      <w:spacing w:line="240" w:lineRule="auto"/>
                    </w:pPr>
                    <w:r>
                      <w:rPr>
                        <w:rStyle w:val="213pt1"/>
                      </w:rPr>
                      <w:t>техническим условиям и заявкам на присоединение, выданные МП г. Пскова</w:t>
                    </w:r>
                  </w:p>
                  <w:p w:rsidR="0029185C" w:rsidRDefault="00B70FE7">
                    <w:pPr>
                      <w:pStyle w:val="2c"/>
                      <w:shd w:val="clear" w:color="auto" w:fill="auto"/>
                      <w:spacing w:line="240" w:lineRule="auto"/>
                    </w:pPr>
                    <w:r>
                      <w:rPr>
                        <w:rStyle w:val="213pt1"/>
                      </w:rPr>
                      <w:t>«Горводоканал», приведены на рисунке 9и в таблице 24.</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C6217"/>
    <w:multiLevelType w:val="multilevel"/>
    <w:tmpl w:val="AA38A29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18A387E"/>
    <w:multiLevelType w:val="multilevel"/>
    <w:tmpl w:val="D4C07BFA"/>
    <w:lvl w:ilvl="0">
      <w:start w:val="1"/>
      <w:numFmt w:val="decimal"/>
      <w:lvlText w:val="1.5.%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30C1359"/>
    <w:multiLevelType w:val="multilevel"/>
    <w:tmpl w:val="ECA406A4"/>
    <w:lvl w:ilvl="0">
      <w:start w:val="1"/>
      <w:numFmt w:val="decimal"/>
      <w:lvlText w:val="1.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3504298"/>
    <w:multiLevelType w:val="multilevel"/>
    <w:tmpl w:val="14B23070"/>
    <w:lvl w:ilvl="0">
      <w:start w:val="3"/>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3FC150A"/>
    <w:multiLevelType w:val="multilevel"/>
    <w:tmpl w:val="866A2596"/>
    <w:lvl w:ilvl="0">
      <w:start w:val="1"/>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5D56CA1"/>
    <w:multiLevelType w:val="multilevel"/>
    <w:tmpl w:val="75C214E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5D97F27"/>
    <w:multiLevelType w:val="multilevel"/>
    <w:tmpl w:val="7F8EFB5E"/>
    <w:lvl w:ilvl="0">
      <w:start w:val="2"/>
      <w:numFmt w:val="decimal"/>
      <w:lvlText w:val="1.9.%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7FB4B2E"/>
    <w:multiLevelType w:val="multilevel"/>
    <w:tmpl w:val="E444A8C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9280480"/>
    <w:multiLevelType w:val="multilevel"/>
    <w:tmpl w:val="C8E80BF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AA45E1E"/>
    <w:multiLevelType w:val="multilevel"/>
    <w:tmpl w:val="CE9828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BBD022B"/>
    <w:multiLevelType w:val="multilevel"/>
    <w:tmpl w:val="8FAC2C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CCC3152"/>
    <w:multiLevelType w:val="multilevel"/>
    <w:tmpl w:val="9EB89E52"/>
    <w:lvl w:ilvl="0">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F236C86"/>
    <w:multiLevelType w:val="multilevel"/>
    <w:tmpl w:val="21CE5C9E"/>
    <w:lvl w:ilvl="0">
      <w:start w:val="1"/>
      <w:numFmt w:val="decimal"/>
      <w:lvlText w:val="1.2.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2F91C0D"/>
    <w:multiLevelType w:val="multilevel"/>
    <w:tmpl w:val="9EE89946"/>
    <w:lvl w:ilvl="0">
      <w:start w:val="1"/>
      <w:numFmt w:val="decimal"/>
      <w:lvlText w:val="4.З.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176B1878"/>
    <w:multiLevelType w:val="multilevel"/>
    <w:tmpl w:val="E2F8F99C"/>
    <w:lvl w:ilvl="0">
      <w:start w:val="1"/>
      <w:numFmt w:val="decimal"/>
      <w:lvlText w:val="1.5.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17C46F7F"/>
    <w:multiLevelType w:val="multilevel"/>
    <w:tmpl w:val="62585DD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182E6448"/>
    <w:multiLevelType w:val="multilevel"/>
    <w:tmpl w:val="E6D038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19B74122"/>
    <w:multiLevelType w:val="multilevel"/>
    <w:tmpl w:val="1102BA62"/>
    <w:lvl w:ilvl="0">
      <w:start w:val="4"/>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1AC12575"/>
    <w:multiLevelType w:val="multilevel"/>
    <w:tmpl w:val="4454BF1C"/>
    <w:lvl w:ilvl="0">
      <w:start w:val="4"/>
      <w:numFmt w:val="decimal"/>
      <w:lvlText w:val="4.З.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1CBA348C"/>
    <w:multiLevelType w:val="multilevel"/>
    <w:tmpl w:val="20FCD6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1D9F05A7"/>
    <w:multiLevelType w:val="multilevel"/>
    <w:tmpl w:val="05DAE6A2"/>
    <w:lvl w:ilvl="0">
      <w:start w:val="1"/>
      <w:numFmt w:val="decimal"/>
      <w:lvlText w:val="2.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5"/>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E513EF4"/>
    <w:multiLevelType w:val="multilevel"/>
    <w:tmpl w:val="B7828FF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1EAF51B8"/>
    <w:multiLevelType w:val="multilevel"/>
    <w:tmpl w:val="AEF200CC"/>
    <w:lvl w:ilvl="0">
      <w:start w:val="3"/>
      <w:numFmt w:val="decimal"/>
      <w:lvlText w:val="4.3.I.%1."/>
      <w:lvlJc w:val="left"/>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1F6175CB"/>
    <w:multiLevelType w:val="multilevel"/>
    <w:tmpl w:val="5930231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1FB34117"/>
    <w:multiLevelType w:val="multilevel"/>
    <w:tmpl w:val="AE3E3300"/>
    <w:lvl w:ilvl="0">
      <w:start w:val="1"/>
      <w:numFmt w:val="decimal"/>
      <w:lvlText w:val="3.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20FB07B0"/>
    <w:multiLevelType w:val="multilevel"/>
    <w:tmpl w:val="26D89B8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280B703F"/>
    <w:multiLevelType w:val="multilevel"/>
    <w:tmpl w:val="F5E6080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83A61CE"/>
    <w:multiLevelType w:val="multilevel"/>
    <w:tmpl w:val="BB18412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28BB5185"/>
    <w:multiLevelType w:val="multilevel"/>
    <w:tmpl w:val="44888D6E"/>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295D1FEA"/>
    <w:multiLevelType w:val="multilevel"/>
    <w:tmpl w:val="17FA2586"/>
    <w:lvl w:ilvl="0">
      <w:start w:val="1"/>
      <w:numFmt w:val="decimal"/>
      <w:lvlText w:val="1.2.2.%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29A02542"/>
    <w:multiLevelType w:val="multilevel"/>
    <w:tmpl w:val="09F8A87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2A3D1874"/>
    <w:multiLevelType w:val="multilevel"/>
    <w:tmpl w:val="846A6A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2B051BBB"/>
    <w:multiLevelType w:val="multilevel"/>
    <w:tmpl w:val="1C3811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2B8F4579"/>
    <w:multiLevelType w:val="multilevel"/>
    <w:tmpl w:val="DB502638"/>
    <w:lvl w:ilvl="0">
      <w:start w:val="2"/>
      <w:numFmt w:val="decimal"/>
      <w:lvlText w:val="4.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2F8550A7"/>
    <w:multiLevelType w:val="multilevel"/>
    <w:tmpl w:val="A92EDD86"/>
    <w:lvl w:ilvl="0">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347770E0"/>
    <w:multiLevelType w:val="multilevel"/>
    <w:tmpl w:val="06C072B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358B45B9"/>
    <w:multiLevelType w:val="multilevel"/>
    <w:tmpl w:val="0274942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373642EF"/>
    <w:multiLevelType w:val="multilevel"/>
    <w:tmpl w:val="F9E09CE2"/>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38194A13"/>
    <w:multiLevelType w:val="multilevel"/>
    <w:tmpl w:val="DF986F8A"/>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397341ED"/>
    <w:multiLevelType w:val="multilevel"/>
    <w:tmpl w:val="A1CCAE50"/>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3B8651F1"/>
    <w:multiLevelType w:val="multilevel"/>
    <w:tmpl w:val="A1E2D3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3EF03C24"/>
    <w:multiLevelType w:val="multilevel"/>
    <w:tmpl w:val="F28687F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3F7C38AF"/>
    <w:multiLevelType w:val="multilevel"/>
    <w:tmpl w:val="7BA03A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423D505C"/>
    <w:multiLevelType w:val="multilevel"/>
    <w:tmpl w:val="4CF6FB62"/>
    <w:lvl w:ilvl="0">
      <w:start w:val="1"/>
      <w:numFmt w:val="decimal"/>
      <w:lvlText w:val="%1."/>
      <w:lvlJc w:val="left"/>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428D568F"/>
    <w:multiLevelType w:val="multilevel"/>
    <w:tmpl w:val="D9F4260E"/>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442E6360"/>
    <w:multiLevelType w:val="multilevel"/>
    <w:tmpl w:val="3A0A0CF0"/>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469757C2"/>
    <w:multiLevelType w:val="multilevel"/>
    <w:tmpl w:val="E51E583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4703701F"/>
    <w:multiLevelType w:val="multilevel"/>
    <w:tmpl w:val="24A4F4DE"/>
    <w:lvl w:ilvl="0">
      <w:start w:val="1"/>
      <w:numFmt w:val="decimal"/>
      <w:lvlText w:val="4.5.%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6"/>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47072690"/>
    <w:multiLevelType w:val="multilevel"/>
    <w:tmpl w:val="2C3665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4714150A"/>
    <w:multiLevelType w:val="multilevel"/>
    <w:tmpl w:val="B5F4C8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486E6C5F"/>
    <w:multiLevelType w:val="multilevel"/>
    <w:tmpl w:val="A65EF000"/>
    <w:lvl w:ilvl="0">
      <w:start w:val="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48CD2ECA"/>
    <w:multiLevelType w:val="multilevel"/>
    <w:tmpl w:val="8F704C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49AD3DD1"/>
    <w:multiLevelType w:val="multilevel"/>
    <w:tmpl w:val="5148B1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4BEE3AA6"/>
    <w:multiLevelType w:val="multilevel"/>
    <w:tmpl w:val="54E0AA3C"/>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4C0F149D"/>
    <w:multiLevelType w:val="multilevel"/>
    <w:tmpl w:val="1C0AFDF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4CD70B22"/>
    <w:multiLevelType w:val="multilevel"/>
    <w:tmpl w:val="6BEA7C5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4D5C025B"/>
    <w:multiLevelType w:val="multilevel"/>
    <w:tmpl w:val="29B6723A"/>
    <w:lvl w:ilvl="0">
      <w:start w:val="7"/>
      <w:numFmt w:val="decimal"/>
      <w:lvlText w:val="%1."/>
      <w:lvlJc w:val="left"/>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4E53155D"/>
    <w:multiLevelType w:val="multilevel"/>
    <w:tmpl w:val="95345C8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4FCF7AF4"/>
    <w:multiLevelType w:val="multilevel"/>
    <w:tmpl w:val="65FE5CE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4FF406B7"/>
    <w:multiLevelType w:val="multilevel"/>
    <w:tmpl w:val="B594729E"/>
    <w:lvl w:ilvl="0">
      <w:start w:val="1"/>
      <w:numFmt w:val="decimal"/>
      <w:lvlText w:val="4.З.2.%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503C6418"/>
    <w:multiLevelType w:val="multilevel"/>
    <w:tmpl w:val="861C5B48"/>
    <w:lvl w:ilvl="0">
      <w:start w:val="2"/>
      <w:numFmt w:val="decimal"/>
      <w:lvlText w:val="1.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505C23D2"/>
    <w:multiLevelType w:val="multilevel"/>
    <w:tmpl w:val="DA66F4AE"/>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50BB5F1C"/>
    <w:multiLevelType w:val="multilevel"/>
    <w:tmpl w:val="E806C05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51AE4649"/>
    <w:multiLevelType w:val="multilevel"/>
    <w:tmpl w:val="49E0769C"/>
    <w:lvl w:ilvl="0">
      <w:start w:val="1"/>
      <w:numFmt w:val="decimal"/>
      <w:lvlText w:val="4.З.1.1.%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52BE7A16"/>
    <w:multiLevelType w:val="multilevel"/>
    <w:tmpl w:val="E2208D4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530F3FC9"/>
    <w:multiLevelType w:val="multilevel"/>
    <w:tmpl w:val="97503F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580D32E5"/>
    <w:multiLevelType w:val="multilevel"/>
    <w:tmpl w:val="5AA0406E"/>
    <w:lvl w:ilvl="0">
      <w:start w:val="2"/>
      <w:numFmt w:val="decimal"/>
      <w:lvlText w:val="4.3.3.%1."/>
      <w:lvlJc w:val="left"/>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58F03F7D"/>
    <w:multiLevelType w:val="multilevel"/>
    <w:tmpl w:val="A9AE03B0"/>
    <w:lvl w:ilvl="0">
      <w:start w:val="1"/>
      <w:numFmt w:val="upperRoman"/>
      <w:lvlText w:val="4.3.3.%1."/>
      <w:lvlJc w:val="left"/>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59B36145"/>
    <w:multiLevelType w:val="multilevel"/>
    <w:tmpl w:val="DFC41D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5F19112A"/>
    <w:multiLevelType w:val="multilevel"/>
    <w:tmpl w:val="65CE0D9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6004546F"/>
    <w:multiLevelType w:val="multilevel"/>
    <w:tmpl w:val="C6869E5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62A4078F"/>
    <w:multiLevelType w:val="multilevel"/>
    <w:tmpl w:val="6C8256F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650B25F0"/>
    <w:multiLevelType w:val="multilevel"/>
    <w:tmpl w:val="621C40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674B0806"/>
    <w:multiLevelType w:val="multilevel"/>
    <w:tmpl w:val="E5A20F60"/>
    <w:lvl w:ilvl="0">
      <w:start w:val="1"/>
      <w:numFmt w:val="decimal"/>
      <w:lvlText w:val="1.9.%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68B8308F"/>
    <w:multiLevelType w:val="multilevel"/>
    <w:tmpl w:val="454E13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69C27ED8"/>
    <w:multiLevelType w:val="multilevel"/>
    <w:tmpl w:val="CD4427A0"/>
    <w:lvl w:ilvl="0">
      <w:start w:val="1"/>
      <w:numFmt w:val="decimal"/>
      <w:lvlText w:val="1.6.%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6A312FF0"/>
    <w:multiLevelType w:val="multilevel"/>
    <w:tmpl w:val="714CC9F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6A562981"/>
    <w:multiLevelType w:val="multilevel"/>
    <w:tmpl w:val="D0F0256C"/>
    <w:lvl w:ilvl="0">
      <w:start w:val="1"/>
      <w:numFmt w:val="decimal"/>
      <w:lvlText w:val="1.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6BD776FC"/>
    <w:multiLevelType w:val="multilevel"/>
    <w:tmpl w:val="E6E6AD6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6BDE5F11"/>
    <w:multiLevelType w:val="multilevel"/>
    <w:tmpl w:val="BBEE2AB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703E4E6C"/>
    <w:multiLevelType w:val="multilevel"/>
    <w:tmpl w:val="A8EAAD84"/>
    <w:lvl w:ilvl="0">
      <w:start w:val="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70CE6E61"/>
    <w:multiLevelType w:val="multilevel"/>
    <w:tmpl w:val="A2F4D2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722303AC"/>
    <w:multiLevelType w:val="multilevel"/>
    <w:tmpl w:val="0F6280CA"/>
    <w:lvl w:ilvl="0">
      <w:start w:val="1"/>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72422C1B"/>
    <w:multiLevelType w:val="multilevel"/>
    <w:tmpl w:val="7BD88E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724879BA"/>
    <w:multiLevelType w:val="multilevel"/>
    <w:tmpl w:val="69F20B14"/>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758D6446"/>
    <w:multiLevelType w:val="multilevel"/>
    <w:tmpl w:val="53E258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792E3DCE"/>
    <w:multiLevelType w:val="multilevel"/>
    <w:tmpl w:val="8FD8EC1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7A043114"/>
    <w:multiLevelType w:val="multilevel"/>
    <w:tmpl w:val="0422E20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7AEA297D"/>
    <w:multiLevelType w:val="multilevel"/>
    <w:tmpl w:val="BD0CFB9E"/>
    <w:lvl w:ilvl="0">
      <w:start w:val="1"/>
      <w:numFmt w:val="decimal"/>
      <w:lvlText w:val="6.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7B8B55C8"/>
    <w:multiLevelType w:val="multilevel"/>
    <w:tmpl w:val="5C9C2524"/>
    <w:lvl w:ilvl="0">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7C0B101F"/>
    <w:multiLevelType w:val="multilevel"/>
    <w:tmpl w:val="657E32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7CA35275"/>
    <w:multiLevelType w:val="multilevel"/>
    <w:tmpl w:val="104C8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7CDB31B7"/>
    <w:multiLevelType w:val="multilevel"/>
    <w:tmpl w:val="0BCE48F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nsid w:val="7E820ACD"/>
    <w:multiLevelType w:val="multilevel"/>
    <w:tmpl w:val="1AC6922A"/>
    <w:lvl w:ilvl="0">
      <w:start w:val="1"/>
      <w:numFmt w:val="decimal"/>
      <w:lvlText w:val="6.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7F51291F"/>
    <w:multiLevelType w:val="multilevel"/>
    <w:tmpl w:val="8F4859F2"/>
    <w:lvl w:ilvl="0">
      <w:start w:val="2"/>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7F704D56"/>
    <w:multiLevelType w:val="multilevel"/>
    <w:tmpl w:val="4B1E23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0"/>
  </w:num>
  <w:num w:numId="2">
    <w:abstractNumId w:val="53"/>
  </w:num>
  <w:num w:numId="3">
    <w:abstractNumId w:val="37"/>
  </w:num>
  <w:num w:numId="4">
    <w:abstractNumId w:val="93"/>
  </w:num>
  <w:num w:numId="5">
    <w:abstractNumId w:val="80"/>
  </w:num>
  <w:num w:numId="6">
    <w:abstractNumId w:val="28"/>
  </w:num>
  <w:num w:numId="7">
    <w:abstractNumId w:val="32"/>
  </w:num>
  <w:num w:numId="8">
    <w:abstractNumId w:val="77"/>
  </w:num>
  <w:num w:numId="9">
    <w:abstractNumId w:val="12"/>
  </w:num>
  <w:num w:numId="10">
    <w:abstractNumId w:val="51"/>
  </w:num>
  <w:num w:numId="11">
    <w:abstractNumId w:val="44"/>
  </w:num>
  <w:num w:numId="12">
    <w:abstractNumId w:val="16"/>
  </w:num>
  <w:num w:numId="13">
    <w:abstractNumId w:val="74"/>
  </w:num>
  <w:num w:numId="14">
    <w:abstractNumId w:val="60"/>
  </w:num>
  <w:num w:numId="15">
    <w:abstractNumId w:val="29"/>
  </w:num>
  <w:num w:numId="16">
    <w:abstractNumId w:val="3"/>
  </w:num>
  <w:num w:numId="17">
    <w:abstractNumId w:val="68"/>
  </w:num>
  <w:num w:numId="18">
    <w:abstractNumId w:val="10"/>
  </w:num>
  <w:num w:numId="19">
    <w:abstractNumId w:val="2"/>
  </w:num>
  <w:num w:numId="20">
    <w:abstractNumId w:val="1"/>
  </w:num>
  <w:num w:numId="21">
    <w:abstractNumId w:val="49"/>
  </w:num>
  <w:num w:numId="22">
    <w:abstractNumId w:val="14"/>
  </w:num>
  <w:num w:numId="23">
    <w:abstractNumId w:val="39"/>
  </w:num>
  <w:num w:numId="24">
    <w:abstractNumId w:val="75"/>
  </w:num>
  <w:num w:numId="25">
    <w:abstractNumId w:val="52"/>
  </w:num>
  <w:num w:numId="26">
    <w:abstractNumId w:val="73"/>
  </w:num>
  <w:num w:numId="27">
    <w:abstractNumId w:val="25"/>
  </w:num>
  <w:num w:numId="28">
    <w:abstractNumId w:val="50"/>
  </w:num>
  <w:num w:numId="29">
    <w:abstractNumId w:val="69"/>
  </w:num>
  <w:num w:numId="30">
    <w:abstractNumId w:val="6"/>
  </w:num>
  <w:num w:numId="31">
    <w:abstractNumId w:val="4"/>
  </w:num>
  <w:num w:numId="32">
    <w:abstractNumId w:val="20"/>
  </w:num>
  <w:num w:numId="33">
    <w:abstractNumId w:val="27"/>
  </w:num>
  <w:num w:numId="34">
    <w:abstractNumId w:val="46"/>
  </w:num>
  <w:num w:numId="35">
    <w:abstractNumId w:val="35"/>
  </w:num>
  <w:num w:numId="36">
    <w:abstractNumId w:val="8"/>
  </w:num>
  <w:num w:numId="37">
    <w:abstractNumId w:val="55"/>
  </w:num>
  <w:num w:numId="38">
    <w:abstractNumId w:val="57"/>
  </w:num>
  <w:num w:numId="39">
    <w:abstractNumId w:val="45"/>
  </w:num>
  <w:num w:numId="40">
    <w:abstractNumId w:val="62"/>
  </w:num>
  <w:num w:numId="41">
    <w:abstractNumId w:val="87"/>
  </w:num>
  <w:num w:numId="42">
    <w:abstractNumId w:val="64"/>
  </w:num>
  <w:num w:numId="43">
    <w:abstractNumId w:val="76"/>
  </w:num>
  <w:num w:numId="44">
    <w:abstractNumId w:val="92"/>
  </w:num>
  <w:num w:numId="45">
    <w:abstractNumId w:val="70"/>
  </w:num>
  <w:num w:numId="46">
    <w:abstractNumId w:val="83"/>
  </w:num>
  <w:num w:numId="47">
    <w:abstractNumId w:val="82"/>
  </w:num>
  <w:num w:numId="48">
    <w:abstractNumId w:val="21"/>
  </w:num>
  <w:num w:numId="49">
    <w:abstractNumId w:val="31"/>
  </w:num>
  <w:num w:numId="50">
    <w:abstractNumId w:val="30"/>
  </w:num>
  <w:num w:numId="51">
    <w:abstractNumId w:val="24"/>
  </w:num>
  <w:num w:numId="52">
    <w:abstractNumId w:val="78"/>
  </w:num>
  <w:num w:numId="53">
    <w:abstractNumId w:val="9"/>
  </w:num>
  <w:num w:numId="54">
    <w:abstractNumId w:val="38"/>
  </w:num>
  <w:num w:numId="55">
    <w:abstractNumId w:val="36"/>
  </w:num>
  <w:num w:numId="56">
    <w:abstractNumId w:val="13"/>
  </w:num>
  <w:num w:numId="57">
    <w:abstractNumId w:val="63"/>
  </w:num>
  <w:num w:numId="58">
    <w:abstractNumId w:val="79"/>
  </w:num>
  <w:num w:numId="59">
    <w:abstractNumId w:val="90"/>
  </w:num>
  <w:num w:numId="60">
    <w:abstractNumId w:val="42"/>
  </w:num>
  <w:num w:numId="61">
    <w:abstractNumId w:val="19"/>
  </w:num>
  <w:num w:numId="62">
    <w:abstractNumId w:val="86"/>
  </w:num>
  <w:num w:numId="63">
    <w:abstractNumId w:val="91"/>
  </w:num>
  <w:num w:numId="64">
    <w:abstractNumId w:val="72"/>
  </w:num>
  <w:num w:numId="65">
    <w:abstractNumId w:val="85"/>
  </w:num>
  <w:num w:numId="66">
    <w:abstractNumId w:val="84"/>
  </w:num>
  <w:num w:numId="67">
    <w:abstractNumId w:val="26"/>
  </w:num>
  <w:num w:numId="68">
    <w:abstractNumId w:val="0"/>
  </w:num>
  <w:num w:numId="69">
    <w:abstractNumId w:val="65"/>
  </w:num>
  <w:num w:numId="70">
    <w:abstractNumId w:val="61"/>
  </w:num>
  <w:num w:numId="71">
    <w:abstractNumId w:val="23"/>
  </w:num>
  <w:num w:numId="72">
    <w:abstractNumId w:val="22"/>
  </w:num>
  <w:num w:numId="73">
    <w:abstractNumId w:val="7"/>
  </w:num>
  <w:num w:numId="74">
    <w:abstractNumId w:val="41"/>
  </w:num>
  <w:num w:numId="75">
    <w:abstractNumId w:val="34"/>
  </w:num>
  <w:num w:numId="76">
    <w:abstractNumId w:val="89"/>
  </w:num>
  <w:num w:numId="77">
    <w:abstractNumId w:val="18"/>
  </w:num>
  <w:num w:numId="78">
    <w:abstractNumId w:val="5"/>
  </w:num>
  <w:num w:numId="79">
    <w:abstractNumId w:val="33"/>
  </w:num>
  <w:num w:numId="80">
    <w:abstractNumId w:val="59"/>
  </w:num>
  <w:num w:numId="81">
    <w:abstractNumId w:val="58"/>
  </w:num>
  <w:num w:numId="82">
    <w:abstractNumId w:val="67"/>
  </w:num>
  <w:num w:numId="83">
    <w:abstractNumId w:val="71"/>
  </w:num>
  <w:num w:numId="84">
    <w:abstractNumId w:val="66"/>
  </w:num>
  <w:num w:numId="85">
    <w:abstractNumId w:val="11"/>
  </w:num>
  <w:num w:numId="86">
    <w:abstractNumId w:val="17"/>
  </w:num>
  <w:num w:numId="87">
    <w:abstractNumId w:val="81"/>
  </w:num>
  <w:num w:numId="88">
    <w:abstractNumId w:val="47"/>
  </w:num>
  <w:num w:numId="89">
    <w:abstractNumId w:val="48"/>
  </w:num>
  <w:num w:numId="90">
    <w:abstractNumId w:val="95"/>
  </w:num>
  <w:num w:numId="91">
    <w:abstractNumId w:val="43"/>
  </w:num>
  <w:num w:numId="92">
    <w:abstractNumId w:val="54"/>
  </w:num>
  <w:num w:numId="93">
    <w:abstractNumId w:val="15"/>
  </w:num>
  <w:num w:numId="94">
    <w:abstractNumId w:val="94"/>
  </w:num>
  <w:num w:numId="95">
    <w:abstractNumId w:val="88"/>
  </w:num>
  <w:num w:numId="96">
    <w:abstractNumId w:val="56"/>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evenAndOddHeaders/>
  <w:drawingGridHorizontalSpacing w:val="181"/>
  <w:drawingGridVerticalSpacing w:val="181"/>
  <w:characterSpacingControl w:val="compressPunctuation"/>
  <w:hdrShapeDefaults>
    <o:shapedefaults v:ext="edit" spidmax="6145"/>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185C"/>
    <w:rsid w:val="000054D7"/>
    <w:rsid w:val="000E384C"/>
    <w:rsid w:val="0029185C"/>
    <w:rsid w:val="004E16BE"/>
    <w:rsid w:val="006D2F05"/>
    <w:rsid w:val="007B306E"/>
    <w:rsid w:val="0087196B"/>
    <w:rsid w:val="00985DF9"/>
    <w:rsid w:val="009D5349"/>
    <w:rsid w:val="00A10CC8"/>
    <w:rsid w:val="00A348E6"/>
    <w:rsid w:val="00B70FE7"/>
    <w:rsid w:val="00C4507E"/>
    <w:rsid w:val="00E23B8C"/>
    <w:rsid w:val="00EA64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3">
    <w:name w:val="Основной текст (3)_"/>
    <w:basedOn w:val="a0"/>
    <w:link w:val="30"/>
    <w:rPr>
      <w:rFonts w:ascii="Times New Roman" w:eastAsia="Times New Roman" w:hAnsi="Times New Roman" w:cs="Times New Roman"/>
      <w:b/>
      <w:bCs/>
      <w:i w:val="0"/>
      <w:iCs w:val="0"/>
      <w:smallCaps w:val="0"/>
      <w:strike w:val="0"/>
      <w:sz w:val="60"/>
      <w:szCs w:val="60"/>
      <w:u w:val="none"/>
    </w:rPr>
  </w:style>
  <w:style w:type="character" w:customStyle="1" w:styleId="4">
    <w:name w:val="Основной текст (4)_"/>
    <w:basedOn w:val="a0"/>
    <w:link w:val="40"/>
    <w:rPr>
      <w:rFonts w:ascii="Times New Roman" w:eastAsia="Times New Roman" w:hAnsi="Times New Roman" w:cs="Times New Roman"/>
      <w:b/>
      <w:bCs/>
      <w:i w:val="0"/>
      <w:iCs w:val="0"/>
      <w:smallCaps w:val="0"/>
      <w:strike w:val="0"/>
      <w:sz w:val="44"/>
      <w:szCs w:val="44"/>
      <w:u w:val="none"/>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u w:val="none"/>
    </w:rPr>
  </w:style>
  <w:style w:type="character" w:customStyle="1" w:styleId="Exact">
    <w:name w:val="Подпись к картинке Exact"/>
    <w:basedOn w:val="a0"/>
    <w:link w:val="a4"/>
    <w:rPr>
      <w:rFonts w:ascii="Times New Roman" w:eastAsia="Times New Roman" w:hAnsi="Times New Roman" w:cs="Times New Roman"/>
      <w:b w:val="0"/>
      <w:bCs w:val="0"/>
      <w:i w:val="0"/>
      <w:iCs w:val="0"/>
      <w:smallCaps w:val="0"/>
      <w:strike w:val="0"/>
      <w:spacing w:val="90"/>
      <w:w w:val="100"/>
      <w:sz w:val="15"/>
      <w:szCs w:val="15"/>
      <w:u w:val="none"/>
    </w:rPr>
  </w:style>
  <w:style w:type="character" w:customStyle="1" w:styleId="Exact0">
    <w:name w:val="Подпись к картинке Exact"/>
    <w:basedOn w:val="Exact"/>
    <w:rPr>
      <w:rFonts w:ascii="Times New Roman" w:eastAsia="Times New Roman" w:hAnsi="Times New Roman" w:cs="Times New Roman"/>
      <w:b w:val="0"/>
      <w:bCs w:val="0"/>
      <w:i w:val="0"/>
      <w:iCs w:val="0"/>
      <w:smallCaps w:val="0"/>
      <w:strike w:val="0"/>
      <w:color w:val="000000"/>
      <w:spacing w:val="90"/>
      <w:w w:val="100"/>
      <w:position w:val="0"/>
      <w:sz w:val="15"/>
      <w:szCs w:val="15"/>
      <w:u w:val="none"/>
      <w:lang w:val="ru-RU" w:eastAsia="ru-RU" w:bidi="ru-RU"/>
    </w:rPr>
  </w:style>
  <w:style w:type="character" w:customStyle="1" w:styleId="6Exact">
    <w:name w:val="Основной текст (6) Exact"/>
    <w:basedOn w:val="a0"/>
    <w:rPr>
      <w:rFonts w:ascii="Times New Roman" w:eastAsia="Times New Roman" w:hAnsi="Times New Roman" w:cs="Times New Roman"/>
      <w:b w:val="0"/>
      <w:bCs w:val="0"/>
      <w:i w:val="0"/>
      <w:iCs w:val="0"/>
      <w:smallCaps w:val="0"/>
      <w:strike w:val="0"/>
      <w:u w:val="none"/>
    </w:rPr>
  </w:style>
  <w:style w:type="character" w:customStyle="1" w:styleId="6">
    <w:name w:val="Основной текст (6)_"/>
    <w:basedOn w:val="a0"/>
    <w:link w:val="60"/>
    <w:rPr>
      <w:rFonts w:ascii="Times New Roman" w:eastAsia="Times New Roman" w:hAnsi="Times New Roman" w:cs="Times New Roman"/>
      <w:b w:val="0"/>
      <w:bCs w:val="0"/>
      <w:i w:val="0"/>
      <w:iCs w:val="0"/>
      <w:smallCaps w:val="0"/>
      <w:strike w:val="0"/>
      <w:u w:val="none"/>
    </w:rPr>
  </w:style>
  <w:style w:type="character" w:customStyle="1" w:styleId="7">
    <w:name w:val="Основной текст (7)_"/>
    <w:basedOn w:val="a0"/>
    <w:link w:val="70"/>
    <w:rPr>
      <w:rFonts w:ascii="Franklin Gothic Medium" w:eastAsia="Franklin Gothic Medium" w:hAnsi="Franklin Gothic Medium" w:cs="Franklin Gothic Medium"/>
      <w:b w:val="0"/>
      <w:bCs w:val="0"/>
      <w:i w:val="0"/>
      <w:iCs w:val="0"/>
      <w:smallCaps w:val="0"/>
      <w:strike w:val="0"/>
      <w:spacing w:val="-60"/>
      <w:sz w:val="64"/>
      <w:szCs w:val="64"/>
      <w:u w:val="none"/>
      <w:lang w:val="en-US" w:eastAsia="en-US" w:bidi="en-US"/>
    </w:rPr>
  </w:style>
  <w:style w:type="character" w:customStyle="1" w:styleId="71">
    <w:name w:val="Основной текст (7)"/>
    <w:basedOn w:val="7"/>
    <w:rPr>
      <w:rFonts w:ascii="Franklin Gothic Medium" w:eastAsia="Franklin Gothic Medium" w:hAnsi="Franklin Gothic Medium" w:cs="Franklin Gothic Medium"/>
      <w:b w:val="0"/>
      <w:bCs w:val="0"/>
      <w:i w:val="0"/>
      <w:iCs w:val="0"/>
      <w:smallCaps w:val="0"/>
      <w:strike w:val="0"/>
      <w:color w:val="000000"/>
      <w:spacing w:val="-60"/>
      <w:w w:val="100"/>
      <w:position w:val="0"/>
      <w:sz w:val="64"/>
      <w:szCs w:val="64"/>
      <w:u w:val="none"/>
      <w:lang w:val="en-US" w:eastAsia="en-US" w:bidi="en-US"/>
    </w:rPr>
  </w:style>
  <w:style w:type="character" w:customStyle="1" w:styleId="1">
    <w:name w:val="Заголовок №1_"/>
    <w:basedOn w:val="a0"/>
    <w:link w:val="10"/>
    <w:rPr>
      <w:rFonts w:ascii="Times New Roman" w:eastAsia="Times New Roman" w:hAnsi="Times New Roman" w:cs="Times New Roman"/>
      <w:b/>
      <w:bCs/>
      <w:i w:val="0"/>
      <w:iCs w:val="0"/>
      <w:smallCaps w:val="0"/>
      <w:strike w:val="0"/>
      <w:u w:val="none"/>
    </w:rPr>
  </w:style>
  <w:style w:type="character" w:customStyle="1" w:styleId="a5">
    <w:name w:val="Колонтитул_"/>
    <w:basedOn w:val="a0"/>
    <w:link w:val="a6"/>
    <w:rPr>
      <w:rFonts w:ascii="Times New Roman" w:eastAsia="Times New Roman" w:hAnsi="Times New Roman" w:cs="Times New Roman"/>
      <w:b w:val="0"/>
      <w:bCs w:val="0"/>
      <w:i w:val="0"/>
      <w:iCs w:val="0"/>
      <w:smallCaps w:val="0"/>
      <w:strike w:val="0"/>
      <w:sz w:val="19"/>
      <w:szCs w:val="19"/>
      <w:u w:val="none"/>
    </w:rPr>
  </w:style>
  <w:style w:type="character" w:customStyle="1" w:styleId="a7">
    <w:name w:val="Колонтитул"/>
    <w:basedOn w:val="a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
    <w:name w:val="Основной текст (2)_"/>
    <w:basedOn w:val="a0"/>
    <w:link w:val="20"/>
    <w:rPr>
      <w:rFonts w:ascii="Times New Roman" w:eastAsia="Times New Roman" w:hAnsi="Times New Roman" w:cs="Times New Roman"/>
      <w:b w:val="0"/>
      <w:bCs w:val="0"/>
      <w:i w:val="0"/>
      <w:iCs w:val="0"/>
      <w:smallCaps w:val="0"/>
      <w:strike w:val="0"/>
      <w:u w:val="none"/>
    </w:rPr>
  </w:style>
  <w:style w:type="character" w:customStyle="1" w:styleId="21">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2">
    <w:name w:val="Подпись к таблице (2)_"/>
    <w:basedOn w:val="a0"/>
    <w:link w:val="23"/>
    <w:rPr>
      <w:rFonts w:ascii="Times New Roman" w:eastAsia="Times New Roman" w:hAnsi="Times New Roman" w:cs="Times New Roman"/>
      <w:b/>
      <w:bCs/>
      <w:i w:val="0"/>
      <w:iCs w:val="0"/>
      <w:smallCaps w:val="0"/>
      <w:strike w:val="0"/>
      <w:u w:val="none"/>
    </w:rPr>
  </w:style>
  <w:style w:type="character" w:customStyle="1" w:styleId="24">
    <w:name w:val="Основной текст (2) + Полужирный"/>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5">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1">
    <w:name w:val="Заголовок №4_"/>
    <w:basedOn w:val="a0"/>
    <w:link w:val="42"/>
    <w:rPr>
      <w:rFonts w:ascii="Times New Roman" w:eastAsia="Times New Roman" w:hAnsi="Times New Roman" w:cs="Times New Roman"/>
      <w:b/>
      <w:bCs/>
      <w:i w:val="0"/>
      <w:iCs w:val="0"/>
      <w:smallCaps w:val="0"/>
      <w:strike w:val="0"/>
      <w:u w:val="none"/>
    </w:rPr>
  </w:style>
  <w:style w:type="character" w:customStyle="1" w:styleId="11">
    <w:name w:val="Оглавление 1 Знак"/>
    <w:basedOn w:val="a0"/>
    <w:link w:val="12"/>
    <w:rPr>
      <w:rFonts w:ascii="Times New Roman" w:eastAsia="Times New Roman" w:hAnsi="Times New Roman" w:cs="Times New Roman"/>
      <w:b w:val="0"/>
      <w:bCs w:val="0"/>
      <w:i w:val="0"/>
      <w:iCs w:val="0"/>
      <w:smallCaps w:val="0"/>
      <w:strike w:val="0"/>
      <w:u w:val="none"/>
    </w:rPr>
  </w:style>
  <w:style w:type="character" w:customStyle="1" w:styleId="51">
    <w:name w:val="Основной текст (5) + Малые прописные"/>
    <w:basedOn w:val="5"/>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8">
    <w:name w:val="Основной текст (8)_"/>
    <w:basedOn w:val="a0"/>
    <w:link w:val="80"/>
    <w:rPr>
      <w:rFonts w:ascii="Times New Roman" w:eastAsia="Times New Roman" w:hAnsi="Times New Roman" w:cs="Times New Roman"/>
      <w:b/>
      <w:bCs/>
      <w:i w:val="0"/>
      <w:iCs w:val="0"/>
      <w:smallCaps w:val="0"/>
      <w:strike w:val="0"/>
      <w:u w:val="none"/>
    </w:rPr>
  </w:style>
  <w:style w:type="character" w:customStyle="1" w:styleId="a8">
    <w:name w:val="Подпись к таблице_"/>
    <w:basedOn w:val="a0"/>
    <w:link w:val="a9"/>
    <w:rPr>
      <w:rFonts w:ascii="Times New Roman" w:eastAsia="Times New Roman" w:hAnsi="Times New Roman" w:cs="Times New Roman"/>
      <w:b w:val="0"/>
      <w:bCs w:val="0"/>
      <w:i w:val="0"/>
      <w:iCs w:val="0"/>
      <w:smallCaps w:val="0"/>
      <w:strike w:val="0"/>
      <w:u w:val="none"/>
    </w:rPr>
  </w:style>
  <w:style w:type="character" w:customStyle="1" w:styleId="26">
    <w:name w:val="Основной текст (2) + Полужирный"/>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13pt">
    <w:name w:val="Основной текст (2) + 13 pt;Полужирный;Курсив"/>
    <w:basedOn w:val="2"/>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style>
  <w:style w:type="character" w:customStyle="1" w:styleId="aa">
    <w:name w:val="Подпись к таблице + Полужирный"/>
    <w:basedOn w:val="a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9">
    <w:name w:val="Основной текст (9)_"/>
    <w:basedOn w:val="a0"/>
    <w:link w:val="90"/>
    <w:rPr>
      <w:rFonts w:ascii="Times New Roman" w:eastAsia="Times New Roman" w:hAnsi="Times New Roman" w:cs="Times New Roman"/>
      <w:b/>
      <w:bCs/>
      <w:i/>
      <w:iCs/>
      <w:smallCaps w:val="0"/>
      <w:strike w:val="0"/>
      <w:sz w:val="26"/>
      <w:szCs w:val="26"/>
      <w:u w:val="none"/>
    </w:rPr>
  </w:style>
  <w:style w:type="character" w:customStyle="1" w:styleId="10Exact">
    <w:name w:val="Основной текст (10) Exact"/>
    <w:basedOn w:val="a0"/>
    <w:link w:val="100"/>
    <w:rPr>
      <w:rFonts w:ascii="Candara" w:eastAsia="Candara" w:hAnsi="Candara" w:cs="Candara"/>
      <w:b w:val="0"/>
      <w:bCs w:val="0"/>
      <w:i w:val="0"/>
      <w:iCs w:val="0"/>
      <w:smallCaps w:val="0"/>
      <w:strike w:val="0"/>
      <w:sz w:val="15"/>
      <w:szCs w:val="15"/>
      <w:u w:val="none"/>
    </w:rPr>
  </w:style>
  <w:style w:type="character" w:customStyle="1" w:styleId="10Exact0">
    <w:name w:val="Основной текст (10) Exact"/>
    <w:basedOn w:val="10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1Exact">
    <w:name w:val="Основной текст (11) Exact"/>
    <w:basedOn w:val="a0"/>
    <w:link w:val="110"/>
    <w:rPr>
      <w:rFonts w:ascii="Arial" w:eastAsia="Arial" w:hAnsi="Arial" w:cs="Arial"/>
      <w:b w:val="0"/>
      <w:bCs w:val="0"/>
      <w:i w:val="0"/>
      <w:iCs w:val="0"/>
      <w:smallCaps w:val="0"/>
      <w:strike w:val="0"/>
      <w:w w:val="120"/>
      <w:sz w:val="14"/>
      <w:szCs w:val="14"/>
      <w:u w:val="none"/>
    </w:rPr>
  </w:style>
  <w:style w:type="character" w:customStyle="1" w:styleId="11Exact0">
    <w:name w:val="Основной текст (11) Exact"/>
    <w:basedOn w:val="11Exact"/>
    <w:rPr>
      <w:rFonts w:ascii="Arial" w:eastAsia="Arial" w:hAnsi="Arial" w:cs="Arial"/>
      <w:b w:val="0"/>
      <w:bCs w:val="0"/>
      <w:i w:val="0"/>
      <w:iCs w:val="0"/>
      <w:smallCaps w:val="0"/>
      <w:strike w:val="0"/>
      <w:color w:val="000000"/>
      <w:spacing w:val="0"/>
      <w:w w:val="120"/>
      <w:position w:val="0"/>
      <w:sz w:val="14"/>
      <w:szCs w:val="14"/>
      <w:u w:val="none"/>
      <w:lang w:val="ru-RU" w:eastAsia="ru-RU" w:bidi="ru-RU"/>
    </w:rPr>
  </w:style>
  <w:style w:type="character" w:customStyle="1" w:styleId="12Exact">
    <w:name w:val="Основной текст (12) Exact"/>
    <w:basedOn w:val="a0"/>
    <w:link w:val="120"/>
    <w:rPr>
      <w:rFonts w:ascii="Times New Roman" w:eastAsia="Times New Roman" w:hAnsi="Times New Roman" w:cs="Times New Roman"/>
      <w:b w:val="0"/>
      <w:bCs w:val="0"/>
      <w:i w:val="0"/>
      <w:iCs w:val="0"/>
      <w:smallCaps w:val="0"/>
      <w:strike w:val="0"/>
      <w:sz w:val="10"/>
      <w:szCs w:val="10"/>
      <w:u w:val="none"/>
      <w:lang w:val="en-US" w:eastAsia="en-US" w:bidi="en-US"/>
    </w:rPr>
  </w:style>
  <w:style w:type="character" w:customStyle="1" w:styleId="12Exact0">
    <w:name w:val="Основной текст (12) Exact"/>
    <w:basedOn w:val="12Exact"/>
    <w:rPr>
      <w:rFonts w:ascii="Times New Roman" w:eastAsia="Times New Roman" w:hAnsi="Times New Roman" w:cs="Times New Roman"/>
      <w:b w:val="0"/>
      <w:bCs w:val="0"/>
      <w:i w:val="0"/>
      <w:iCs w:val="0"/>
      <w:smallCaps w:val="0"/>
      <w:strike w:val="0"/>
      <w:color w:val="000000"/>
      <w:spacing w:val="0"/>
      <w:w w:val="100"/>
      <w:position w:val="0"/>
      <w:sz w:val="10"/>
      <w:szCs w:val="10"/>
      <w:u w:val="none"/>
      <w:lang w:val="en-US" w:eastAsia="en-US" w:bidi="en-US"/>
    </w:rPr>
  </w:style>
  <w:style w:type="character" w:customStyle="1" w:styleId="12Exact1">
    <w:name w:val="Основной текст (12) Exact"/>
    <w:basedOn w:val="12Exact"/>
    <w:rPr>
      <w:rFonts w:ascii="Times New Roman" w:eastAsia="Times New Roman" w:hAnsi="Times New Roman" w:cs="Times New Roman"/>
      <w:b w:val="0"/>
      <w:bCs w:val="0"/>
      <w:i w:val="0"/>
      <w:iCs w:val="0"/>
      <w:smallCaps w:val="0"/>
      <w:strike w:val="0"/>
      <w:color w:val="000000"/>
      <w:spacing w:val="0"/>
      <w:w w:val="100"/>
      <w:position w:val="0"/>
      <w:sz w:val="10"/>
      <w:szCs w:val="10"/>
      <w:u w:val="none"/>
      <w:lang w:val="en-US" w:eastAsia="en-US" w:bidi="en-US"/>
    </w:rPr>
  </w:style>
  <w:style w:type="character" w:customStyle="1" w:styleId="13Exact">
    <w:name w:val="Основной текст (13) Exact"/>
    <w:basedOn w:val="a0"/>
    <w:rPr>
      <w:rFonts w:ascii="Arial" w:eastAsia="Arial" w:hAnsi="Arial" w:cs="Arial"/>
      <w:b w:val="0"/>
      <w:bCs w:val="0"/>
      <w:i w:val="0"/>
      <w:iCs w:val="0"/>
      <w:smallCaps w:val="0"/>
      <w:strike w:val="0"/>
      <w:sz w:val="13"/>
      <w:szCs w:val="13"/>
      <w:u w:val="none"/>
    </w:rPr>
  </w:style>
  <w:style w:type="character" w:customStyle="1" w:styleId="13Exact0">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Exact1">
    <w:name w:val="Основной текст (13) + Курсив Exact"/>
    <w:basedOn w:val="13"/>
    <w:rPr>
      <w:rFonts w:ascii="Arial" w:eastAsia="Arial" w:hAnsi="Arial" w:cs="Arial"/>
      <w:b w:val="0"/>
      <w:bCs w:val="0"/>
      <w:i/>
      <w:iCs/>
      <w:smallCaps w:val="0"/>
      <w:strike w:val="0"/>
      <w:sz w:val="13"/>
      <w:szCs w:val="13"/>
      <w:u w:val="none"/>
    </w:rPr>
  </w:style>
  <w:style w:type="character" w:customStyle="1" w:styleId="13Exact2">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Exact3">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1Exact1">
    <w:name w:val="Основной текст (11) Exact"/>
    <w:basedOn w:val="11Exact"/>
    <w:rPr>
      <w:rFonts w:ascii="Arial" w:eastAsia="Arial" w:hAnsi="Arial" w:cs="Arial"/>
      <w:b w:val="0"/>
      <w:bCs w:val="0"/>
      <w:i w:val="0"/>
      <w:iCs w:val="0"/>
      <w:smallCaps w:val="0"/>
      <w:strike w:val="0"/>
      <w:color w:val="000000"/>
      <w:spacing w:val="0"/>
      <w:w w:val="120"/>
      <w:position w:val="0"/>
      <w:sz w:val="14"/>
      <w:szCs w:val="14"/>
      <w:u w:val="none"/>
      <w:lang w:val="ru-RU" w:eastAsia="ru-RU" w:bidi="ru-RU"/>
    </w:rPr>
  </w:style>
  <w:style w:type="character" w:customStyle="1" w:styleId="14Exact">
    <w:name w:val="Основной текст (14) Exact"/>
    <w:basedOn w:val="a0"/>
    <w:link w:val="14"/>
    <w:rPr>
      <w:rFonts w:ascii="Arial" w:eastAsia="Arial" w:hAnsi="Arial" w:cs="Arial"/>
      <w:b w:val="0"/>
      <w:bCs w:val="0"/>
      <w:i w:val="0"/>
      <w:iCs w:val="0"/>
      <w:smallCaps w:val="0"/>
      <w:strike w:val="0"/>
      <w:u w:val="none"/>
    </w:rPr>
  </w:style>
  <w:style w:type="character" w:customStyle="1" w:styleId="14Exact0">
    <w:name w:val="Основной текст (14) Exact"/>
    <w:basedOn w:val="14Exact"/>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3Exact4">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0Exact1">
    <w:name w:val="Основной текст (10) Exact"/>
    <w:basedOn w:val="10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5Exact">
    <w:name w:val="Основной текст (15) Exact"/>
    <w:basedOn w:val="a0"/>
    <w:link w:val="15"/>
    <w:rPr>
      <w:rFonts w:ascii="Arial" w:eastAsia="Arial" w:hAnsi="Arial" w:cs="Arial"/>
      <w:b w:val="0"/>
      <w:bCs w:val="0"/>
      <w:i w:val="0"/>
      <w:iCs w:val="0"/>
      <w:smallCaps w:val="0"/>
      <w:strike w:val="0"/>
      <w:sz w:val="14"/>
      <w:szCs w:val="14"/>
      <w:u w:val="none"/>
    </w:rPr>
  </w:style>
  <w:style w:type="character" w:customStyle="1" w:styleId="15Exact0">
    <w:name w:val="Основной текст (15) Exact"/>
    <w:basedOn w:val="15Exact"/>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10Exact2">
    <w:name w:val="Основной текст (10) + Малые прописные Exact"/>
    <w:basedOn w:val="10Exact"/>
    <w:rPr>
      <w:rFonts w:ascii="Candara" w:eastAsia="Candara" w:hAnsi="Candara" w:cs="Candara"/>
      <w:b w:val="0"/>
      <w:bCs w:val="0"/>
      <w:i w:val="0"/>
      <w:iCs w:val="0"/>
      <w:smallCaps/>
      <w:strike w:val="0"/>
      <w:color w:val="000000"/>
      <w:spacing w:val="0"/>
      <w:w w:val="100"/>
      <w:position w:val="0"/>
      <w:sz w:val="15"/>
      <w:szCs w:val="15"/>
      <w:u w:val="none"/>
      <w:lang w:val="ru-RU" w:eastAsia="ru-RU" w:bidi="ru-RU"/>
    </w:rPr>
  </w:style>
  <w:style w:type="character" w:customStyle="1" w:styleId="13Exact5">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
    <w:name w:val="Основной текст (13)_"/>
    <w:basedOn w:val="a0"/>
    <w:link w:val="130"/>
    <w:rPr>
      <w:rFonts w:ascii="Arial" w:eastAsia="Arial" w:hAnsi="Arial" w:cs="Arial"/>
      <w:b w:val="0"/>
      <w:bCs w:val="0"/>
      <w:i w:val="0"/>
      <w:iCs w:val="0"/>
      <w:smallCaps w:val="0"/>
      <w:strike w:val="0"/>
      <w:sz w:val="13"/>
      <w:szCs w:val="13"/>
      <w:u w:val="none"/>
    </w:rPr>
  </w:style>
  <w:style w:type="character" w:customStyle="1" w:styleId="131">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2">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3">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4">
    <w:name w:val="Основной текст (13) + Малые прописные"/>
    <w:basedOn w:val="13"/>
    <w:rPr>
      <w:rFonts w:ascii="Arial" w:eastAsia="Arial" w:hAnsi="Arial" w:cs="Arial"/>
      <w:b w:val="0"/>
      <w:bCs w:val="0"/>
      <w:i w:val="0"/>
      <w:iCs w:val="0"/>
      <w:smallCaps/>
      <w:strike w:val="0"/>
      <w:color w:val="000000"/>
      <w:spacing w:val="0"/>
      <w:w w:val="100"/>
      <w:position w:val="0"/>
      <w:sz w:val="13"/>
      <w:szCs w:val="13"/>
      <w:u w:val="none"/>
      <w:lang w:val="ru-RU" w:eastAsia="ru-RU" w:bidi="ru-RU"/>
    </w:rPr>
  </w:style>
  <w:style w:type="character" w:customStyle="1" w:styleId="31">
    <w:name w:val="Подпись к таблице (3)_"/>
    <w:basedOn w:val="a0"/>
    <w:link w:val="32"/>
    <w:rPr>
      <w:rFonts w:ascii="Times New Roman" w:eastAsia="Times New Roman" w:hAnsi="Times New Roman" w:cs="Times New Roman"/>
      <w:b w:val="0"/>
      <w:bCs w:val="0"/>
      <w:i w:val="0"/>
      <w:iCs w:val="0"/>
      <w:smallCaps w:val="0"/>
      <w:strike w:val="0"/>
      <w:u w:val="none"/>
    </w:rPr>
  </w:style>
  <w:style w:type="character" w:customStyle="1" w:styleId="27">
    <w:name w:val="Подпись к картинке (2)_"/>
    <w:basedOn w:val="a0"/>
    <w:link w:val="28"/>
    <w:rPr>
      <w:rFonts w:ascii="Times New Roman" w:eastAsia="Times New Roman" w:hAnsi="Times New Roman" w:cs="Times New Roman"/>
      <w:b w:val="0"/>
      <w:bCs w:val="0"/>
      <w:i w:val="0"/>
      <w:iCs w:val="0"/>
      <w:smallCaps w:val="0"/>
      <w:strike w:val="0"/>
      <w:u w:val="none"/>
    </w:rPr>
  </w:style>
  <w:style w:type="character" w:customStyle="1" w:styleId="16Exact">
    <w:name w:val="Основной текст (16) Exact"/>
    <w:basedOn w:val="a0"/>
    <w:link w:val="16"/>
    <w:rPr>
      <w:rFonts w:ascii="Consolas" w:eastAsia="Consolas" w:hAnsi="Consolas" w:cs="Consolas"/>
      <w:b w:val="0"/>
      <w:bCs w:val="0"/>
      <w:i w:val="0"/>
      <w:iCs w:val="0"/>
      <w:smallCaps w:val="0"/>
      <w:strike w:val="0"/>
      <w:spacing w:val="-30"/>
      <w:sz w:val="16"/>
      <w:szCs w:val="16"/>
      <w:u w:val="none"/>
    </w:rPr>
  </w:style>
  <w:style w:type="character" w:customStyle="1" w:styleId="5Exact">
    <w:name w:val="Основной текст (5) Exact"/>
    <w:basedOn w:val="a0"/>
    <w:rPr>
      <w:rFonts w:ascii="Times New Roman" w:eastAsia="Times New Roman" w:hAnsi="Times New Roman" w:cs="Times New Roman"/>
      <w:b/>
      <w:bCs/>
      <w:i w:val="0"/>
      <w:iCs w:val="0"/>
      <w:smallCaps w:val="0"/>
      <w:strike w:val="0"/>
      <w:u w:val="none"/>
    </w:rPr>
  </w:style>
  <w:style w:type="character" w:customStyle="1" w:styleId="2Consolas8pt-1pt">
    <w:name w:val="Основной текст (2) + Consolas;8 pt;Интервал -1 pt"/>
    <w:basedOn w:val="2"/>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285pt">
    <w:name w:val="Основной текст (2) + 8;5 pt"/>
    <w:basedOn w:val="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2Consolas8pt">
    <w:name w:val="Основной текст (2) + Consolas;8 pt;Курсив"/>
    <w:basedOn w:val="2"/>
    <w:rPr>
      <w:rFonts w:ascii="Consolas" w:eastAsia="Consolas" w:hAnsi="Consolas" w:cs="Consolas"/>
      <w:b w:val="0"/>
      <w:bCs w:val="0"/>
      <w:i/>
      <w:iCs/>
      <w:smallCaps w:val="0"/>
      <w:strike w:val="0"/>
      <w:color w:val="000000"/>
      <w:spacing w:val="0"/>
      <w:w w:val="100"/>
      <w:position w:val="0"/>
      <w:sz w:val="16"/>
      <w:szCs w:val="16"/>
      <w:u w:val="none"/>
      <w:lang w:val="ru-RU" w:eastAsia="ru-RU" w:bidi="ru-RU"/>
    </w:rPr>
  </w:style>
  <w:style w:type="character" w:customStyle="1" w:styleId="Exact1">
    <w:name w:val="Подпись к таблице Exact"/>
    <w:basedOn w:val="a0"/>
    <w:rPr>
      <w:rFonts w:ascii="Times New Roman" w:eastAsia="Times New Roman" w:hAnsi="Times New Roman" w:cs="Times New Roman"/>
      <w:b w:val="0"/>
      <w:bCs w:val="0"/>
      <w:i w:val="0"/>
      <w:iCs w:val="0"/>
      <w:smallCaps w:val="0"/>
      <w:strike w:val="0"/>
      <w:u w:val="none"/>
    </w:rPr>
  </w:style>
  <w:style w:type="character" w:customStyle="1" w:styleId="Exact2">
    <w:name w:val="Подпись к таблице + Полужирный Exact"/>
    <w:basedOn w:val="a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Consolas8pt-1ptExact">
    <w:name w:val="Подпись к таблице + Consolas;8 pt;Интервал -1 pt Exact"/>
    <w:basedOn w:val="a8"/>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85ptExact">
    <w:name w:val="Подпись к таблице + 8;5 pt Exact"/>
    <w:basedOn w:val="a8"/>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4pt1ptExact">
    <w:name w:val="Подпись к таблице + 14 pt;Полужирный;Курсив;Интервал 1 pt Exact"/>
    <w:basedOn w:val="a8"/>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4Exact">
    <w:name w:val="Подпись к таблице (4) Exact"/>
    <w:basedOn w:val="a0"/>
    <w:link w:val="43"/>
    <w:rPr>
      <w:rFonts w:ascii="Times New Roman" w:eastAsia="Times New Roman" w:hAnsi="Times New Roman" w:cs="Times New Roman"/>
      <w:b w:val="0"/>
      <w:bCs w:val="0"/>
      <w:i w:val="0"/>
      <w:iCs w:val="0"/>
      <w:smallCaps w:val="0"/>
      <w:strike w:val="0"/>
      <w:sz w:val="10"/>
      <w:szCs w:val="10"/>
      <w:u w:val="none"/>
      <w:lang w:val="en-US" w:eastAsia="en-US" w:bidi="en-US"/>
    </w:rPr>
  </w:style>
  <w:style w:type="character" w:customStyle="1" w:styleId="2Exact">
    <w:name w:val="Основной текст (2) Exact"/>
    <w:basedOn w:val="a0"/>
    <w:rPr>
      <w:rFonts w:ascii="Times New Roman" w:eastAsia="Times New Roman" w:hAnsi="Times New Roman" w:cs="Times New Roman"/>
      <w:b w:val="0"/>
      <w:bCs w:val="0"/>
      <w:i w:val="0"/>
      <w:iCs w:val="0"/>
      <w:smallCaps w:val="0"/>
      <w:strike w:val="0"/>
      <w:u w:val="none"/>
    </w:rPr>
  </w:style>
  <w:style w:type="character" w:customStyle="1" w:styleId="4Exact0">
    <w:name w:val="Основной текст (4) Exact"/>
    <w:basedOn w:val="a0"/>
    <w:rPr>
      <w:rFonts w:ascii="Times New Roman" w:eastAsia="Times New Roman" w:hAnsi="Times New Roman" w:cs="Times New Roman"/>
      <w:b/>
      <w:bCs/>
      <w:i w:val="0"/>
      <w:iCs w:val="0"/>
      <w:smallCaps w:val="0"/>
      <w:strike w:val="0"/>
      <w:sz w:val="44"/>
      <w:szCs w:val="44"/>
      <w:u w:val="none"/>
      <w:lang w:val="en-US" w:eastAsia="en-US" w:bidi="en-US"/>
    </w:rPr>
  </w:style>
  <w:style w:type="character" w:customStyle="1" w:styleId="4Exact1">
    <w:name w:val="Основной текст (4) Exact"/>
    <w:basedOn w:val="4"/>
    <w:rPr>
      <w:rFonts w:ascii="Times New Roman" w:eastAsia="Times New Roman" w:hAnsi="Times New Roman" w:cs="Times New Roman"/>
      <w:b/>
      <w:bCs/>
      <w:i w:val="0"/>
      <w:iCs w:val="0"/>
      <w:smallCaps w:val="0"/>
      <w:strike w:val="0"/>
      <w:color w:val="000000"/>
      <w:spacing w:val="0"/>
      <w:w w:val="100"/>
      <w:position w:val="0"/>
      <w:sz w:val="44"/>
      <w:szCs w:val="44"/>
      <w:u w:val="none"/>
      <w:lang w:val="ru-RU" w:eastAsia="ru-RU" w:bidi="ru-RU"/>
    </w:rPr>
  </w:style>
  <w:style w:type="character" w:customStyle="1" w:styleId="17Exact">
    <w:name w:val="Основной текст (17) Exact"/>
    <w:basedOn w:val="a0"/>
    <w:link w:val="17"/>
    <w:rPr>
      <w:rFonts w:ascii="Times New Roman" w:eastAsia="Times New Roman" w:hAnsi="Times New Roman" w:cs="Times New Roman"/>
      <w:b/>
      <w:bCs/>
      <w:i w:val="0"/>
      <w:iCs w:val="0"/>
      <w:smallCaps w:val="0"/>
      <w:strike w:val="0"/>
      <w:sz w:val="18"/>
      <w:szCs w:val="18"/>
      <w:u w:val="none"/>
    </w:rPr>
  </w:style>
  <w:style w:type="character" w:customStyle="1" w:styleId="1712ptExact">
    <w:name w:val="Основной текст (17) + 12 pt;Не полужирный Exact"/>
    <w:basedOn w:val="17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712ptExact0">
    <w:name w:val="Основной текст (17) + 12 pt Exact"/>
    <w:basedOn w:val="17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Exact0">
    <w:name w:val="Заголовок №2 Exact"/>
    <w:basedOn w:val="a0"/>
    <w:link w:val="29"/>
    <w:rPr>
      <w:rFonts w:ascii="Times New Roman" w:eastAsia="Times New Roman" w:hAnsi="Times New Roman" w:cs="Times New Roman"/>
      <w:b w:val="0"/>
      <w:bCs w:val="0"/>
      <w:i w:val="0"/>
      <w:iCs w:val="0"/>
      <w:smallCaps w:val="0"/>
      <w:strike w:val="0"/>
      <w:u w:val="none"/>
    </w:rPr>
  </w:style>
  <w:style w:type="character" w:customStyle="1" w:styleId="22Exact">
    <w:name w:val="Заголовок №2 (2) Exact"/>
    <w:basedOn w:val="a0"/>
    <w:link w:val="220"/>
    <w:rPr>
      <w:rFonts w:ascii="Consolas" w:eastAsia="Consolas" w:hAnsi="Consolas" w:cs="Consolas"/>
      <w:b w:val="0"/>
      <w:bCs w:val="0"/>
      <w:i w:val="0"/>
      <w:iCs w:val="0"/>
      <w:smallCaps w:val="0"/>
      <w:strike w:val="0"/>
      <w:spacing w:val="-30"/>
      <w:sz w:val="16"/>
      <w:szCs w:val="16"/>
      <w:u w:val="none"/>
      <w:lang w:val="en-US" w:eastAsia="en-US" w:bidi="en-US"/>
    </w:rPr>
  </w:style>
  <w:style w:type="character" w:customStyle="1" w:styleId="214pt1ptExact">
    <w:name w:val="Основной текст (2) + 14 pt;Полужирный;Курсив;Интервал 1 pt Exact"/>
    <w:basedOn w:val="2"/>
    <w:rPr>
      <w:rFonts w:ascii="Times New Roman" w:eastAsia="Times New Roman" w:hAnsi="Times New Roman" w:cs="Times New Roman"/>
      <w:b/>
      <w:bCs/>
      <w:i/>
      <w:iCs/>
      <w:smallCaps w:val="0"/>
      <w:strike w:val="0"/>
      <w:color w:val="000000"/>
      <w:spacing w:val="30"/>
      <w:w w:val="100"/>
      <w:position w:val="0"/>
      <w:sz w:val="28"/>
      <w:szCs w:val="28"/>
      <w:u w:val="none"/>
      <w:lang w:val="ru-RU" w:eastAsia="ru-RU" w:bidi="ru-RU"/>
    </w:rPr>
  </w:style>
  <w:style w:type="character" w:customStyle="1" w:styleId="18Exact">
    <w:name w:val="Основной текст (18) Exact"/>
    <w:basedOn w:val="a0"/>
    <w:link w:val="18"/>
    <w:rPr>
      <w:rFonts w:ascii="Times New Roman" w:eastAsia="Times New Roman" w:hAnsi="Times New Roman" w:cs="Times New Roman"/>
      <w:b w:val="0"/>
      <w:bCs w:val="0"/>
      <w:i w:val="0"/>
      <w:iCs w:val="0"/>
      <w:smallCaps w:val="0"/>
      <w:strike w:val="0"/>
      <w:spacing w:val="50"/>
      <w:w w:val="120"/>
      <w:u w:val="none"/>
    </w:rPr>
  </w:style>
  <w:style w:type="character" w:customStyle="1" w:styleId="10ConsolasExact">
    <w:name w:val="Основной текст (10) + Consolas;Курсив Exact"/>
    <w:basedOn w:val="10Exact"/>
    <w:rPr>
      <w:rFonts w:ascii="Consolas" w:eastAsia="Consolas" w:hAnsi="Consolas" w:cs="Consolas"/>
      <w:b w:val="0"/>
      <w:bCs w:val="0"/>
      <w:i/>
      <w:iCs/>
      <w:smallCaps w:val="0"/>
      <w:strike w:val="0"/>
      <w:color w:val="000000"/>
      <w:spacing w:val="0"/>
      <w:w w:val="100"/>
      <w:position w:val="0"/>
      <w:sz w:val="15"/>
      <w:szCs w:val="15"/>
      <w:u w:val="none"/>
      <w:lang w:val="en-US" w:eastAsia="en-US" w:bidi="en-US"/>
    </w:rPr>
  </w:style>
  <w:style w:type="character" w:customStyle="1" w:styleId="10TimesNewRoman9ptExact">
    <w:name w:val="Основной текст (10) + Times New Roman;9 pt;Полужирный Exact"/>
    <w:basedOn w:val="10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Consolas8pt-1ptExact">
    <w:name w:val="Основной текст (2) + Consolas;8 pt;Интервал -1 pt Exact"/>
    <w:basedOn w:val="2"/>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52pt120Exact">
    <w:name w:val="Основной текст (5) + Не полужирный;Интервал 2 pt;Масштаб 120% Exact"/>
    <w:basedOn w:val="5"/>
    <w:rPr>
      <w:rFonts w:ascii="Times New Roman" w:eastAsia="Times New Roman" w:hAnsi="Times New Roman" w:cs="Times New Roman"/>
      <w:b/>
      <w:bCs/>
      <w:i w:val="0"/>
      <w:iCs w:val="0"/>
      <w:smallCaps w:val="0"/>
      <w:strike w:val="0"/>
      <w:color w:val="000000"/>
      <w:spacing w:val="50"/>
      <w:w w:val="120"/>
      <w:position w:val="0"/>
      <w:sz w:val="24"/>
      <w:szCs w:val="24"/>
      <w:u w:val="none"/>
      <w:lang w:val="ru-RU" w:eastAsia="ru-RU" w:bidi="ru-RU"/>
    </w:rPr>
  </w:style>
  <w:style w:type="character" w:customStyle="1" w:styleId="180pt100Exact">
    <w:name w:val="Основной текст (18) + Полужирный;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9Exact">
    <w:name w:val="Основной текст (19) Exact"/>
    <w:basedOn w:val="a0"/>
    <w:link w:val="19"/>
    <w:rPr>
      <w:rFonts w:ascii="Times New Roman" w:eastAsia="Times New Roman" w:hAnsi="Times New Roman" w:cs="Times New Roman"/>
      <w:b w:val="0"/>
      <w:bCs w:val="0"/>
      <w:i/>
      <w:iCs/>
      <w:smallCaps w:val="0"/>
      <w:strike w:val="0"/>
      <w:spacing w:val="-10"/>
      <w:sz w:val="20"/>
      <w:szCs w:val="20"/>
      <w:u w:val="none"/>
    </w:rPr>
  </w:style>
  <w:style w:type="character" w:customStyle="1" w:styleId="20Exact">
    <w:name w:val="Основной текст (20) Exact"/>
    <w:basedOn w:val="a0"/>
    <w:link w:val="200"/>
    <w:rPr>
      <w:rFonts w:ascii="Times New Roman" w:eastAsia="Times New Roman" w:hAnsi="Times New Roman" w:cs="Times New Roman"/>
      <w:b w:val="0"/>
      <w:bCs w:val="0"/>
      <w:i w:val="0"/>
      <w:iCs w:val="0"/>
      <w:smallCaps w:val="0"/>
      <w:strike w:val="0"/>
      <w:spacing w:val="-10"/>
      <w:w w:val="150"/>
      <w:sz w:val="12"/>
      <w:szCs w:val="12"/>
      <w:u w:val="none"/>
    </w:rPr>
  </w:style>
  <w:style w:type="character" w:customStyle="1" w:styleId="21Exact">
    <w:name w:val="Основной текст (21) Exact"/>
    <w:basedOn w:val="a0"/>
    <w:link w:val="210"/>
    <w:rPr>
      <w:rFonts w:ascii="Bookman Old Style" w:eastAsia="Bookman Old Style" w:hAnsi="Bookman Old Style" w:cs="Bookman Old Style"/>
      <w:b w:val="0"/>
      <w:bCs w:val="0"/>
      <w:i w:val="0"/>
      <w:iCs w:val="0"/>
      <w:smallCaps w:val="0"/>
      <w:strike w:val="0"/>
      <w:sz w:val="11"/>
      <w:szCs w:val="11"/>
      <w:u w:val="none"/>
    </w:rPr>
  </w:style>
  <w:style w:type="character" w:customStyle="1" w:styleId="21TimesNewRoman14pt1ptExact">
    <w:name w:val="Основной текст (21) + Times New Roman;14 pt;Полужирный;Курсив;Интервал 1 pt Exact"/>
    <w:basedOn w:val="21Exact"/>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21TimesNewRoman12ptExact">
    <w:name w:val="Основной текст (21) + Times New Roman;12 pt Exact"/>
    <w:basedOn w:val="21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Consolas8pt-1ptExact">
    <w:name w:val="Основной текст (5) + Consolas;8 pt;Не полужирный;Интервал -1 pt Exact"/>
    <w:basedOn w:val="5"/>
    <w:rPr>
      <w:rFonts w:ascii="Consolas" w:eastAsia="Consolas" w:hAnsi="Consolas" w:cs="Consolas"/>
      <w:b/>
      <w:bCs/>
      <w:i w:val="0"/>
      <w:iCs w:val="0"/>
      <w:smallCaps w:val="0"/>
      <w:strike w:val="0"/>
      <w:color w:val="000000"/>
      <w:spacing w:val="-30"/>
      <w:w w:val="100"/>
      <w:position w:val="0"/>
      <w:sz w:val="16"/>
      <w:szCs w:val="16"/>
      <w:u w:val="none"/>
      <w:lang w:val="ru-RU" w:eastAsia="ru-RU" w:bidi="ru-RU"/>
    </w:rPr>
  </w:style>
  <w:style w:type="character" w:customStyle="1" w:styleId="2Exact1">
    <w:name w:val="Основной текст (2) + Полужирный Exact"/>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2Exact0">
    <w:name w:val="Основной текст (22) Exact"/>
    <w:basedOn w:val="a0"/>
    <w:link w:val="221"/>
    <w:rPr>
      <w:rFonts w:ascii="Consolas" w:eastAsia="Consolas" w:hAnsi="Consolas" w:cs="Consolas"/>
      <w:b w:val="0"/>
      <w:bCs w:val="0"/>
      <w:i w:val="0"/>
      <w:iCs w:val="0"/>
      <w:smallCaps w:val="0"/>
      <w:strike w:val="0"/>
      <w:spacing w:val="-10"/>
      <w:sz w:val="12"/>
      <w:szCs w:val="12"/>
      <w:u w:val="none"/>
    </w:rPr>
  </w:style>
  <w:style w:type="character" w:customStyle="1" w:styleId="22TimesNewRoman9pt0ptExact">
    <w:name w:val="Основной текст (22) + Times New Roman;9 pt;Полужирный;Интервал 0 pt Exact"/>
    <w:basedOn w:val="22Exact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2TimesNewRoman12pt0ptExact">
    <w:name w:val="Основной текст (22) + Times New Roman;12 pt;Интервал 0 pt Exact"/>
    <w:basedOn w:val="22Exact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2TimesNewRoman14pt1ptExact">
    <w:name w:val="Основной текст (22) + Times New Roman;14 pt;Полужирный;Курсив;Интервал 1 pt Exact"/>
    <w:basedOn w:val="22Exact0"/>
    <w:rPr>
      <w:rFonts w:ascii="Times New Roman" w:eastAsia="Times New Roman" w:hAnsi="Times New Roman" w:cs="Times New Roman"/>
      <w:b/>
      <w:bCs/>
      <w:i/>
      <w:iCs/>
      <w:smallCaps w:val="0"/>
      <w:strike w:val="0"/>
      <w:color w:val="000000"/>
      <w:spacing w:val="30"/>
      <w:w w:val="100"/>
      <w:position w:val="0"/>
      <w:sz w:val="28"/>
      <w:szCs w:val="28"/>
      <w:u w:val="none"/>
      <w:lang w:val="ru-RU" w:eastAsia="ru-RU" w:bidi="ru-RU"/>
    </w:rPr>
  </w:style>
  <w:style w:type="character" w:customStyle="1" w:styleId="23Exact">
    <w:name w:val="Основной текст (23) Exact"/>
    <w:basedOn w:val="a0"/>
    <w:link w:val="230"/>
    <w:rPr>
      <w:rFonts w:ascii="Bookman Old Style" w:eastAsia="Bookman Old Style" w:hAnsi="Bookman Old Style" w:cs="Bookman Old Style"/>
      <w:b w:val="0"/>
      <w:bCs w:val="0"/>
      <w:i w:val="0"/>
      <w:iCs w:val="0"/>
      <w:smallCaps w:val="0"/>
      <w:strike w:val="0"/>
      <w:sz w:val="11"/>
      <w:szCs w:val="11"/>
      <w:u w:val="none"/>
    </w:rPr>
  </w:style>
  <w:style w:type="character" w:customStyle="1" w:styleId="23TimesNewRoman12ptExact">
    <w:name w:val="Основной текст (23) + Times New Roman;12 pt Exact"/>
    <w:basedOn w:val="23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6Candara75pt0ptExact">
    <w:name w:val="Основной текст (16) + Candara;7;5 pt;Интервал 0 pt Exact"/>
    <w:basedOn w:val="16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6TimesNewRoman10pt0ptExact">
    <w:name w:val="Основной текст (16) + Times New Roman;10 pt;Курсив;Интервал 0 pt Exact"/>
    <w:basedOn w:val="16Exact"/>
    <w:rPr>
      <w:rFonts w:ascii="Times New Roman" w:eastAsia="Times New Roman" w:hAnsi="Times New Roman" w:cs="Times New Roman"/>
      <w:b w:val="0"/>
      <w:bCs w:val="0"/>
      <w:i/>
      <w:iCs/>
      <w:smallCaps w:val="0"/>
      <w:strike w:val="0"/>
      <w:color w:val="000000"/>
      <w:spacing w:val="-10"/>
      <w:w w:val="100"/>
      <w:position w:val="0"/>
      <w:sz w:val="20"/>
      <w:szCs w:val="20"/>
      <w:u w:val="none"/>
      <w:lang w:val="ru-RU" w:eastAsia="ru-RU" w:bidi="ru-RU"/>
    </w:rPr>
  </w:style>
  <w:style w:type="character" w:customStyle="1" w:styleId="24Exact">
    <w:name w:val="Основной текст (24) Exact"/>
    <w:basedOn w:val="a0"/>
    <w:link w:val="240"/>
    <w:rPr>
      <w:rFonts w:ascii="Consolas" w:eastAsia="Consolas" w:hAnsi="Consolas" w:cs="Consolas"/>
      <w:b w:val="0"/>
      <w:bCs w:val="0"/>
      <w:i w:val="0"/>
      <w:iCs w:val="0"/>
      <w:smallCaps w:val="0"/>
      <w:strike w:val="0"/>
      <w:sz w:val="20"/>
      <w:szCs w:val="20"/>
      <w:u w:val="none"/>
    </w:rPr>
  </w:style>
  <w:style w:type="character" w:customStyle="1" w:styleId="25Exact">
    <w:name w:val="Основной текст (25) Exact"/>
    <w:basedOn w:val="a0"/>
    <w:link w:val="250"/>
    <w:rPr>
      <w:rFonts w:ascii="Times New Roman" w:eastAsia="Times New Roman" w:hAnsi="Times New Roman" w:cs="Times New Roman"/>
      <w:b w:val="0"/>
      <w:bCs w:val="0"/>
      <w:i w:val="0"/>
      <w:iCs w:val="0"/>
      <w:smallCaps w:val="0"/>
      <w:strike w:val="0"/>
      <w:spacing w:val="20"/>
      <w:w w:val="100"/>
      <w:sz w:val="15"/>
      <w:szCs w:val="15"/>
      <w:u w:val="none"/>
      <w:lang w:val="en-US" w:eastAsia="en-US" w:bidi="en-US"/>
    </w:rPr>
  </w:style>
  <w:style w:type="character" w:customStyle="1" w:styleId="26Exact">
    <w:name w:val="Основной текст (26) Exact"/>
    <w:basedOn w:val="a0"/>
    <w:link w:val="260"/>
    <w:rPr>
      <w:rFonts w:ascii="Times New Roman" w:eastAsia="Times New Roman" w:hAnsi="Times New Roman" w:cs="Times New Roman"/>
      <w:b w:val="0"/>
      <w:bCs w:val="0"/>
      <w:i/>
      <w:iCs/>
      <w:smallCaps w:val="0"/>
      <w:strike w:val="0"/>
      <w:spacing w:val="-20"/>
      <w:sz w:val="17"/>
      <w:szCs w:val="17"/>
      <w:u w:val="none"/>
      <w:lang w:val="en-US" w:eastAsia="en-US" w:bidi="en-US"/>
    </w:rPr>
  </w:style>
  <w:style w:type="character" w:customStyle="1" w:styleId="2510pt0ptExact">
    <w:name w:val="Основной текст (25) + 10 pt;Курсив;Интервал 0 pt Exact"/>
    <w:basedOn w:val="25Exact"/>
    <w:rPr>
      <w:rFonts w:ascii="Times New Roman" w:eastAsia="Times New Roman" w:hAnsi="Times New Roman" w:cs="Times New Roman"/>
      <w:b w:val="0"/>
      <w:bCs w:val="0"/>
      <w:i/>
      <w:iCs/>
      <w:smallCaps w:val="0"/>
      <w:strike w:val="0"/>
      <w:color w:val="000000"/>
      <w:spacing w:val="-10"/>
      <w:w w:val="100"/>
      <w:position w:val="0"/>
      <w:sz w:val="20"/>
      <w:szCs w:val="20"/>
      <w:u w:val="none"/>
      <w:lang w:val="en-US" w:eastAsia="en-US" w:bidi="en-US"/>
    </w:rPr>
  </w:style>
  <w:style w:type="character" w:customStyle="1" w:styleId="27Exact">
    <w:name w:val="Основной текст (27) Exact"/>
    <w:basedOn w:val="a0"/>
    <w:link w:val="270"/>
    <w:rPr>
      <w:rFonts w:ascii="Times New Roman" w:eastAsia="Times New Roman" w:hAnsi="Times New Roman" w:cs="Times New Roman"/>
      <w:b w:val="0"/>
      <w:bCs w:val="0"/>
      <w:i w:val="0"/>
      <w:iCs w:val="0"/>
      <w:smallCaps w:val="0"/>
      <w:strike w:val="0"/>
      <w:spacing w:val="-10"/>
      <w:w w:val="150"/>
      <w:sz w:val="11"/>
      <w:szCs w:val="11"/>
      <w:u w:val="none"/>
    </w:rPr>
  </w:style>
  <w:style w:type="character" w:customStyle="1" w:styleId="276ptExact">
    <w:name w:val="Основной текст (27) + 6 pt Exact"/>
    <w:basedOn w:val="27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2Arial7pt120Exact">
    <w:name w:val="Основной текст (2) + Arial;7 pt;Масштаб 120% Exact"/>
    <w:basedOn w:val="2"/>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28Exact">
    <w:name w:val="Основной текст (28) Exact"/>
    <w:basedOn w:val="a0"/>
    <w:link w:val="280"/>
    <w:rPr>
      <w:rFonts w:ascii="Candara" w:eastAsia="Candara" w:hAnsi="Candara" w:cs="Candara"/>
      <w:b w:val="0"/>
      <w:bCs w:val="0"/>
      <w:i w:val="0"/>
      <w:iCs w:val="0"/>
      <w:smallCaps w:val="0"/>
      <w:strike w:val="0"/>
      <w:sz w:val="8"/>
      <w:szCs w:val="8"/>
      <w:u w:val="none"/>
      <w:lang w:val="en-US" w:eastAsia="en-US" w:bidi="en-US"/>
    </w:rPr>
  </w:style>
  <w:style w:type="character" w:customStyle="1" w:styleId="28Consolas55pt0ptExact">
    <w:name w:val="Основной текст (28) + Consolas;5;5 pt;Интервал 0 pt Exact"/>
    <w:basedOn w:val="28Exact"/>
    <w:rPr>
      <w:rFonts w:ascii="Consolas" w:eastAsia="Consolas" w:hAnsi="Consolas" w:cs="Consolas"/>
      <w:b w:val="0"/>
      <w:bCs w:val="0"/>
      <w:i w:val="0"/>
      <w:iCs w:val="0"/>
      <w:smallCaps w:val="0"/>
      <w:strike w:val="0"/>
      <w:color w:val="000000"/>
      <w:spacing w:val="-10"/>
      <w:w w:val="100"/>
      <w:position w:val="0"/>
      <w:sz w:val="11"/>
      <w:szCs w:val="11"/>
      <w:u w:val="none"/>
      <w:lang w:val="ru-RU" w:eastAsia="ru-RU" w:bidi="ru-RU"/>
    </w:rPr>
  </w:style>
  <w:style w:type="character" w:customStyle="1" w:styleId="286ptExact">
    <w:name w:val="Основной текст (28) + 6 pt Exact"/>
    <w:basedOn w:val="28Exact"/>
    <w:rPr>
      <w:rFonts w:ascii="Candara" w:eastAsia="Candara" w:hAnsi="Candara" w:cs="Candara"/>
      <w:b w:val="0"/>
      <w:bCs w:val="0"/>
      <w:i w:val="0"/>
      <w:iCs w:val="0"/>
      <w:smallCaps w:val="0"/>
      <w:strike w:val="0"/>
      <w:color w:val="000000"/>
      <w:spacing w:val="0"/>
      <w:w w:val="100"/>
      <w:position w:val="0"/>
      <w:sz w:val="12"/>
      <w:szCs w:val="12"/>
      <w:u w:val="none"/>
      <w:lang w:val="ru-RU" w:eastAsia="ru-RU" w:bidi="ru-RU"/>
    </w:rPr>
  </w:style>
  <w:style w:type="character" w:customStyle="1" w:styleId="275pt1ptExact">
    <w:name w:val="Основной текст (2) + 7;5 pt;Интервал 1 pt Exact"/>
    <w:basedOn w:val="2"/>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ru-RU" w:eastAsia="ru-RU" w:bidi="ru-RU"/>
    </w:rPr>
  </w:style>
  <w:style w:type="character" w:customStyle="1" w:styleId="29Exact">
    <w:name w:val="Основной текст (29) Exact"/>
    <w:basedOn w:val="a0"/>
    <w:link w:val="290"/>
    <w:rPr>
      <w:rFonts w:ascii="Times New Roman" w:eastAsia="Times New Roman" w:hAnsi="Times New Roman" w:cs="Times New Roman"/>
      <w:b/>
      <w:bCs/>
      <w:i/>
      <w:iCs/>
      <w:smallCaps w:val="0"/>
      <w:strike w:val="0"/>
      <w:spacing w:val="30"/>
      <w:sz w:val="28"/>
      <w:szCs w:val="28"/>
      <w:u w:val="none"/>
    </w:rPr>
  </w:style>
  <w:style w:type="character" w:customStyle="1" w:styleId="11Consolas55pt0pt100Exact">
    <w:name w:val="Основной текст (11) + Consolas;5;5 pt;Интервал 0 pt;Масштаб 100% Exact"/>
    <w:basedOn w:val="11Exact"/>
    <w:rPr>
      <w:rFonts w:ascii="Consolas" w:eastAsia="Consolas" w:hAnsi="Consolas" w:cs="Consolas"/>
      <w:b/>
      <w:bCs/>
      <w:i w:val="0"/>
      <w:iCs w:val="0"/>
      <w:smallCaps w:val="0"/>
      <w:strike w:val="0"/>
      <w:color w:val="000000"/>
      <w:spacing w:val="-10"/>
      <w:w w:val="100"/>
      <w:position w:val="0"/>
      <w:sz w:val="11"/>
      <w:szCs w:val="11"/>
      <w:u w:val="none"/>
      <w:lang w:val="ru-RU" w:eastAsia="ru-RU" w:bidi="ru-RU"/>
    </w:rPr>
  </w:style>
  <w:style w:type="character" w:customStyle="1" w:styleId="11Candara6pt100Exact">
    <w:name w:val="Основной текст (11) + Candara;6 pt;Масштаб 100% Exact"/>
    <w:basedOn w:val="11Exact"/>
    <w:rPr>
      <w:rFonts w:ascii="Candara" w:eastAsia="Candara" w:hAnsi="Candara" w:cs="Candara"/>
      <w:b/>
      <w:bCs/>
      <w:i w:val="0"/>
      <w:iCs w:val="0"/>
      <w:smallCaps w:val="0"/>
      <w:strike w:val="0"/>
      <w:color w:val="000000"/>
      <w:spacing w:val="0"/>
      <w:w w:val="100"/>
      <w:position w:val="0"/>
      <w:sz w:val="12"/>
      <w:szCs w:val="12"/>
      <w:u w:val="none"/>
      <w:lang w:val="ru-RU" w:eastAsia="ru-RU" w:bidi="ru-RU"/>
    </w:rPr>
  </w:style>
  <w:style w:type="character" w:customStyle="1" w:styleId="11TimesNewRoman55pt1pt100Exact">
    <w:name w:val="Основной текст (11) + Times New Roman;5;5 pt;Полужирный;Интервал 1 pt;Масштаб 100% Exact"/>
    <w:basedOn w:val="11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11Candara10pt-1pt100Exact">
    <w:name w:val="Основной текст (11) + Candara;10 pt;Интервал -1 pt;Масштаб 100% Exact"/>
    <w:basedOn w:val="11Exact"/>
    <w:rPr>
      <w:rFonts w:ascii="Candara" w:eastAsia="Candara" w:hAnsi="Candara" w:cs="Candara"/>
      <w:b/>
      <w:bCs/>
      <w:i w:val="0"/>
      <w:iCs w:val="0"/>
      <w:smallCaps w:val="0"/>
      <w:strike w:val="0"/>
      <w:color w:val="000000"/>
      <w:spacing w:val="-20"/>
      <w:w w:val="100"/>
      <w:position w:val="0"/>
      <w:sz w:val="20"/>
      <w:szCs w:val="20"/>
      <w:u w:val="none"/>
      <w:lang w:val="ru-RU" w:eastAsia="ru-RU" w:bidi="ru-RU"/>
    </w:rPr>
  </w:style>
  <w:style w:type="character" w:customStyle="1" w:styleId="11TimesNewRoman12pt100Exact">
    <w:name w:val="Основной текст (11) + Times New Roman;12 pt;Масштаб 100% Exact"/>
    <w:basedOn w:val="11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0Exact">
    <w:name w:val="Основной текст (30) Exact"/>
    <w:basedOn w:val="a0"/>
    <w:link w:val="300"/>
    <w:rPr>
      <w:rFonts w:ascii="Consolas" w:eastAsia="Consolas" w:hAnsi="Consolas" w:cs="Consolas"/>
      <w:b w:val="0"/>
      <w:bCs w:val="0"/>
      <w:i w:val="0"/>
      <w:iCs w:val="0"/>
      <w:smallCaps w:val="0"/>
      <w:strike w:val="0"/>
      <w:spacing w:val="-10"/>
      <w:w w:val="100"/>
      <w:sz w:val="11"/>
      <w:szCs w:val="11"/>
      <w:u w:val="none"/>
    </w:rPr>
  </w:style>
  <w:style w:type="character" w:customStyle="1" w:styleId="23Exact0">
    <w:name w:val="Заголовок №2 (3) Exact"/>
    <w:basedOn w:val="a0"/>
    <w:link w:val="231"/>
    <w:rPr>
      <w:rFonts w:ascii="Arial" w:eastAsia="Arial" w:hAnsi="Arial" w:cs="Arial"/>
      <w:b w:val="0"/>
      <w:bCs w:val="0"/>
      <w:i w:val="0"/>
      <w:iCs w:val="0"/>
      <w:smallCaps w:val="0"/>
      <w:strike w:val="0"/>
      <w:u w:val="none"/>
    </w:rPr>
  </w:style>
  <w:style w:type="character" w:customStyle="1" w:styleId="31Exact">
    <w:name w:val="Основной текст (31) Exact"/>
    <w:basedOn w:val="a0"/>
    <w:link w:val="310"/>
    <w:rPr>
      <w:rFonts w:ascii="Times New Roman" w:eastAsia="Times New Roman" w:hAnsi="Times New Roman" w:cs="Times New Roman"/>
      <w:b w:val="0"/>
      <w:bCs w:val="0"/>
      <w:i w:val="0"/>
      <w:iCs w:val="0"/>
      <w:smallCaps w:val="0"/>
      <w:strike w:val="0"/>
      <w:u w:val="none"/>
    </w:rPr>
  </w:style>
  <w:style w:type="character" w:customStyle="1" w:styleId="31Candara75ptExact">
    <w:name w:val="Основной текст (31) + Candara;7;5 pt Exact"/>
    <w:basedOn w:val="31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316pt0pt150Exact">
    <w:name w:val="Основной текст (31) + 6 pt;Интервал 0 pt;Масштаб 150% Exact"/>
    <w:basedOn w:val="31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3155ptExact">
    <w:name w:val="Основной текст (31) + 5;5 pt;Курсив Exact"/>
    <w:basedOn w:val="31Exact"/>
    <w:rPr>
      <w:rFonts w:ascii="Times New Roman" w:eastAsia="Times New Roman" w:hAnsi="Times New Roman" w:cs="Times New Roman"/>
      <w:b w:val="0"/>
      <w:bCs w:val="0"/>
      <w:i/>
      <w:iCs/>
      <w:smallCaps w:val="0"/>
      <w:strike w:val="0"/>
      <w:color w:val="000000"/>
      <w:spacing w:val="0"/>
      <w:w w:val="100"/>
      <w:position w:val="0"/>
      <w:sz w:val="11"/>
      <w:szCs w:val="11"/>
      <w:u w:val="none"/>
      <w:lang w:val="ru-RU" w:eastAsia="ru-RU" w:bidi="ru-RU"/>
    </w:rPr>
  </w:style>
  <w:style w:type="character" w:customStyle="1" w:styleId="11BookmanOldStyle5pt100Exact">
    <w:name w:val="Основной текст (11) + Bookman Old Style;5 pt;Курсив;Масштаб 100% Exact"/>
    <w:basedOn w:val="11Exact"/>
    <w:rPr>
      <w:rFonts w:ascii="Bookman Old Style" w:eastAsia="Bookman Old Style" w:hAnsi="Bookman Old Style" w:cs="Bookman Old Style"/>
      <w:b/>
      <w:bCs/>
      <w:i/>
      <w:iCs/>
      <w:smallCaps w:val="0"/>
      <w:strike w:val="0"/>
      <w:color w:val="000000"/>
      <w:spacing w:val="0"/>
      <w:w w:val="100"/>
      <w:position w:val="0"/>
      <w:sz w:val="10"/>
      <w:szCs w:val="10"/>
      <w:u w:val="none"/>
      <w:lang w:val="ru-RU" w:eastAsia="ru-RU" w:bidi="ru-RU"/>
    </w:rPr>
  </w:style>
  <w:style w:type="character" w:customStyle="1" w:styleId="189pt0pt100Exact">
    <w:name w:val="Основной текст (18) + 9 pt;Полужирный;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180pt100Exact0">
    <w:name w:val="Основной текст (18) + 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32Exact">
    <w:name w:val="Основной текст (32) Exact"/>
    <w:basedOn w:val="a0"/>
    <w:link w:val="320"/>
    <w:rPr>
      <w:rFonts w:ascii="Times New Roman" w:eastAsia="Times New Roman" w:hAnsi="Times New Roman" w:cs="Times New Roman"/>
      <w:b w:val="0"/>
      <w:bCs w:val="0"/>
      <w:i/>
      <w:iCs/>
      <w:smallCaps w:val="0"/>
      <w:strike w:val="0"/>
      <w:sz w:val="11"/>
      <w:szCs w:val="11"/>
      <w:u w:val="none"/>
    </w:rPr>
  </w:style>
  <w:style w:type="character" w:customStyle="1" w:styleId="326pt0pt150Exact">
    <w:name w:val="Основной текст (32) + 6 pt;Не курсив;Интервал 0 pt;Масштаб 150% Exact"/>
    <w:basedOn w:val="32Exact"/>
    <w:rPr>
      <w:rFonts w:ascii="Times New Roman" w:eastAsia="Times New Roman" w:hAnsi="Times New Roman" w:cs="Times New Roman"/>
      <w:b w:val="0"/>
      <w:bCs w:val="0"/>
      <w:i/>
      <w:iCs/>
      <w:smallCaps w:val="0"/>
      <w:strike w:val="0"/>
      <w:color w:val="000000"/>
      <w:spacing w:val="-10"/>
      <w:w w:val="150"/>
      <w:position w:val="0"/>
      <w:sz w:val="12"/>
      <w:szCs w:val="12"/>
      <w:u w:val="none"/>
      <w:lang w:val="ru-RU" w:eastAsia="ru-RU" w:bidi="ru-RU"/>
    </w:rPr>
  </w:style>
  <w:style w:type="character" w:customStyle="1" w:styleId="43ptExact">
    <w:name w:val="Основной текст (4) + Интервал 3 pt Exact"/>
    <w:basedOn w:val="4"/>
    <w:rPr>
      <w:rFonts w:ascii="Times New Roman" w:eastAsia="Times New Roman" w:hAnsi="Times New Roman" w:cs="Times New Roman"/>
      <w:b/>
      <w:bCs/>
      <w:i w:val="0"/>
      <w:iCs w:val="0"/>
      <w:smallCaps w:val="0"/>
      <w:strike w:val="0"/>
      <w:color w:val="000000"/>
      <w:spacing w:val="60"/>
      <w:w w:val="100"/>
      <w:position w:val="0"/>
      <w:sz w:val="44"/>
      <w:szCs w:val="44"/>
      <w:u w:val="none"/>
      <w:lang w:val="en-US" w:eastAsia="en-US" w:bidi="en-US"/>
    </w:rPr>
  </w:style>
  <w:style w:type="character" w:customStyle="1" w:styleId="2Exact2">
    <w:name w:val="Основной текст (2) + Малые прописные Exact"/>
    <w:basedOn w:val="2"/>
    <w:rPr>
      <w:rFonts w:ascii="Times New Roman" w:eastAsia="Times New Roman" w:hAnsi="Times New Roman" w:cs="Times New Roman"/>
      <w:b w:val="0"/>
      <w:bCs w:val="0"/>
      <w:i w:val="0"/>
      <w:iCs w:val="0"/>
      <w:smallCaps/>
      <w:strike w:val="0"/>
      <w:color w:val="000000"/>
      <w:spacing w:val="0"/>
      <w:w w:val="100"/>
      <w:position w:val="0"/>
      <w:sz w:val="24"/>
      <w:szCs w:val="24"/>
      <w:u w:val="none"/>
      <w:lang w:val="ru-RU" w:eastAsia="ru-RU" w:bidi="ru-RU"/>
    </w:rPr>
  </w:style>
  <w:style w:type="character" w:customStyle="1" w:styleId="15120Exact">
    <w:name w:val="Основной текст (15) + Масштаб 120% Exact"/>
    <w:basedOn w:val="15Exact"/>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1712pt2pt120Exact">
    <w:name w:val="Основной текст (17) + 12 pt;Не полужирный;Интервал 2 pt;Масштаб 120% Exact"/>
    <w:basedOn w:val="17Exact"/>
    <w:rPr>
      <w:rFonts w:ascii="Times New Roman" w:eastAsia="Times New Roman" w:hAnsi="Times New Roman" w:cs="Times New Roman"/>
      <w:b/>
      <w:bCs/>
      <w:i w:val="0"/>
      <w:iCs w:val="0"/>
      <w:smallCaps w:val="0"/>
      <w:strike w:val="0"/>
      <w:color w:val="000000"/>
      <w:spacing w:val="50"/>
      <w:w w:val="120"/>
      <w:position w:val="0"/>
      <w:sz w:val="24"/>
      <w:szCs w:val="24"/>
      <w:u w:val="none"/>
      <w:lang w:val="ru-RU" w:eastAsia="ru-RU" w:bidi="ru-RU"/>
    </w:rPr>
  </w:style>
  <w:style w:type="character" w:customStyle="1" w:styleId="17Exact0">
    <w:name w:val="Основной текст (17) Exact"/>
    <w:basedOn w:val="17Exact"/>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1212ptExact">
    <w:name w:val="Основной текст (12) + 12 pt Exact"/>
    <w:basedOn w:val="12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33Exact">
    <w:name w:val="Основной текст (33) Exact"/>
    <w:basedOn w:val="a0"/>
    <w:link w:val="33"/>
    <w:rPr>
      <w:rFonts w:ascii="Times New Roman" w:eastAsia="Times New Roman" w:hAnsi="Times New Roman" w:cs="Times New Roman"/>
      <w:b/>
      <w:bCs/>
      <w:i/>
      <w:iCs/>
      <w:smallCaps w:val="0"/>
      <w:strike w:val="0"/>
      <w:spacing w:val="80"/>
      <w:sz w:val="22"/>
      <w:szCs w:val="22"/>
      <w:u w:val="none"/>
    </w:rPr>
  </w:style>
  <w:style w:type="character" w:customStyle="1" w:styleId="2Consolas55pt-1pt150">
    <w:name w:val="Основной текст (2) + Consolas;5;5 pt;Интервал -1 pt;Масштаб 150%"/>
    <w:basedOn w:val="2"/>
    <w:rPr>
      <w:rFonts w:ascii="Consolas" w:eastAsia="Consolas" w:hAnsi="Consolas" w:cs="Consolas"/>
      <w:b w:val="0"/>
      <w:bCs w:val="0"/>
      <w:i w:val="0"/>
      <w:iCs w:val="0"/>
      <w:smallCaps w:val="0"/>
      <w:strike w:val="0"/>
      <w:color w:val="000000"/>
      <w:spacing w:val="-20"/>
      <w:w w:val="150"/>
      <w:position w:val="0"/>
      <w:sz w:val="11"/>
      <w:szCs w:val="11"/>
      <w:u w:val="none"/>
      <w:lang w:val="ru-RU" w:eastAsia="ru-RU" w:bidi="ru-RU"/>
    </w:rPr>
  </w:style>
  <w:style w:type="character" w:customStyle="1" w:styleId="29pt">
    <w:name w:val="Основной текст (2) + 9 pt;Полужирный"/>
    <w:basedOn w:val="2"/>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8pt">
    <w:name w:val="Основной текст (2) + 8 pt;Курсив"/>
    <w:basedOn w:val="2"/>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2Consolas55pt-1pt1500">
    <w:name w:val="Основной текст (2) + Consolas;5;5 pt;Малые прописные;Интервал -1 pt;Масштаб 150%"/>
    <w:basedOn w:val="2"/>
    <w:rPr>
      <w:rFonts w:ascii="Consolas" w:eastAsia="Consolas" w:hAnsi="Consolas" w:cs="Consolas"/>
      <w:b w:val="0"/>
      <w:bCs w:val="0"/>
      <w:i w:val="0"/>
      <w:iCs w:val="0"/>
      <w:smallCaps/>
      <w:strike w:val="0"/>
      <w:color w:val="000000"/>
      <w:spacing w:val="-20"/>
      <w:w w:val="150"/>
      <w:position w:val="0"/>
      <w:sz w:val="11"/>
      <w:szCs w:val="11"/>
      <w:u w:val="none"/>
      <w:lang w:val="en-US" w:eastAsia="en-US" w:bidi="en-US"/>
    </w:rPr>
  </w:style>
  <w:style w:type="character" w:customStyle="1" w:styleId="2Arial8pt">
    <w:name w:val="Основной текст (2) + Arial;8 pt;Полужирный"/>
    <w:basedOn w:val="2"/>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29pt1pt">
    <w:name w:val="Основной текст (2) + 9 pt;Полужирный;Интервал 1 pt"/>
    <w:basedOn w:val="2"/>
    <w:rPr>
      <w:rFonts w:ascii="Times New Roman" w:eastAsia="Times New Roman" w:hAnsi="Times New Roman" w:cs="Times New Roman"/>
      <w:b/>
      <w:bCs/>
      <w:i w:val="0"/>
      <w:iCs w:val="0"/>
      <w:smallCaps w:val="0"/>
      <w:strike w:val="0"/>
      <w:color w:val="000000"/>
      <w:spacing w:val="30"/>
      <w:w w:val="100"/>
      <w:position w:val="0"/>
      <w:sz w:val="18"/>
      <w:szCs w:val="18"/>
      <w:u w:val="none"/>
      <w:lang w:val="ru-RU" w:eastAsia="ru-RU" w:bidi="ru-RU"/>
    </w:rPr>
  </w:style>
  <w:style w:type="character" w:customStyle="1" w:styleId="85pt">
    <w:name w:val="Колонтитул + 8;5 pt;Полужирный"/>
    <w:basedOn w:val="a5"/>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34Exact">
    <w:name w:val="Основной текст (34) Exact"/>
    <w:basedOn w:val="a0"/>
    <w:link w:val="34"/>
    <w:rPr>
      <w:rFonts w:ascii="Times New Roman" w:eastAsia="Times New Roman" w:hAnsi="Times New Roman" w:cs="Times New Roman"/>
      <w:b/>
      <w:bCs/>
      <w:i w:val="0"/>
      <w:iCs w:val="0"/>
      <w:smallCaps w:val="0"/>
      <w:strike w:val="0"/>
      <w:spacing w:val="20"/>
      <w:sz w:val="11"/>
      <w:szCs w:val="11"/>
      <w:u w:val="none"/>
      <w:lang w:val="en-US" w:eastAsia="en-US" w:bidi="en-US"/>
    </w:rPr>
  </w:style>
  <w:style w:type="character" w:customStyle="1" w:styleId="17Arial7pt120Exact">
    <w:name w:val="Основной текст (17) + Arial;7 pt;Не полужирный;Масштаб 120% Exact"/>
    <w:basedOn w:val="17Exact"/>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35Exact">
    <w:name w:val="Основной текст (35) Exact"/>
    <w:basedOn w:val="a0"/>
    <w:link w:val="35"/>
    <w:rPr>
      <w:rFonts w:ascii="Consolas" w:eastAsia="Consolas" w:hAnsi="Consolas" w:cs="Consolas"/>
      <w:b w:val="0"/>
      <w:bCs w:val="0"/>
      <w:i w:val="0"/>
      <w:iCs w:val="0"/>
      <w:smallCaps w:val="0"/>
      <w:strike w:val="0"/>
      <w:sz w:val="20"/>
      <w:szCs w:val="20"/>
      <w:u w:val="none"/>
      <w:lang w:val="en-US" w:eastAsia="en-US" w:bidi="en-US"/>
    </w:rPr>
  </w:style>
  <w:style w:type="character" w:customStyle="1" w:styleId="36Exact">
    <w:name w:val="Основной текст (36) Exact"/>
    <w:basedOn w:val="a0"/>
    <w:link w:val="36"/>
    <w:rPr>
      <w:rFonts w:ascii="Consolas" w:eastAsia="Consolas" w:hAnsi="Consolas" w:cs="Consolas"/>
      <w:b w:val="0"/>
      <w:bCs w:val="0"/>
      <w:i w:val="0"/>
      <w:iCs w:val="0"/>
      <w:smallCaps w:val="0"/>
      <w:strike w:val="0"/>
      <w:sz w:val="20"/>
      <w:szCs w:val="20"/>
      <w:u w:val="none"/>
    </w:rPr>
  </w:style>
  <w:style w:type="character" w:customStyle="1" w:styleId="1785pt-1ptExact">
    <w:name w:val="Основной текст (17) + 8;5 pt;Не полужирный;Курсив;Интервал -1 pt Exact"/>
    <w:basedOn w:val="17Exact"/>
    <w:rPr>
      <w:rFonts w:ascii="Times New Roman" w:eastAsia="Times New Roman" w:hAnsi="Times New Roman" w:cs="Times New Roman"/>
      <w:b/>
      <w:bCs/>
      <w:i/>
      <w:iCs/>
      <w:smallCaps w:val="0"/>
      <w:strike w:val="0"/>
      <w:color w:val="000000"/>
      <w:spacing w:val="-20"/>
      <w:w w:val="100"/>
      <w:position w:val="0"/>
      <w:sz w:val="17"/>
      <w:szCs w:val="17"/>
      <w:u w:val="none"/>
      <w:lang w:val="ru-RU" w:eastAsia="ru-RU" w:bidi="ru-RU"/>
    </w:rPr>
  </w:style>
  <w:style w:type="character" w:customStyle="1" w:styleId="37Exact">
    <w:name w:val="Основной текст (37) Exact"/>
    <w:basedOn w:val="a0"/>
    <w:link w:val="37"/>
    <w:rPr>
      <w:rFonts w:ascii="Verdana" w:eastAsia="Verdana" w:hAnsi="Verdana" w:cs="Verdana"/>
      <w:b/>
      <w:bCs/>
      <w:i/>
      <w:iCs/>
      <w:smallCaps w:val="0"/>
      <w:strike w:val="0"/>
      <w:w w:val="40"/>
      <w:sz w:val="36"/>
      <w:szCs w:val="36"/>
      <w:u w:val="none"/>
    </w:rPr>
  </w:style>
  <w:style w:type="character" w:customStyle="1" w:styleId="32Exact0">
    <w:name w:val="Заголовок №3 (2) Exact"/>
    <w:basedOn w:val="a0"/>
    <w:link w:val="321"/>
    <w:rPr>
      <w:rFonts w:ascii="Trebuchet MS" w:eastAsia="Trebuchet MS" w:hAnsi="Trebuchet MS" w:cs="Trebuchet MS"/>
      <w:b w:val="0"/>
      <w:bCs w:val="0"/>
      <w:i w:val="0"/>
      <w:iCs w:val="0"/>
      <w:smallCaps w:val="0"/>
      <w:strike w:val="0"/>
      <w:u w:val="none"/>
      <w:lang w:val="en-US" w:eastAsia="en-US" w:bidi="en-US"/>
    </w:rPr>
  </w:style>
  <w:style w:type="character" w:customStyle="1" w:styleId="38Exact">
    <w:name w:val="Основной текст (38) Exact"/>
    <w:basedOn w:val="a0"/>
    <w:link w:val="38"/>
    <w:rPr>
      <w:rFonts w:ascii="Consolas" w:eastAsia="Consolas" w:hAnsi="Consolas" w:cs="Consolas"/>
      <w:b w:val="0"/>
      <w:bCs w:val="0"/>
      <w:i w:val="0"/>
      <w:iCs w:val="0"/>
      <w:smallCaps w:val="0"/>
      <w:strike w:val="0"/>
      <w:sz w:val="20"/>
      <w:szCs w:val="20"/>
      <w:u w:val="none"/>
      <w:lang w:val="en-US" w:eastAsia="en-US" w:bidi="en-US"/>
    </w:rPr>
  </w:style>
  <w:style w:type="character" w:customStyle="1" w:styleId="29ptExact">
    <w:name w:val="Основной текст (2) + 9 pt;Полужирный Exact"/>
    <w:basedOn w:val="2"/>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39Exact">
    <w:name w:val="Основной текст (39) Exact"/>
    <w:basedOn w:val="a0"/>
    <w:link w:val="39"/>
    <w:rPr>
      <w:rFonts w:ascii="Arial" w:eastAsia="Arial" w:hAnsi="Arial" w:cs="Arial"/>
      <w:b w:val="0"/>
      <w:bCs w:val="0"/>
      <w:i w:val="0"/>
      <w:iCs w:val="0"/>
      <w:smallCaps w:val="0"/>
      <w:strike w:val="0"/>
      <w:spacing w:val="0"/>
      <w:sz w:val="10"/>
      <w:szCs w:val="10"/>
      <w:u w:val="none"/>
      <w:lang w:val="en-US" w:eastAsia="en-US" w:bidi="en-US"/>
    </w:rPr>
  </w:style>
  <w:style w:type="character" w:customStyle="1" w:styleId="269pt0ptExact">
    <w:name w:val="Основной текст (26) + 9 pt;Полужирный;Не курсив;Интервал 0 pt Exact"/>
    <w:basedOn w:val="26Exact"/>
    <w:rPr>
      <w:rFonts w:ascii="Times New Roman" w:eastAsia="Times New Roman" w:hAnsi="Times New Roman" w:cs="Times New Roman"/>
      <w:b/>
      <w:bCs/>
      <w:i/>
      <w:iCs/>
      <w:smallCaps w:val="0"/>
      <w:strike w:val="0"/>
      <w:color w:val="000000"/>
      <w:spacing w:val="0"/>
      <w:w w:val="100"/>
      <w:position w:val="0"/>
      <w:sz w:val="18"/>
      <w:szCs w:val="18"/>
      <w:u w:val="none"/>
      <w:lang w:val="en-US" w:eastAsia="en-US" w:bidi="en-US"/>
    </w:rPr>
  </w:style>
  <w:style w:type="character" w:customStyle="1" w:styleId="40Exact">
    <w:name w:val="Основной текст (40) Exact"/>
    <w:basedOn w:val="a0"/>
    <w:link w:val="400"/>
    <w:rPr>
      <w:rFonts w:ascii="Consolas" w:eastAsia="Consolas" w:hAnsi="Consolas" w:cs="Consolas"/>
      <w:b w:val="0"/>
      <w:bCs w:val="0"/>
      <w:i w:val="0"/>
      <w:iCs w:val="0"/>
      <w:smallCaps w:val="0"/>
      <w:strike w:val="0"/>
      <w:sz w:val="22"/>
      <w:szCs w:val="22"/>
      <w:u w:val="none"/>
    </w:rPr>
  </w:style>
  <w:style w:type="character" w:customStyle="1" w:styleId="346pt0pt150Exact">
    <w:name w:val="Основной текст (34) + 6 pt;Не полужирный;Интервал 0 pt;Масштаб 150% Exact"/>
    <w:basedOn w:val="34Exact"/>
    <w:rPr>
      <w:rFonts w:ascii="Times New Roman" w:eastAsia="Times New Roman" w:hAnsi="Times New Roman" w:cs="Times New Roman"/>
      <w:b/>
      <w:bCs/>
      <w:i w:val="0"/>
      <w:iCs w:val="0"/>
      <w:smallCaps w:val="0"/>
      <w:strike w:val="0"/>
      <w:color w:val="000000"/>
      <w:spacing w:val="-10"/>
      <w:w w:val="150"/>
      <w:position w:val="0"/>
      <w:sz w:val="12"/>
      <w:szCs w:val="12"/>
      <w:u w:val="none"/>
      <w:lang w:val="ru-RU" w:eastAsia="ru-RU" w:bidi="ru-RU"/>
    </w:rPr>
  </w:style>
  <w:style w:type="character" w:customStyle="1" w:styleId="349pt0ptExact">
    <w:name w:val="Основной текст (34) + 9 pt;Интервал 0 pt Exact"/>
    <w:basedOn w:val="34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485pt-1ptExact">
    <w:name w:val="Основной текст (34) + 8;5 pt;Не полужирный;Курсив;Интервал -1 pt Exact"/>
    <w:basedOn w:val="34Exact"/>
    <w:rPr>
      <w:rFonts w:ascii="Times New Roman" w:eastAsia="Times New Roman" w:hAnsi="Times New Roman" w:cs="Times New Roman"/>
      <w:b/>
      <w:bCs/>
      <w:i/>
      <w:iCs/>
      <w:smallCaps w:val="0"/>
      <w:strike w:val="0"/>
      <w:color w:val="000000"/>
      <w:spacing w:val="-20"/>
      <w:w w:val="100"/>
      <w:position w:val="0"/>
      <w:sz w:val="17"/>
      <w:szCs w:val="17"/>
      <w:u w:val="none"/>
      <w:lang w:val="en-US" w:eastAsia="en-US" w:bidi="en-US"/>
    </w:rPr>
  </w:style>
  <w:style w:type="character" w:customStyle="1" w:styleId="18Consolas55pt0pt100Exact">
    <w:name w:val="Основной текст (18) + Consolas;5;5 pt;Интервал 0 pt;Масштаб 100% Exact"/>
    <w:basedOn w:val="18Exact"/>
    <w:rPr>
      <w:rFonts w:ascii="Consolas" w:eastAsia="Consolas" w:hAnsi="Consolas" w:cs="Consolas"/>
      <w:b/>
      <w:bCs/>
      <w:i w:val="0"/>
      <w:iCs w:val="0"/>
      <w:smallCaps w:val="0"/>
      <w:strike w:val="0"/>
      <w:color w:val="000000"/>
      <w:spacing w:val="-10"/>
      <w:w w:val="100"/>
      <w:position w:val="0"/>
      <w:sz w:val="11"/>
      <w:szCs w:val="11"/>
      <w:u w:val="none"/>
      <w:lang w:val="ru-RU" w:eastAsia="ru-RU" w:bidi="ru-RU"/>
    </w:rPr>
  </w:style>
  <w:style w:type="character" w:customStyle="1" w:styleId="18Candara10pt0pt100Exact">
    <w:name w:val="Основной текст (18) + Candara;10 pt;Интервал 0 pt;Масштаб 100% Exact"/>
    <w:basedOn w:val="18Exact"/>
    <w:rPr>
      <w:rFonts w:ascii="Candara" w:eastAsia="Candara" w:hAnsi="Candara" w:cs="Candara"/>
      <w:b/>
      <w:bCs/>
      <w:i w:val="0"/>
      <w:iCs w:val="0"/>
      <w:smallCaps w:val="0"/>
      <w:strike w:val="0"/>
      <w:color w:val="000000"/>
      <w:spacing w:val="0"/>
      <w:w w:val="100"/>
      <w:position w:val="0"/>
      <w:sz w:val="20"/>
      <w:szCs w:val="20"/>
      <w:u w:val="none"/>
      <w:lang w:val="ru-RU" w:eastAsia="ru-RU" w:bidi="ru-RU"/>
    </w:rPr>
  </w:style>
  <w:style w:type="character" w:customStyle="1" w:styleId="186pt0pt150Exact">
    <w:name w:val="Основной текст (18) + 6 pt;Интервал 0 pt;Масштаб 150% Exact"/>
    <w:basedOn w:val="18Exact"/>
    <w:rPr>
      <w:rFonts w:ascii="Times New Roman" w:eastAsia="Times New Roman" w:hAnsi="Times New Roman" w:cs="Times New Roman"/>
      <w:b/>
      <w:bCs/>
      <w:i w:val="0"/>
      <w:iCs w:val="0"/>
      <w:smallCaps w:val="0"/>
      <w:strike w:val="0"/>
      <w:color w:val="000000"/>
      <w:spacing w:val="-10"/>
      <w:w w:val="150"/>
      <w:position w:val="0"/>
      <w:sz w:val="12"/>
      <w:szCs w:val="12"/>
      <w:u w:val="none"/>
      <w:lang w:val="ru-RU" w:eastAsia="ru-RU" w:bidi="ru-RU"/>
    </w:rPr>
  </w:style>
  <w:style w:type="character" w:customStyle="1" w:styleId="41Exact">
    <w:name w:val="Основной текст (41) Exact"/>
    <w:basedOn w:val="a0"/>
    <w:link w:val="410"/>
    <w:rPr>
      <w:rFonts w:ascii="Consolas" w:eastAsia="Consolas" w:hAnsi="Consolas" w:cs="Consolas"/>
      <w:b w:val="0"/>
      <w:bCs w:val="0"/>
      <w:i w:val="0"/>
      <w:iCs w:val="0"/>
      <w:smallCaps w:val="0"/>
      <w:strike w:val="0"/>
      <w:sz w:val="20"/>
      <w:szCs w:val="20"/>
      <w:u w:val="none"/>
      <w:lang w:val="en-US" w:eastAsia="en-US" w:bidi="en-US"/>
    </w:rPr>
  </w:style>
  <w:style w:type="character" w:customStyle="1" w:styleId="2Exact3">
    <w:name w:val="Оглавление (2) Exact"/>
    <w:basedOn w:val="a0"/>
    <w:link w:val="2a"/>
    <w:rPr>
      <w:rFonts w:ascii="Times New Roman" w:eastAsia="Times New Roman" w:hAnsi="Times New Roman" w:cs="Times New Roman"/>
      <w:b/>
      <w:bCs/>
      <w:i w:val="0"/>
      <w:iCs w:val="0"/>
      <w:smallCaps w:val="0"/>
      <w:strike w:val="0"/>
      <w:spacing w:val="20"/>
      <w:sz w:val="11"/>
      <w:szCs w:val="11"/>
      <w:u w:val="none"/>
    </w:rPr>
  </w:style>
  <w:style w:type="character" w:customStyle="1" w:styleId="3Exact">
    <w:name w:val="Оглавление (3) Exact"/>
    <w:basedOn w:val="a0"/>
    <w:link w:val="3a"/>
    <w:rPr>
      <w:rFonts w:ascii="Candara" w:eastAsia="Candara" w:hAnsi="Candara" w:cs="Candara"/>
      <w:b w:val="0"/>
      <w:bCs w:val="0"/>
      <w:i w:val="0"/>
      <w:iCs w:val="0"/>
      <w:smallCaps w:val="0"/>
      <w:strike w:val="0"/>
      <w:sz w:val="15"/>
      <w:szCs w:val="15"/>
      <w:u w:val="none"/>
      <w:lang w:val="en-US" w:eastAsia="en-US" w:bidi="en-US"/>
    </w:rPr>
  </w:style>
  <w:style w:type="character" w:customStyle="1" w:styleId="4Exact2">
    <w:name w:val="Оглавление (4) Exact"/>
    <w:basedOn w:val="a0"/>
    <w:link w:val="44"/>
    <w:rPr>
      <w:rFonts w:ascii="Times New Roman" w:eastAsia="Times New Roman" w:hAnsi="Times New Roman" w:cs="Times New Roman"/>
      <w:b/>
      <w:bCs/>
      <w:i w:val="0"/>
      <w:iCs w:val="0"/>
      <w:smallCaps w:val="0"/>
      <w:strike w:val="0"/>
      <w:sz w:val="18"/>
      <w:szCs w:val="18"/>
      <w:u w:val="none"/>
    </w:rPr>
  </w:style>
  <w:style w:type="character" w:customStyle="1" w:styleId="42Exact">
    <w:name w:val="Основной текст (42) Exact"/>
    <w:basedOn w:val="a0"/>
    <w:link w:val="420"/>
    <w:rPr>
      <w:rFonts w:ascii="Consolas" w:eastAsia="Consolas" w:hAnsi="Consolas" w:cs="Consolas"/>
      <w:b w:val="0"/>
      <w:bCs w:val="0"/>
      <w:i w:val="0"/>
      <w:iCs w:val="0"/>
      <w:smallCaps w:val="0"/>
      <w:strike w:val="0"/>
      <w:sz w:val="20"/>
      <w:szCs w:val="20"/>
      <w:u w:val="none"/>
      <w:lang w:val="en-US" w:eastAsia="en-US" w:bidi="en-US"/>
    </w:rPr>
  </w:style>
  <w:style w:type="character" w:customStyle="1" w:styleId="43Exact">
    <w:name w:val="Основной текст (43) Exact"/>
    <w:basedOn w:val="a0"/>
    <w:link w:val="430"/>
    <w:rPr>
      <w:rFonts w:ascii="Consolas" w:eastAsia="Consolas" w:hAnsi="Consolas" w:cs="Consolas"/>
      <w:b w:val="0"/>
      <w:bCs w:val="0"/>
      <w:i w:val="0"/>
      <w:iCs w:val="0"/>
      <w:smallCaps w:val="0"/>
      <w:strike w:val="0"/>
      <w:sz w:val="20"/>
      <w:szCs w:val="20"/>
      <w:u w:val="none"/>
      <w:lang w:val="en-US" w:eastAsia="en-US" w:bidi="en-US"/>
    </w:rPr>
  </w:style>
  <w:style w:type="character" w:customStyle="1" w:styleId="44Exact">
    <w:name w:val="Основной текст (44) Exact"/>
    <w:basedOn w:val="a0"/>
    <w:link w:val="440"/>
    <w:rPr>
      <w:rFonts w:ascii="Consolas" w:eastAsia="Consolas" w:hAnsi="Consolas" w:cs="Consolas"/>
      <w:b w:val="0"/>
      <w:bCs w:val="0"/>
      <w:i w:val="0"/>
      <w:iCs w:val="0"/>
      <w:smallCaps w:val="0"/>
      <w:strike w:val="0"/>
      <w:sz w:val="20"/>
      <w:szCs w:val="20"/>
      <w:u w:val="none"/>
      <w:lang w:val="en-US" w:eastAsia="en-US" w:bidi="en-US"/>
    </w:rPr>
  </w:style>
  <w:style w:type="character" w:customStyle="1" w:styleId="39TimesNewRoman6pt0pt150Exact">
    <w:name w:val="Основной текст (39) + Times New Roman;6 pt;Интервал 0 pt;Масштаб 150% Exact"/>
    <w:basedOn w:val="39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39Exact0">
    <w:name w:val="Основной текст (39) + Малые прописные Exact"/>
    <w:basedOn w:val="39Exact"/>
    <w:rPr>
      <w:rFonts w:ascii="Arial" w:eastAsia="Arial" w:hAnsi="Arial" w:cs="Arial"/>
      <w:b w:val="0"/>
      <w:bCs w:val="0"/>
      <w:i w:val="0"/>
      <w:iCs w:val="0"/>
      <w:smallCaps/>
      <w:strike w:val="0"/>
      <w:color w:val="000000"/>
      <w:spacing w:val="0"/>
      <w:w w:val="100"/>
      <w:position w:val="0"/>
      <w:sz w:val="10"/>
      <w:szCs w:val="10"/>
      <w:u w:val="none"/>
      <w:lang w:val="en-US" w:eastAsia="en-US" w:bidi="en-US"/>
    </w:rPr>
  </w:style>
  <w:style w:type="character" w:customStyle="1" w:styleId="45Exact">
    <w:name w:val="Основной текст (45) Exact"/>
    <w:basedOn w:val="a0"/>
    <w:link w:val="45"/>
    <w:rPr>
      <w:rFonts w:ascii="Consolas" w:eastAsia="Consolas" w:hAnsi="Consolas" w:cs="Consolas"/>
      <w:b w:val="0"/>
      <w:bCs w:val="0"/>
      <w:i w:val="0"/>
      <w:iCs w:val="0"/>
      <w:smallCaps w:val="0"/>
      <w:strike w:val="0"/>
      <w:sz w:val="20"/>
      <w:szCs w:val="20"/>
      <w:u w:val="none"/>
      <w:lang w:val="en-US" w:eastAsia="en-US" w:bidi="en-US"/>
    </w:rPr>
  </w:style>
  <w:style w:type="character" w:customStyle="1" w:styleId="39TimesNewRoman9ptExact">
    <w:name w:val="Основной текст (39) + Times New Roman;9 pt;Полужирный Exact"/>
    <w:basedOn w:val="39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412pt0ptExact">
    <w:name w:val="Основной текст (34) + 12 pt;Не полужирный;Интервал 0 pt Exact"/>
    <w:basedOn w:val="34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46Exact">
    <w:name w:val="Основной текст (46) Exact"/>
    <w:basedOn w:val="a0"/>
    <w:link w:val="46"/>
    <w:rPr>
      <w:rFonts w:ascii="Consolas" w:eastAsia="Consolas" w:hAnsi="Consolas" w:cs="Consolas"/>
      <w:b w:val="0"/>
      <w:bCs w:val="0"/>
      <w:i w:val="0"/>
      <w:iCs w:val="0"/>
      <w:smallCaps w:val="0"/>
      <w:strike w:val="0"/>
      <w:sz w:val="20"/>
      <w:szCs w:val="20"/>
      <w:u w:val="none"/>
      <w:lang w:val="en-US" w:eastAsia="en-US" w:bidi="en-US"/>
    </w:rPr>
  </w:style>
  <w:style w:type="character" w:customStyle="1" w:styleId="47Exact">
    <w:name w:val="Основной текст (47) Exact"/>
    <w:basedOn w:val="a0"/>
    <w:link w:val="47"/>
    <w:rPr>
      <w:rFonts w:ascii="Consolas" w:eastAsia="Consolas" w:hAnsi="Consolas" w:cs="Consolas"/>
      <w:b w:val="0"/>
      <w:bCs w:val="0"/>
      <w:i w:val="0"/>
      <w:iCs w:val="0"/>
      <w:smallCaps w:val="0"/>
      <w:strike w:val="0"/>
      <w:sz w:val="20"/>
      <w:szCs w:val="20"/>
      <w:u w:val="none"/>
    </w:rPr>
  </w:style>
  <w:style w:type="character" w:customStyle="1" w:styleId="48Exact">
    <w:name w:val="Основной текст (48) Exact"/>
    <w:basedOn w:val="a0"/>
    <w:link w:val="48"/>
    <w:rPr>
      <w:rFonts w:ascii="Consolas" w:eastAsia="Consolas" w:hAnsi="Consolas" w:cs="Consolas"/>
      <w:b w:val="0"/>
      <w:bCs w:val="0"/>
      <w:i w:val="0"/>
      <w:iCs w:val="0"/>
      <w:smallCaps w:val="0"/>
      <w:strike w:val="0"/>
      <w:sz w:val="20"/>
      <w:szCs w:val="20"/>
      <w:u w:val="none"/>
      <w:lang w:val="en-US" w:eastAsia="en-US" w:bidi="en-US"/>
    </w:rPr>
  </w:style>
  <w:style w:type="character" w:customStyle="1" w:styleId="49Exact">
    <w:name w:val="Основной текст (49) Exact"/>
    <w:basedOn w:val="a0"/>
    <w:link w:val="49"/>
    <w:rPr>
      <w:rFonts w:ascii="Consolas" w:eastAsia="Consolas" w:hAnsi="Consolas" w:cs="Consolas"/>
      <w:b w:val="0"/>
      <w:bCs w:val="0"/>
      <w:i w:val="0"/>
      <w:iCs w:val="0"/>
      <w:smallCaps w:val="0"/>
      <w:strike w:val="0"/>
      <w:sz w:val="20"/>
      <w:szCs w:val="20"/>
      <w:u w:val="none"/>
      <w:lang w:val="en-US" w:eastAsia="en-US" w:bidi="en-US"/>
    </w:rPr>
  </w:style>
  <w:style w:type="character" w:customStyle="1" w:styleId="15Consolas14ptExact">
    <w:name w:val="Основной текст (15) + Consolas;14 pt;Курсив Exact"/>
    <w:basedOn w:val="15Exact"/>
    <w:rPr>
      <w:rFonts w:ascii="Consolas" w:eastAsia="Consolas" w:hAnsi="Consolas" w:cs="Consolas"/>
      <w:b w:val="0"/>
      <w:bCs w:val="0"/>
      <w:i/>
      <w:iCs/>
      <w:smallCaps w:val="0"/>
      <w:strike w:val="0"/>
      <w:color w:val="000000"/>
      <w:spacing w:val="0"/>
      <w:w w:val="100"/>
      <w:position w:val="0"/>
      <w:sz w:val="28"/>
      <w:szCs w:val="28"/>
      <w:u w:val="none"/>
      <w:lang w:val="en-US" w:eastAsia="en-US" w:bidi="en-US"/>
    </w:rPr>
  </w:style>
  <w:style w:type="character" w:customStyle="1" w:styleId="50Exact">
    <w:name w:val="Основной текст (50) Exact"/>
    <w:basedOn w:val="a0"/>
    <w:link w:val="500"/>
    <w:rPr>
      <w:rFonts w:ascii="Bookman Old Style" w:eastAsia="Bookman Old Style" w:hAnsi="Bookman Old Style" w:cs="Bookman Old Style"/>
      <w:b/>
      <w:bCs/>
      <w:i w:val="0"/>
      <w:iCs w:val="0"/>
      <w:smallCaps w:val="0"/>
      <w:strike w:val="0"/>
      <w:spacing w:val="-10"/>
      <w:sz w:val="13"/>
      <w:szCs w:val="13"/>
      <w:u w:val="none"/>
      <w:lang w:val="en-US" w:eastAsia="en-US" w:bidi="en-US"/>
    </w:rPr>
  </w:style>
  <w:style w:type="character" w:customStyle="1" w:styleId="50TimesNewRoman9pt0ptExact">
    <w:name w:val="Основной текст (50) + Times New Roman;9 pt;Интервал 0 pt Exact"/>
    <w:basedOn w:val="50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3Exact0">
    <w:name w:val="Заголовок №3 (3) Exact"/>
    <w:basedOn w:val="a0"/>
    <w:link w:val="330"/>
    <w:rPr>
      <w:rFonts w:ascii="Trebuchet MS" w:eastAsia="Trebuchet MS" w:hAnsi="Trebuchet MS" w:cs="Trebuchet MS"/>
      <w:b w:val="0"/>
      <w:bCs w:val="0"/>
      <w:i w:val="0"/>
      <w:iCs w:val="0"/>
      <w:smallCaps w:val="0"/>
      <w:strike w:val="0"/>
      <w:u w:val="none"/>
    </w:rPr>
  </w:style>
  <w:style w:type="character" w:customStyle="1" w:styleId="51Exact">
    <w:name w:val="Основной текст (51) Exact"/>
    <w:basedOn w:val="a0"/>
    <w:link w:val="510"/>
    <w:rPr>
      <w:rFonts w:ascii="Consolas" w:eastAsia="Consolas" w:hAnsi="Consolas" w:cs="Consolas"/>
      <w:b w:val="0"/>
      <w:bCs w:val="0"/>
      <w:i w:val="0"/>
      <w:iCs w:val="0"/>
      <w:smallCaps w:val="0"/>
      <w:strike w:val="0"/>
      <w:sz w:val="20"/>
      <w:szCs w:val="20"/>
      <w:u w:val="none"/>
      <w:lang w:val="en-US" w:eastAsia="en-US" w:bidi="en-US"/>
    </w:rPr>
  </w:style>
  <w:style w:type="character" w:customStyle="1" w:styleId="52Exact">
    <w:name w:val="Основной текст (52) Exact"/>
    <w:basedOn w:val="a0"/>
    <w:link w:val="52"/>
    <w:rPr>
      <w:rFonts w:ascii="Consolas" w:eastAsia="Consolas" w:hAnsi="Consolas" w:cs="Consolas"/>
      <w:b w:val="0"/>
      <w:bCs w:val="0"/>
      <w:i w:val="0"/>
      <w:iCs w:val="0"/>
      <w:smallCaps w:val="0"/>
      <w:strike w:val="0"/>
      <w:sz w:val="20"/>
      <w:szCs w:val="20"/>
      <w:u w:val="none"/>
      <w:lang w:val="en-US" w:eastAsia="en-US" w:bidi="en-US"/>
    </w:rPr>
  </w:style>
  <w:style w:type="character" w:customStyle="1" w:styleId="34Exact0">
    <w:name w:val="Заголовок №3 (4) Exact"/>
    <w:basedOn w:val="a0"/>
    <w:link w:val="340"/>
    <w:rPr>
      <w:rFonts w:ascii="Arial" w:eastAsia="Arial" w:hAnsi="Arial" w:cs="Arial"/>
      <w:b w:val="0"/>
      <w:bCs w:val="0"/>
      <w:i w:val="0"/>
      <w:iCs w:val="0"/>
      <w:smallCaps w:val="0"/>
      <w:strike w:val="0"/>
      <w:u w:val="none"/>
    </w:rPr>
  </w:style>
  <w:style w:type="character" w:customStyle="1" w:styleId="35Exact0">
    <w:name w:val="Заголовок №3 (5) Exact"/>
    <w:basedOn w:val="a0"/>
    <w:link w:val="350"/>
    <w:rPr>
      <w:rFonts w:ascii="Times New Roman" w:eastAsia="Times New Roman" w:hAnsi="Times New Roman" w:cs="Times New Roman"/>
      <w:b w:val="0"/>
      <w:bCs w:val="0"/>
      <w:i w:val="0"/>
      <w:iCs w:val="0"/>
      <w:smallCaps w:val="0"/>
      <w:strike w:val="0"/>
      <w:u w:val="none"/>
      <w:lang w:val="en-US" w:eastAsia="en-US" w:bidi="en-US"/>
    </w:rPr>
  </w:style>
  <w:style w:type="character" w:customStyle="1" w:styleId="3475ptExact">
    <w:name w:val="Основной текст (34) + 7;5 pt;Не полужирный Exact"/>
    <w:basedOn w:val="34Exact"/>
    <w:rPr>
      <w:rFonts w:ascii="Times New Roman" w:eastAsia="Times New Roman" w:hAnsi="Times New Roman" w:cs="Times New Roman"/>
      <w:b/>
      <w:bCs/>
      <w:i w:val="0"/>
      <w:iCs w:val="0"/>
      <w:smallCaps w:val="0"/>
      <w:strike w:val="0"/>
      <w:color w:val="000000"/>
      <w:spacing w:val="20"/>
      <w:w w:val="100"/>
      <w:position w:val="0"/>
      <w:sz w:val="15"/>
      <w:szCs w:val="15"/>
      <w:u w:val="none"/>
      <w:lang w:val="ru-RU" w:eastAsia="ru-RU" w:bidi="ru-RU"/>
    </w:rPr>
  </w:style>
  <w:style w:type="character" w:customStyle="1" w:styleId="3410pt0ptExact">
    <w:name w:val="Основной текст (34) + 10 pt;Не полужирный;Интервал 0 pt Exact"/>
    <w:basedOn w:val="34Exact"/>
    <w:rPr>
      <w:rFonts w:ascii="Times New Roman" w:eastAsia="Times New Roman" w:hAnsi="Times New Roman" w:cs="Times New Roman"/>
      <w:b/>
      <w:bCs/>
      <w:i w:val="0"/>
      <w:iCs w:val="0"/>
      <w:smallCaps w:val="0"/>
      <w:strike w:val="0"/>
      <w:color w:val="000000"/>
      <w:spacing w:val="-10"/>
      <w:w w:val="100"/>
      <w:position w:val="0"/>
      <w:sz w:val="20"/>
      <w:szCs w:val="20"/>
      <w:u w:val="none"/>
      <w:lang w:val="ru-RU" w:eastAsia="ru-RU" w:bidi="ru-RU"/>
    </w:rPr>
  </w:style>
  <w:style w:type="character" w:customStyle="1" w:styleId="34Arial5pt0ptExact">
    <w:name w:val="Основной текст (34) + Arial;5 pt;Не полужирный;Интервал 0 pt Exact"/>
    <w:basedOn w:val="34Exact"/>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675pt1ptExact">
    <w:name w:val="Основной текст (6) + 7;5 pt;Интервал 1 pt Exact"/>
    <w:basedOn w:val="6"/>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en-US" w:eastAsia="en-US" w:bidi="en-US"/>
    </w:rPr>
  </w:style>
  <w:style w:type="character" w:customStyle="1" w:styleId="53Exact">
    <w:name w:val="Основной текст (53) Exact"/>
    <w:basedOn w:val="a0"/>
    <w:link w:val="53"/>
    <w:rPr>
      <w:rFonts w:ascii="Consolas" w:eastAsia="Consolas" w:hAnsi="Consolas" w:cs="Consolas"/>
      <w:b w:val="0"/>
      <w:bCs w:val="0"/>
      <w:i w:val="0"/>
      <w:iCs w:val="0"/>
      <w:smallCaps w:val="0"/>
      <w:strike w:val="0"/>
      <w:sz w:val="20"/>
      <w:szCs w:val="20"/>
      <w:u w:val="none"/>
      <w:lang w:val="en-US" w:eastAsia="en-US" w:bidi="en-US"/>
    </w:rPr>
  </w:style>
  <w:style w:type="character" w:customStyle="1" w:styleId="54Exact">
    <w:name w:val="Основной текст (54) Exact"/>
    <w:basedOn w:val="a0"/>
    <w:link w:val="54"/>
    <w:rPr>
      <w:rFonts w:ascii="Consolas" w:eastAsia="Consolas" w:hAnsi="Consolas" w:cs="Consolas"/>
      <w:b w:val="0"/>
      <w:bCs w:val="0"/>
      <w:i w:val="0"/>
      <w:iCs w:val="0"/>
      <w:smallCaps w:val="0"/>
      <w:strike w:val="0"/>
      <w:sz w:val="22"/>
      <w:szCs w:val="22"/>
      <w:u w:val="none"/>
      <w:lang w:val="en-US" w:eastAsia="en-US" w:bidi="en-US"/>
    </w:rPr>
  </w:style>
  <w:style w:type="character" w:customStyle="1" w:styleId="5419ptExact">
    <w:name w:val="Основной текст (54) + 19 pt;Курсив Exact"/>
    <w:basedOn w:val="54Exact"/>
    <w:rPr>
      <w:rFonts w:ascii="Consolas" w:eastAsia="Consolas" w:hAnsi="Consolas" w:cs="Consolas"/>
      <w:b/>
      <w:bCs/>
      <w:i/>
      <w:iCs/>
      <w:smallCaps w:val="0"/>
      <w:strike w:val="0"/>
      <w:color w:val="000000"/>
      <w:spacing w:val="0"/>
      <w:w w:val="100"/>
      <w:position w:val="0"/>
      <w:sz w:val="38"/>
      <w:szCs w:val="38"/>
      <w:u w:val="none"/>
      <w:lang w:val="en-US" w:eastAsia="en-US" w:bidi="en-US"/>
    </w:rPr>
  </w:style>
  <w:style w:type="character" w:customStyle="1" w:styleId="55Exact">
    <w:name w:val="Основной текст (55) Exact"/>
    <w:basedOn w:val="a0"/>
    <w:link w:val="55"/>
    <w:rPr>
      <w:rFonts w:ascii="Consolas" w:eastAsia="Consolas" w:hAnsi="Consolas" w:cs="Consolas"/>
      <w:b w:val="0"/>
      <w:bCs w:val="0"/>
      <w:i w:val="0"/>
      <w:iCs w:val="0"/>
      <w:smallCaps w:val="0"/>
      <w:strike w:val="0"/>
      <w:spacing w:val="-20"/>
      <w:w w:val="150"/>
      <w:sz w:val="11"/>
      <w:szCs w:val="11"/>
      <w:u w:val="none"/>
      <w:lang w:val="en-US" w:eastAsia="en-US" w:bidi="en-US"/>
    </w:rPr>
  </w:style>
  <w:style w:type="character" w:customStyle="1" w:styleId="50TimesNewRoman12pt0ptExact">
    <w:name w:val="Основной текст (50) + Times New Roman;12 pt;Не полужирный;Интервал 0 pt Exact"/>
    <w:basedOn w:val="50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2555ptExact">
    <w:name w:val="Основной текст (25) + 5;5 pt;Полужирный Exact"/>
    <w:basedOn w:val="25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25Consolas55pt-1pt150Exact">
    <w:name w:val="Основной текст (25) + Consolas;5;5 pt;Малые прописные;Интервал -1 pt;Масштаб 150% Exact"/>
    <w:basedOn w:val="25Exact"/>
    <w:rPr>
      <w:rFonts w:ascii="Consolas" w:eastAsia="Consolas" w:hAnsi="Consolas" w:cs="Consolas"/>
      <w:b w:val="0"/>
      <w:bCs w:val="0"/>
      <w:i w:val="0"/>
      <w:iCs w:val="0"/>
      <w:smallCaps/>
      <w:strike w:val="0"/>
      <w:color w:val="000000"/>
      <w:spacing w:val="-20"/>
      <w:w w:val="150"/>
      <w:position w:val="0"/>
      <w:sz w:val="11"/>
      <w:szCs w:val="11"/>
      <w:u w:val="none"/>
      <w:lang w:val="en-US" w:eastAsia="en-US" w:bidi="en-US"/>
    </w:rPr>
  </w:style>
  <w:style w:type="character" w:customStyle="1" w:styleId="25Consolas55pt-1pt150Exact0">
    <w:name w:val="Основной текст (25) + Consolas;5;5 pt;Интервал -1 pt;Масштаб 150% Exact"/>
    <w:basedOn w:val="25Exact"/>
    <w:rPr>
      <w:rFonts w:ascii="Consolas" w:eastAsia="Consolas" w:hAnsi="Consolas" w:cs="Consolas"/>
      <w:b w:val="0"/>
      <w:bCs w:val="0"/>
      <w:i w:val="0"/>
      <w:iCs w:val="0"/>
      <w:smallCaps w:val="0"/>
      <w:strike w:val="0"/>
      <w:color w:val="000000"/>
      <w:spacing w:val="-20"/>
      <w:w w:val="150"/>
      <w:position w:val="0"/>
      <w:sz w:val="11"/>
      <w:szCs w:val="11"/>
      <w:u w:val="none"/>
      <w:lang w:val="en-US" w:eastAsia="en-US" w:bidi="en-US"/>
    </w:rPr>
  </w:style>
  <w:style w:type="character" w:customStyle="1" w:styleId="259pt0ptExact">
    <w:name w:val="Основной текст (25) + 9 pt;Полужирный;Интервал 0 pt Exact"/>
    <w:basedOn w:val="25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Consolas55pt0ptExact">
    <w:name w:val="Основной текст (39) + Consolas;5;5 pt;Интервал 0 pt Exact"/>
    <w:basedOn w:val="39Exact"/>
    <w:rPr>
      <w:rFonts w:ascii="Consolas" w:eastAsia="Consolas" w:hAnsi="Consolas" w:cs="Consolas"/>
      <w:b w:val="0"/>
      <w:bCs w:val="0"/>
      <w:i w:val="0"/>
      <w:iCs w:val="0"/>
      <w:smallCaps w:val="0"/>
      <w:strike w:val="0"/>
      <w:color w:val="000000"/>
      <w:spacing w:val="-10"/>
      <w:w w:val="100"/>
      <w:position w:val="0"/>
      <w:sz w:val="11"/>
      <w:szCs w:val="11"/>
      <w:u w:val="none"/>
      <w:lang w:val="ru-RU" w:eastAsia="ru-RU" w:bidi="ru-RU"/>
    </w:rPr>
  </w:style>
  <w:style w:type="character" w:customStyle="1" w:styleId="56Exact">
    <w:name w:val="Основной текст (56) Exact"/>
    <w:basedOn w:val="a0"/>
    <w:link w:val="56"/>
    <w:rPr>
      <w:rFonts w:ascii="Consolas" w:eastAsia="Consolas" w:hAnsi="Consolas" w:cs="Consolas"/>
      <w:b w:val="0"/>
      <w:bCs w:val="0"/>
      <w:i w:val="0"/>
      <w:iCs w:val="0"/>
      <w:smallCaps w:val="0"/>
      <w:strike w:val="0"/>
      <w:spacing w:val="-10"/>
      <w:w w:val="100"/>
      <w:sz w:val="11"/>
      <w:szCs w:val="11"/>
      <w:u w:val="none"/>
      <w:lang w:val="en-US" w:eastAsia="en-US" w:bidi="en-US"/>
    </w:rPr>
  </w:style>
  <w:style w:type="character" w:customStyle="1" w:styleId="56Arial5pt0ptExact">
    <w:name w:val="Основной текст (56) + Arial;5 pt;Интервал 0 pt Exact"/>
    <w:basedOn w:val="56Exact"/>
    <w:rPr>
      <w:rFonts w:ascii="Arial" w:eastAsia="Arial" w:hAnsi="Arial" w:cs="Arial"/>
      <w:b w:val="0"/>
      <w:bCs w:val="0"/>
      <w:i w:val="0"/>
      <w:iCs w:val="0"/>
      <w:smallCaps w:val="0"/>
      <w:strike w:val="0"/>
      <w:color w:val="000000"/>
      <w:spacing w:val="0"/>
      <w:w w:val="100"/>
      <w:position w:val="0"/>
      <w:sz w:val="10"/>
      <w:szCs w:val="10"/>
      <w:u w:val="none"/>
      <w:lang w:val="en-US" w:eastAsia="en-US" w:bidi="en-US"/>
    </w:rPr>
  </w:style>
  <w:style w:type="character" w:customStyle="1" w:styleId="56TimesNewRoman75pt1ptExact">
    <w:name w:val="Основной текст (56) + Times New Roman;7;5 pt;Интервал 1 pt Exact"/>
    <w:basedOn w:val="56Exact"/>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ru-RU" w:eastAsia="ru-RU" w:bidi="ru-RU"/>
    </w:rPr>
  </w:style>
  <w:style w:type="character" w:customStyle="1" w:styleId="56TimesNewRoman10ptExact">
    <w:name w:val="Основной текст (56) + Times New Roman;10 pt Exact"/>
    <w:basedOn w:val="56Exact"/>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en-US" w:eastAsia="en-US" w:bidi="en-US"/>
    </w:rPr>
  </w:style>
  <w:style w:type="character" w:customStyle="1" w:styleId="57Exact">
    <w:name w:val="Основной текст (57) Exact"/>
    <w:basedOn w:val="a0"/>
    <w:link w:val="57"/>
    <w:rPr>
      <w:rFonts w:ascii="Consolas" w:eastAsia="Consolas" w:hAnsi="Consolas" w:cs="Consolas"/>
      <w:b w:val="0"/>
      <w:bCs w:val="0"/>
      <w:i w:val="0"/>
      <w:iCs w:val="0"/>
      <w:smallCaps w:val="0"/>
      <w:strike w:val="0"/>
      <w:sz w:val="20"/>
      <w:szCs w:val="20"/>
      <w:u w:val="none"/>
      <w:lang w:val="en-US" w:eastAsia="en-US" w:bidi="en-US"/>
    </w:rPr>
  </w:style>
  <w:style w:type="character" w:customStyle="1" w:styleId="34CenturyGothic65pt0ptExact">
    <w:name w:val="Основной текст (34) + Century Gothic;6;5 pt;Курсив;Интервал 0 pt Exact"/>
    <w:basedOn w:val="34Exact"/>
    <w:rPr>
      <w:rFonts w:ascii="Century Gothic" w:eastAsia="Century Gothic" w:hAnsi="Century Gothic" w:cs="Century Gothic"/>
      <w:b/>
      <w:bCs/>
      <w:i/>
      <w:iCs/>
      <w:smallCaps w:val="0"/>
      <w:strike w:val="0"/>
      <w:color w:val="000000"/>
      <w:spacing w:val="0"/>
      <w:w w:val="100"/>
      <w:position w:val="0"/>
      <w:sz w:val="13"/>
      <w:szCs w:val="13"/>
      <w:u w:val="none"/>
      <w:lang w:val="en-US" w:eastAsia="en-US" w:bidi="en-US"/>
    </w:rPr>
  </w:style>
  <w:style w:type="character" w:customStyle="1" w:styleId="1755pt1ptExact">
    <w:name w:val="Основной текст (17) + 5;5 pt;Интервал 1 pt Exact"/>
    <w:basedOn w:val="17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36Exact0">
    <w:name w:val="Заголовок №3 (6) Exact"/>
    <w:basedOn w:val="a0"/>
    <w:link w:val="360"/>
    <w:rPr>
      <w:rFonts w:ascii="Consolas" w:eastAsia="Consolas" w:hAnsi="Consolas" w:cs="Consolas"/>
      <w:b w:val="0"/>
      <w:bCs w:val="0"/>
      <w:i w:val="0"/>
      <w:iCs w:val="0"/>
      <w:smallCaps w:val="0"/>
      <w:strike w:val="0"/>
      <w:sz w:val="23"/>
      <w:szCs w:val="23"/>
      <w:u w:val="none"/>
    </w:rPr>
  </w:style>
  <w:style w:type="character" w:customStyle="1" w:styleId="13Exact6">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3Exact0">
    <w:name w:val="Заголовок №3 Exact"/>
    <w:basedOn w:val="a0"/>
    <w:link w:val="3b"/>
    <w:rPr>
      <w:rFonts w:ascii="Arial" w:eastAsia="Arial" w:hAnsi="Arial" w:cs="Arial"/>
      <w:b w:val="0"/>
      <w:bCs w:val="0"/>
      <w:i w:val="0"/>
      <w:iCs w:val="0"/>
      <w:smallCaps w:val="0"/>
      <w:strike w:val="0"/>
      <w:sz w:val="13"/>
      <w:szCs w:val="13"/>
      <w:u w:val="none"/>
    </w:rPr>
  </w:style>
  <w:style w:type="character" w:customStyle="1" w:styleId="312ptExact">
    <w:name w:val="Заголовок №3 + 12 pt Exact"/>
    <w:basedOn w:val="3Exact0"/>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4Exact1">
    <w:name w:val="Основной текст (14) + Курсив Exact"/>
    <w:basedOn w:val="14Exact"/>
    <w:rPr>
      <w:rFonts w:ascii="Arial" w:eastAsia="Arial" w:hAnsi="Arial" w:cs="Arial"/>
      <w:b w:val="0"/>
      <w:bCs w:val="0"/>
      <w:i/>
      <w:iCs/>
      <w:smallCaps w:val="0"/>
      <w:strike w:val="0"/>
      <w:color w:val="000000"/>
      <w:spacing w:val="0"/>
      <w:w w:val="100"/>
      <w:position w:val="0"/>
      <w:sz w:val="24"/>
      <w:szCs w:val="24"/>
      <w:u w:val="none"/>
      <w:lang w:val="ru-RU" w:eastAsia="ru-RU" w:bidi="ru-RU"/>
    </w:rPr>
  </w:style>
  <w:style w:type="character" w:customStyle="1" w:styleId="26pt0pt150">
    <w:name w:val="Основной текст (2) + 6 pt;Интервал 0 pt;Масштаб 150%"/>
    <w:basedOn w:val="2"/>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255pt">
    <w:name w:val="Основной текст (2) + 5;5 pt;Курсив"/>
    <w:basedOn w:val="2"/>
    <w:rPr>
      <w:rFonts w:ascii="Times New Roman" w:eastAsia="Times New Roman" w:hAnsi="Times New Roman" w:cs="Times New Roman"/>
      <w:b w:val="0"/>
      <w:bCs w:val="0"/>
      <w:i/>
      <w:iCs/>
      <w:smallCaps w:val="0"/>
      <w:strike w:val="0"/>
      <w:color w:val="000000"/>
      <w:spacing w:val="0"/>
      <w:w w:val="100"/>
      <w:position w:val="0"/>
      <w:sz w:val="11"/>
      <w:szCs w:val="11"/>
      <w:u w:val="none"/>
      <w:lang w:val="en-US" w:eastAsia="en-US" w:bidi="en-US"/>
    </w:rPr>
  </w:style>
  <w:style w:type="character" w:customStyle="1" w:styleId="285pt-1pt">
    <w:name w:val="Основной текст (2) + 8;5 pt;Курсив;Интервал -1 pt"/>
    <w:basedOn w:val="2"/>
    <w:rPr>
      <w:rFonts w:ascii="Times New Roman" w:eastAsia="Times New Roman" w:hAnsi="Times New Roman" w:cs="Times New Roman"/>
      <w:b w:val="0"/>
      <w:bCs w:val="0"/>
      <w:i/>
      <w:iCs/>
      <w:smallCaps w:val="0"/>
      <w:strike w:val="0"/>
      <w:color w:val="000000"/>
      <w:spacing w:val="-20"/>
      <w:w w:val="100"/>
      <w:position w:val="0"/>
      <w:sz w:val="17"/>
      <w:szCs w:val="17"/>
      <w:u w:val="none"/>
      <w:lang w:val="ru-RU" w:eastAsia="ru-RU" w:bidi="ru-RU"/>
    </w:rPr>
  </w:style>
  <w:style w:type="character" w:customStyle="1" w:styleId="24pt">
    <w:name w:val="Основной текст (2) + 4 pt"/>
    <w:basedOn w:val="2"/>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Arial">
    <w:name w:val="Основной текст (2) + Arial"/>
    <w:basedOn w:val="2"/>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2b">
    <w:name w:val="Колонтитул (2)_"/>
    <w:basedOn w:val="a0"/>
    <w:link w:val="2c"/>
    <w:rPr>
      <w:rFonts w:ascii="Times New Roman" w:eastAsia="Times New Roman" w:hAnsi="Times New Roman" w:cs="Times New Roman"/>
      <w:b/>
      <w:bCs/>
      <w:i w:val="0"/>
      <w:iCs w:val="0"/>
      <w:smallCaps w:val="0"/>
      <w:strike w:val="0"/>
      <w:sz w:val="17"/>
      <w:szCs w:val="17"/>
      <w:u w:val="none"/>
    </w:rPr>
  </w:style>
  <w:style w:type="character" w:customStyle="1" w:styleId="213pt0">
    <w:name w:val="Колонтитул (2) + 13 pt"/>
    <w:basedOn w:val="2b"/>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105pt">
    <w:name w:val="Колонтитул (2) + 10;5 pt"/>
    <w:basedOn w:val="2b"/>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13pt1">
    <w:name w:val="Колонтитул (2) + 13 pt;Не полужирный"/>
    <w:basedOn w:val="2b"/>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Exact4">
    <w:name w:val="Основной текст (2) Exact"/>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21">
    <w:name w:val="Заголовок №1 (2)_"/>
    <w:basedOn w:val="a0"/>
    <w:link w:val="122"/>
    <w:rPr>
      <w:rFonts w:ascii="Times New Roman" w:eastAsia="Times New Roman" w:hAnsi="Times New Roman" w:cs="Times New Roman"/>
      <w:b/>
      <w:bCs/>
      <w:i w:val="0"/>
      <w:iCs w:val="0"/>
      <w:smallCaps w:val="0"/>
      <w:strike w:val="0"/>
      <w:spacing w:val="20"/>
      <w:sz w:val="28"/>
      <w:szCs w:val="28"/>
      <w:u w:val="none"/>
    </w:rPr>
  </w:style>
  <w:style w:type="character" w:customStyle="1" w:styleId="1221pt0pt">
    <w:name w:val="Заголовок №1 (2) + 21 pt;Не полужирный;Интервал 0 pt"/>
    <w:basedOn w:val="121"/>
    <w:rPr>
      <w:rFonts w:ascii="Times New Roman" w:eastAsia="Times New Roman" w:hAnsi="Times New Roman" w:cs="Times New Roman"/>
      <w:b/>
      <w:bCs/>
      <w:i w:val="0"/>
      <w:iCs w:val="0"/>
      <w:smallCaps w:val="0"/>
      <w:strike w:val="0"/>
      <w:color w:val="000000"/>
      <w:spacing w:val="0"/>
      <w:w w:val="100"/>
      <w:position w:val="0"/>
      <w:sz w:val="42"/>
      <w:szCs w:val="42"/>
      <w:u w:val="none"/>
      <w:lang w:val="ru-RU" w:eastAsia="ru-RU" w:bidi="ru-RU"/>
    </w:rPr>
  </w:style>
  <w:style w:type="character" w:customStyle="1" w:styleId="2d">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e">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0">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8">
    <w:name w:val="Основной текст (58)_"/>
    <w:basedOn w:val="a0"/>
    <w:link w:val="580"/>
    <w:rPr>
      <w:rFonts w:ascii="Times New Roman" w:eastAsia="Times New Roman" w:hAnsi="Times New Roman" w:cs="Times New Roman"/>
      <w:b/>
      <w:bCs/>
      <w:i w:val="0"/>
      <w:iCs w:val="0"/>
      <w:smallCaps w:val="0"/>
      <w:strike w:val="0"/>
      <w:spacing w:val="20"/>
      <w:sz w:val="28"/>
      <w:szCs w:val="28"/>
      <w:u w:val="none"/>
    </w:rPr>
  </w:style>
  <w:style w:type="character" w:customStyle="1" w:styleId="59">
    <w:name w:val="Оглавление (5)_"/>
    <w:basedOn w:val="a0"/>
    <w:link w:val="5a"/>
    <w:rPr>
      <w:rFonts w:ascii="Times New Roman" w:eastAsia="Times New Roman" w:hAnsi="Times New Roman" w:cs="Times New Roman"/>
      <w:b w:val="0"/>
      <w:bCs w:val="0"/>
      <w:i w:val="0"/>
      <w:iCs w:val="0"/>
      <w:smallCaps w:val="0"/>
      <w:strike w:val="0"/>
      <w:u w:val="none"/>
    </w:rPr>
  </w:style>
  <w:style w:type="character" w:customStyle="1" w:styleId="5b">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c">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d">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e">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61">
    <w:name w:val="Оглавление (6)_"/>
    <w:basedOn w:val="a0"/>
    <w:link w:val="62"/>
    <w:rPr>
      <w:rFonts w:ascii="Times New Roman" w:eastAsia="Times New Roman" w:hAnsi="Times New Roman" w:cs="Times New Roman"/>
      <w:b/>
      <w:bCs/>
      <w:i w:val="0"/>
      <w:iCs w:val="0"/>
      <w:smallCaps w:val="0"/>
      <w:strike w:val="0"/>
      <w:spacing w:val="20"/>
      <w:sz w:val="28"/>
      <w:szCs w:val="28"/>
      <w:u w:val="none"/>
    </w:rPr>
  </w:style>
  <w:style w:type="character" w:customStyle="1" w:styleId="72">
    <w:name w:val="Оглавление (7)_"/>
    <w:basedOn w:val="a0"/>
    <w:link w:val="73"/>
    <w:rPr>
      <w:rFonts w:ascii="Times New Roman" w:eastAsia="Times New Roman" w:hAnsi="Times New Roman" w:cs="Times New Roman"/>
      <w:b/>
      <w:bCs/>
      <w:i w:val="0"/>
      <w:iCs w:val="0"/>
      <w:smallCaps w:val="0"/>
      <w:strike w:val="0"/>
      <w:sz w:val="22"/>
      <w:szCs w:val="22"/>
      <w:u w:val="none"/>
    </w:rPr>
  </w:style>
  <w:style w:type="character" w:customStyle="1" w:styleId="74">
    <w:name w:val="Оглавление (7)"/>
    <w:basedOn w:val="72"/>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75">
    <w:name w:val="Оглавление (7) + Не полужирный"/>
    <w:basedOn w:val="72"/>
    <w:rPr>
      <w:rFonts w:ascii="Times New Roman" w:eastAsia="Times New Roman" w:hAnsi="Times New Roman" w:cs="Times New Roman"/>
      <w:b/>
      <w:bCs/>
      <w:i w:val="0"/>
      <w:iCs w:val="0"/>
      <w:smallCaps w:val="0"/>
      <w:strike w:val="0"/>
      <w:color w:val="000000"/>
      <w:spacing w:val="0"/>
      <w:w w:val="100"/>
      <w:position w:val="0"/>
      <w:sz w:val="22"/>
      <w:szCs w:val="22"/>
      <w:u w:val="none"/>
    </w:rPr>
  </w:style>
  <w:style w:type="character" w:customStyle="1" w:styleId="2105pt0">
    <w:name w:val="Колонтитул (2) + 10;5 pt;Малые прописные"/>
    <w:basedOn w:val="2b"/>
    <w:rPr>
      <w:rFonts w:ascii="Times New Roman" w:eastAsia="Times New Roman" w:hAnsi="Times New Roman" w:cs="Times New Roman"/>
      <w:b/>
      <w:bCs/>
      <w:i w:val="0"/>
      <w:iCs w:val="0"/>
      <w:smallCaps/>
      <w:strike w:val="0"/>
      <w:color w:val="000000"/>
      <w:spacing w:val="0"/>
      <w:w w:val="100"/>
      <w:position w:val="0"/>
      <w:sz w:val="21"/>
      <w:szCs w:val="21"/>
      <w:u w:val="none"/>
      <w:lang w:val="ru-RU" w:eastAsia="ru-RU" w:bidi="ru-RU"/>
    </w:rPr>
  </w:style>
  <w:style w:type="character" w:customStyle="1" w:styleId="17Exact1">
    <w:name w:val="Основной текст (17) Exact"/>
    <w:basedOn w:val="17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59Exact">
    <w:name w:val="Основной текст (59) Exact"/>
    <w:basedOn w:val="a0"/>
    <w:rPr>
      <w:rFonts w:ascii="Arial" w:eastAsia="Arial" w:hAnsi="Arial" w:cs="Arial"/>
      <w:b w:val="0"/>
      <w:bCs w:val="0"/>
      <w:i w:val="0"/>
      <w:iCs w:val="0"/>
      <w:smallCaps w:val="0"/>
      <w:strike w:val="0"/>
      <w:sz w:val="14"/>
      <w:szCs w:val="14"/>
      <w:u w:val="none"/>
    </w:rPr>
  </w:style>
  <w:style w:type="character" w:customStyle="1" w:styleId="59Exact0">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59Exact1">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60Exact">
    <w:name w:val="Основной текст (60) Exact"/>
    <w:basedOn w:val="a0"/>
    <w:rPr>
      <w:rFonts w:ascii="Arial" w:eastAsia="Arial" w:hAnsi="Arial" w:cs="Arial"/>
      <w:b w:val="0"/>
      <w:bCs w:val="0"/>
      <w:i w:val="0"/>
      <w:iCs w:val="0"/>
      <w:smallCaps w:val="0"/>
      <w:strike w:val="0"/>
      <w:sz w:val="13"/>
      <w:szCs w:val="13"/>
      <w:u w:val="none"/>
    </w:rPr>
  </w:style>
  <w:style w:type="character" w:customStyle="1" w:styleId="60Exact0">
    <w:name w:val="Основной текст (60) Exact"/>
    <w:basedOn w:val="600"/>
    <w:rPr>
      <w:rFonts w:ascii="Arial" w:eastAsia="Arial" w:hAnsi="Arial" w:cs="Arial"/>
      <w:b w:val="0"/>
      <w:bCs w:val="0"/>
      <w:i w:val="0"/>
      <w:iCs w:val="0"/>
      <w:smallCaps w:val="0"/>
      <w:strike w:val="0"/>
      <w:sz w:val="13"/>
      <w:szCs w:val="13"/>
      <w:u w:val="none"/>
    </w:rPr>
  </w:style>
  <w:style w:type="character" w:customStyle="1" w:styleId="62Exact">
    <w:name w:val="Основной текст (62) Exact"/>
    <w:basedOn w:val="a0"/>
    <w:rPr>
      <w:rFonts w:ascii="Arial" w:eastAsia="Arial" w:hAnsi="Arial" w:cs="Arial"/>
      <w:b w:val="0"/>
      <w:bCs w:val="0"/>
      <w:i w:val="0"/>
      <w:iCs w:val="0"/>
      <w:smallCaps w:val="0"/>
      <w:strike w:val="0"/>
      <w:sz w:val="14"/>
      <w:szCs w:val="14"/>
      <w:u w:val="none"/>
    </w:rPr>
  </w:style>
  <w:style w:type="character" w:customStyle="1" w:styleId="62Exact0">
    <w:name w:val="Основной текст (62) Exact"/>
    <w:basedOn w:val="620"/>
    <w:rPr>
      <w:rFonts w:ascii="Arial" w:eastAsia="Arial" w:hAnsi="Arial" w:cs="Arial"/>
      <w:b w:val="0"/>
      <w:bCs w:val="0"/>
      <w:i w:val="0"/>
      <w:iCs w:val="0"/>
      <w:smallCaps w:val="0"/>
      <w:strike w:val="0"/>
      <w:sz w:val="14"/>
      <w:szCs w:val="14"/>
      <w:u w:val="none"/>
    </w:rPr>
  </w:style>
  <w:style w:type="character" w:customStyle="1" w:styleId="2Exact5">
    <w:name w:val="Основной текст (2) Exact"/>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50ptExact">
    <w:name w:val="Основной текст (55) + Интервал 0 pt Exact"/>
    <w:basedOn w:val="55Exact"/>
    <w:rPr>
      <w:rFonts w:ascii="Consolas" w:eastAsia="Consolas" w:hAnsi="Consolas" w:cs="Consolas"/>
      <w:b w:val="0"/>
      <w:bCs w:val="0"/>
      <w:i w:val="0"/>
      <w:iCs w:val="0"/>
      <w:smallCaps w:val="0"/>
      <w:strike w:val="0"/>
      <w:color w:val="000000"/>
      <w:spacing w:val="0"/>
      <w:w w:val="150"/>
      <w:position w:val="0"/>
      <w:sz w:val="11"/>
      <w:szCs w:val="11"/>
      <w:u w:val="none"/>
      <w:lang w:val="en-US" w:eastAsia="en-US" w:bidi="en-US"/>
    </w:rPr>
  </w:style>
  <w:style w:type="character" w:customStyle="1" w:styleId="5Exact0">
    <w:name w:val="Основной текст (5) Exact"/>
    <w:basedOn w:val="5"/>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3Exact7">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Exact8">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3Exact">
    <w:name w:val="Основной текст (63) Exact"/>
    <w:basedOn w:val="a0"/>
    <w:link w:val="63"/>
    <w:rPr>
      <w:rFonts w:ascii="Times New Roman" w:eastAsia="Times New Roman" w:hAnsi="Times New Roman" w:cs="Times New Roman"/>
      <w:b w:val="0"/>
      <w:bCs w:val="0"/>
      <w:i w:val="0"/>
      <w:iCs w:val="0"/>
      <w:smallCaps w:val="0"/>
      <w:strike w:val="0"/>
      <w:sz w:val="16"/>
      <w:szCs w:val="16"/>
      <w:u w:val="none"/>
    </w:rPr>
  </w:style>
  <w:style w:type="character" w:customStyle="1" w:styleId="63Exact0">
    <w:name w:val="Основной текст (63) Exact"/>
    <w:basedOn w:val="63Exac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13Exact9">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2Exact1">
    <w:name w:val="Основной текст (62) Exact"/>
    <w:basedOn w:val="620"/>
    <w:rPr>
      <w:rFonts w:ascii="Arial" w:eastAsia="Arial" w:hAnsi="Arial" w:cs="Arial"/>
      <w:b w:val="0"/>
      <w:bCs w:val="0"/>
      <w:i w:val="0"/>
      <w:iCs w:val="0"/>
      <w:smallCaps w:val="0"/>
      <w:strike w:val="0"/>
      <w:sz w:val="14"/>
      <w:szCs w:val="14"/>
      <w:u w:val="none"/>
    </w:rPr>
  </w:style>
  <w:style w:type="character" w:customStyle="1" w:styleId="59Exact2">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13Exacta">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1Exact">
    <w:name w:val="Основной текст (61) Exact"/>
    <w:basedOn w:val="a0"/>
    <w:rPr>
      <w:rFonts w:ascii="Arial" w:eastAsia="Arial" w:hAnsi="Arial" w:cs="Arial"/>
      <w:b/>
      <w:bCs/>
      <w:i w:val="0"/>
      <w:iCs w:val="0"/>
      <w:smallCaps w:val="0"/>
      <w:strike w:val="0"/>
      <w:sz w:val="13"/>
      <w:szCs w:val="13"/>
      <w:u w:val="none"/>
    </w:rPr>
  </w:style>
  <w:style w:type="character" w:customStyle="1" w:styleId="61Exact0">
    <w:name w:val="Основной текст (61) Exact"/>
    <w:basedOn w:val="610"/>
    <w:rPr>
      <w:rFonts w:ascii="Arial" w:eastAsia="Arial" w:hAnsi="Arial" w:cs="Arial"/>
      <w:b/>
      <w:bCs/>
      <w:i w:val="0"/>
      <w:iCs w:val="0"/>
      <w:smallCaps w:val="0"/>
      <w:strike w:val="0"/>
      <w:sz w:val="13"/>
      <w:szCs w:val="13"/>
      <w:u w:val="none"/>
    </w:rPr>
  </w:style>
  <w:style w:type="character" w:customStyle="1" w:styleId="590">
    <w:name w:val="Основной текст (59)_"/>
    <w:basedOn w:val="a0"/>
    <w:link w:val="591"/>
    <w:rPr>
      <w:rFonts w:ascii="Arial" w:eastAsia="Arial" w:hAnsi="Arial" w:cs="Arial"/>
      <w:b w:val="0"/>
      <w:bCs w:val="0"/>
      <w:i w:val="0"/>
      <w:iCs w:val="0"/>
      <w:smallCaps w:val="0"/>
      <w:strike w:val="0"/>
      <w:sz w:val="14"/>
      <w:szCs w:val="14"/>
      <w:u w:val="none"/>
    </w:rPr>
  </w:style>
  <w:style w:type="character" w:customStyle="1" w:styleId="592">
    <w:name w:val="Основной текст (59)"/>
    <w:basedOn w:val="590"/>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610">
    <w:name w:val="Основной текст (61)_"/>
    <w:basedOn w:val="a0"/>
    <w:link w:val="611"/>
    <w:rPr>
      <w:rFonts w:ascii="Arial" w:eastAsia="Arial" w:hAnsi="Arial" w:cs="Arial"/>
      <w:b/>
      <w:bCs/>
      <w:i w:val="0"/>
      <w:iCs w:val="0"/>
      <w:smallCaps w:val="0"/>
      <w:strike w:val="0"/>
      <w:sz w:val="13"/>
      <w:szCs w:val="13"/>
      <w:u w:val="none"/>
    </w:rPr>
  </w:style>
  <w:style w:type="character" w:customStyle="1" w:styleId="612">
    <w:name w:val="Основной текст (61)"/>
    <w:basedOn w:val="610"/>
    <w:rPr>
      <w:rFonts w:ascii="Arial" w:eastAsia="Arial" w:hAnsi="Arial" w:cs="Arial"/>
      <w:b/>
      <w:bCs/>
      <w:i w:val="0"/>
      <w:iCs w:val="0"/>
      <w:smallCaps w:val="0"/>
      <w:strike w:val="0"/>
      <w:color w:val="000000"/>
      <w:spacing w:val="0"/>
      <w:w w:val="100"/>
      <w:position w:val="0"/>
      <w:sz w:val="13"/>
      <w:szCs w:val="13"/>
      <w:u w:val="none"/>
      <w:lang w:val="ru-RU" w:eastAsia="ru-RU" w:bidi="ru-RU"/>
    </w:rPr>
  </w:style>
  <w:style w:type="character" w:customStyle="1" w:styleId="600">
    <w:name w:val="Основной текст (60)_"/>
    <w:basedOn w:val="a0"/>
    <w:link w:val="601"/>
    <w:rPr>
      <w:rFonts w:ascii="Arial" w:eastAsia="Arial" w:hAnsi="Arial" w:cs="Arial"/>
      <w:b w:val="0"/>
      <w:bCs w:val="0"/>
      <w:i w:val="0"/>
      <w:iCs w:val="0"/>
      <w:smallCaps w:val="0"/>
      <w:strike w:val="0"/>
      <w:sz w:val="13"/>
      <w:szCs w:val="13"/>
      <w:u w:val="none"/>
    </w:rPr>
  </w:style>
  <w:style w:type="character" w:customStyle="1" w:styleId="602">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20">
    <w:name w:val="Основной текст (62)_"/>
    <w:basedOn w:val="a0"/>
    <w:link w:val="621"/>
    <w:rPr>
      <w:rFonts w:ascii="Arial" w:eastAsia="Arial" w:hAnsi="Arial" w:cs="Arial"/>
      <w:b w:val="0"/>
      <w:bCs w:val="0"/>
      <w:i w:val="0"/>
      <w:iCs w:val="0"/>
      <w:smallCaps w:val="0"/>
      <w:strike w:val="0"/>
      <w:sz w:val="14"/>
      <w:szCs w:val="14"/>
      <w:u w:val="none"/>
    </w:rPr>
  </w:style>
  <w:style w:type="character" w:customStyle="1" w:styleId="622">
    <w:name w:val="Основной текст (62)"/>
    <w:basedOn w:val="620"/>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603">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095pt-1pt">
    <w:name w:val="Основной текст (60) + 9;5 pt;Полужирный;Курсив;Интервал -1 pt"/>
    <w:basedOn w:val="600"/>
    <w:rPr>
      <w:rFonts w:ascii="Arial" w:eastAsia="Arial" w:hAnsi="Arial" w:cs="Arial"/>
      <w:b/>
      <w:bCs/>
      <w:i/>
      <w:iCs/>
      <w:smallCaps w:val="0"/>
      <w:strike w:val="0"/>
      <w:color w:val="000000"/>
      <w:spacing w:val="-20"/>
      <w:w w:val="100"/>
      <w:position w:val="0"/>
      <w:sz w:val="19"/>
      <w:szCs w:val="19"/>
      <w:u w:val="none"/>
      <w:lang w:val="ru-RU" w:eastAsia="ru-RU" w:bidi="ru-RU"/>
    </w:rPr>
  </w:style>
  <w:style w:type="character" w:customStyle="1" w:styleId="604">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05">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2f1">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2">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a">
    <w:name w:val="Колонтитул (4)_"/>
    <w:basedOn w:val="a0"/>
    <w:link w:val="4b"/>
    <w:rPr>
      <w:rFonts w:ascii="Times New Roman" w:eastAsia="Times New Roman" w:hAnsi="Times New Roman" w:cs="Times New Roman"/>
      <w:b w:val="0"/>
      <w:bCs w:val="0"/>
      <w:i w:val="0"/>
      <w:iCs w:val="0"/>
      <w:smallCaps w:val="0"/>
      <w:strike w:val="0"/>
      <w:sz w:val="26"/>
      <w:szCs w:val="26"/>
      <w:u w:val="none"/>
    </w:rPr>
  </w:style>
  <w:style w:type="character" w:customStyle="1" w:styleId="485pt">
    <w:name w:val="Колонтитул (4) + 8;5 pt;Полужирный"/>
    <w:basedOn w:val="4a"/>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64">
    <w:name w:val="Основной текст (64)_"/>
    <w:basedOn w:val="a0"/>
    <w:link w:val="640"/>
    <w:rPr>
      <w:rFonts w:ascii="Times New Roman" w:eastAsia="Times New Roman" w:hAnsi="Times New Roman" w:cs="Times New Roman"/>
      <w:b w:val="0"/>
      <w:bCs w:val="0"/>
      <w:i w:val="0"/>
      <w:iCs w:val="0"/>
      <w:smallCaps w:val="0"/>
      <w:strike w:val="0"/>
      <w:sz w:val="8"/>
      <w:szCs w:val="8"/>
      <w:u w:val="none"/>
    </w:rPr>
  </w:style>
  <w:style w:type="character" w:customStyle="1" w:styleId="214pt">
    <w:name w:val="Основной текст (2) + 14 pt;Полужирный;Курсив"/>
    <w:basedOn w:val="2"/>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4pt1pt">
    <w:name w:val="Основной текст (2) + 14 pt;Полужирный;Курсив;Интервал 1 pt"/>
    <w:basedOn w:val="2"/>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26pt">
    <w:name w:val="Основной текст (2) + 6 pt"/>
    <w:basedOn w:val="2"/>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f3">
    <w:name w:val="Основной текст (2) + Полужирный;Малые прописные"/>
    <w:basedOn w:val="2"/>
    <w:rPr>
      <w:rFonts w:ascii="Times New Roman" w:eastAsia="Times New Roman" w:hAnsi="Times New Roman" w:cs="Times New Roman"/>
      <w:b/>
      <w:bCs/>
      <w:i w:val="0"/>
      <w:iCs w:val="0"/>
      <w:smallCaps/>
      <w:strike w:val="0"/>
      <w:color w:val="000000"/>
      <w:spacing w:val="0"/>
      <w:w w:val="100"/>
      <w:position w:val="0"/>
      <w:sz w:val="24"/>
      <w:szCs w:val="24"/>
      <w:u w:val="none"/>
      <w:lang w:val="en-US" w:eastAsia="en-US" w:bidi="en-US"/>
    </w:rPr>
  </w:style>
  <w:style w:type="character" w:customStyle="1" w:styleId="65">
    <w:name w:val="Основной текст (65)_"/>
    <w:basedOn w:val="a0"/>
    <w:link w:val="650"/>
    <w:rPr>
      <w:rFonts w:ascii="Times New Roman" w:eastAsia="Times New Roman" w:hAnsi="Times New Roman" w:cs="Times New Roman"/>
      <w:b w:val="0"/>
      <w:bCs w:val="0"/>
      <w:i w:val="0"/>
      <w:iCs w:val="0"/>
      <w:smallCaps w:val="0"/>
      <w:strike w:val="0"/>
      <w:sz w:val="26"/>
      <w:szCs w:val="26"/>
      <w:u w:val="none"/>
    </w:rPr>
  </w:style>
  <w:style w:type="character" w:customStyle="1" w:styleId="2PalatinoLinotype21pt">
    <w:name w:val="Основной текст (2) + Palatino Linotype;21 pt"/>
    <w:basedOn w:val="2"/>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style>
  <w:style w:type="character" w:customStyle="1" w:styleId="26pt150">
    <w:name w:val="Основной текст (2) + 6 pt;Масштаб 150%"/>
    <w:basedOn w:val="2"/>
    <w:rPr>
      <w:rFonts w:ascii="Times New Roman" w:eastAsia="Times New Roman" w:hAnsi="Times New Roman" w:cs="Times New Roman"/>
      <w:b w:val="0"/>
      <w:bCs w:val="0"/>
      <w:i w:val="0"/>
      <w:iCs w:val="0"/>
      <w:smallCaps w:val="0"/>
      <w:strike w:val="0"/>
      <w:color w:val="000000"/>
      <w:spacing w:val="0"/>
      <w:w w:val="150"/>
      <w:position w:val="0"/>
      <w:sz w:val="12"/>
      <w:szCs w:val="12"/>
      <w:u w:val="none"/>
      <w:lang w:val="ru-RU" w:eastAsia="ru-RU" w:bidi="ru-RU"/>
    </w:rPr>
  </w:style>
  <w:style w:type="character" w:customStyle="1" w:styleId="4c">
    <w:name w:val="Колонтитул (4) + Полужирный"/>
    <w:basedOn w:val="4a"/>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485pt0">
    <w:name w:val="Колонтитул (4) + 8;5 pt;Полужирный"/>
    <w:basedOn w:val="4a"/>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66">
    <w:name w:val="Основной текст (66)_"/>
    <w:basedOn w:val="a0"/>
    <w:link w:val="660"/>
    <w:rPr>
      <w:rFonts w:ascii="Times New Roman" w:eastAsia="Times New Roman" w:hAnsi="Times New Roman" w:cs="Times New Roman"/>
      <w:b w:val="0"/>
      <w:bCs w:val="0"/>
      <w:i w:val="0"/>
      <w:iCs w:val="0"/>
      <w:smallCaps w:val="0"/>
      <w:strike w:val="0"/>
      <w:sz w:val="8"/>
      <w:szCs w:val="8"/>
      <w:u w:val="none"/>
      <w:lang w:val="en-US" w:eastAsia="en-US" w:bidi="en-US"/>
    </w:rPr>
  </w:style>
  <w:style w:type="character" w:customStyle="1" w:styleId="661">
    <w:name w:val="Основной текст (66) + Курсив"/>
    <w:basedOn w:val="66"/>
    <w:rPr>
      <w:rFonts w:ascii="Times New Roman" w:eastAsia="Times New Roman" w:hAnsi="Times New Roman" w:cs="Times New Roman"/>
      <w:b w:val="0"/>
      <w:bCs w:val="0"/>
      <w:i/>
      <w:iCs/>
      <w:smallCaps w:val="0"/>
      <w:strike w:val="0"/>
      <w:color w:val="000000"/>
      <w:spacing w:val="0"/>
      <w:w w:val="100"/>
      <w:position w:val="0"/>
      <w:sz w:val="8"/>
      <w:szCs w:val="8"/>
      <w:u w:val="none"/>
      <w:lang w:val="en-US" w:eastAsia="en-US" w:bidi="en-US"/>
    </w:rPr>
  </w:style>
  <w:style w:type="character" w:customStyle="1" w:styleId="81">
    <w:name w:val="Основной текст (8) + Малые прописные"/>
    <w:basedOn w:val="8"/>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210pt">
    <w:name w:val="Основной текст (2) + 10 pt;Курсив"/>
    <w:basedOn w:val="2"/>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265pt">
    <w:name w:val="Основной текст (2) + 6;5 pt;Курсив"/>
    <w:basedOn w:val="2"/>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210pt1pt">
    <w:name w:val="Основной текст (2) + 10 pt;Курсив;Интервал 1 pt"/>
    <w:basedOn w:val="2"/>
    <w:rPr>
      <w:rFonts w:ascii="Times New Roman" w:eastAsia="Times New Roman" w:hAnsi="Times New Roman" w:cs="Times New Roman"/>
      <w:b w:val="0"/>
      <w:bCs w:val="0"/>
      <w:i/>
      <w:iCs/>
      <w:smallCaps w:val="0"/>
      <w:strike w:val="0"/>
      <w:color w:val="000000"/>
      <w:spacing w:val="20"/>
      <w:w w:val="100"/>
      <w:position w:val="0"/>
      <w:sz w:val="20"/>
      <w:szCs w:val="20"/>
      <w:u w:val="none"/>
      <w:lang w:val="en-US" w:eastAsia="en-US" w:bidi="en-US"/>
    </w:rPr>
  </w:style>
  <w:style w:type="paragraph" w:customStyle="1" w:styleId="30">
    <w:name w:val="Основной текст (3)"/>
    <w:basedOn w:val="a"/>
    <w:link w:val="3"/>
    <w:pPr>
      <w:shd w:val="clear" w:color="auto" w:fill="FFFFFF"/>
      <w:spacing w:before="1320" w:line="792" w:lineRule="exact"/>
      <w:jc w:val="center"/>
    </w:pPr>
    <w:rPr>
      <w:rFonts w:ascii="Times New Roman" w:eastAsia="Times New Roman" w:hAnsi="Times New Roman" w:cs="Times New Roman"/>
      <w:b/>
      <w:bCs/>
      <w:sz w:val="60"/>
      <w:szCs w:val="60"/>
    </w:rPr>
  </w:style>
  <w:style w:type="paragraph" w:customStyle="1" w:styleId="40">
    <w:name w:val="Основной текст (4)"/>
    <w:basedOn w:val="a"/>
    <w:link w:val="4"/>
    <w:pPr>
      <w:shd w:val="clear" w:color="auto" w:fill="FFFFFF"/>
      <w:spacing w:line="787" w:lineRule="exact"/>
      <w:jc w:val="center"/>
    </w:pPr>
    <w:rPr>
      <w:rFonts w:ascii="Times New Roman" w:eastAsia="Times New Roman" w:hAnsi="Times New Roman" w:cs="Times New Roman"/>
      <w:b/>
      <w:bCs/>
      <w:sz w:val="44"/>
      <w:szCs w:val="44"/>
    </w:rPr>
  </w:style>
  <w:style w:type="paragraph" w:customStyle="1" w:styleId="a4">
    <w:name w:val="Подпись к картинке"/>
    <w:basedOn w:val="a"/>
    <w:link w:val="Exact"/>
    <w:pPr>
      <w:shd w:val="clear" w:color="auto" w:fill="FFFFFF"/>
      <w:spacing w:line="0" w:lineRule="atLeast"/>
    </w:pPr>
    <w:rPr>
      <w:rFonts w:ascii="Times New Roman" w:eastAsia="Times New Roman" w:hAnsi="Times New Roman" w:cs="Times New Roman"/>
      <w:spacing w:val="90"/>
      <w:sz w:val="15"/>
      <w:szCs w:val="15"/>
    </w:rPr>
  </w:style>
  <w:style w:type="paragraph" w:customStyle="1" w:styleId="60">
    <w:name w:val="Основной текст (6)"/>
    <w:basedOn w:val="a"/>
    <w:link w:val="6"/>
    <w:pPr>
      <w:shd w:val="clear" w:color="auto" w:fill="FFFFFF"/>
      <w:spacing w:line="0" w:lineRule="atLeast"/>
      <w:ind w:hanging="300"/>
    </w:pPr>
    <w:rPr>
      <w:rFonts w:ascii="Times New Roman" w:eastAsia="Times New Roman" w:hAnsi="Times New Roman" w:cs="Times New Roman"/>
    </w:rPr>
  </w:style>
  <w:style w:type="paragraph" w:customStyle="1" w:styleId="50">
    <w:name w:val="Основной текст (5)"/>
    <w:basedOn w:val="a"/>
    <w:link w:val="5"/>
    <w:pPr>
      <w:shd w:val="clear" w:color="auto" w:fill="FFFFFF"/>
      <w:spacing w:before="1080" w:line="475" w:lineRule="exact"/>
      <w:jc w:val="center"/>
    </w:pPr>
    <w:rPr>
      <w:rFonts w:ascii="Times New Roman" w:eastAsia="Times New Roman" w:hAnsi="Times New Roman" w:cs="Times New Roman"/>
      <w:b/>
      <w:bCs/>
    </w:rPr>
  </w:style>
  <w:style w:type="paragraph" w:customStyle="1" w:styleId="70">
    <w:name w:val="Основной текст (7)"/>
    <w:basedOn w:val="a"/>
    <w:link w:val="7"/>
    <w:pPr>
      <w:shd w:val="clear" w:color="auto" w:fill="FFFFFF"/>
      <w:spacing w:before="300" w:line="0" w:lineRule="atLeast"/>
      <w:jc w:val="center"/>
    </w:pPr>
    <w:rPr>
      <w:rFonts w:ascii="Franklin Gothic Medium" w:eastAsia="Franklin Gothic Medium" w:hAnsi="Franklin Gothic Medium" w:cs="Franklin Gothic Medium"/>
      <w:spacing w:val="-60"/>
      <w:sz w:val="64"/>
      <w:szCs w:val="64"/>
      <w:lang w:val="en-US" w:eastAsia="en-US" w:bidi="en-US"/>
    </w:rPr>
  </w:style>
  <w:style w:type="paragraph" w:customStyle="1" w:styleId="10">
    <w:name w:val="Заголовок №1"/>
    <w:basedOn w:val="a"/>
    <w:link w:val="1"/>
    <w:pPr>
      <w:shd w:val="clear" w:color="auto" w:fill="FFFFFF"/>
      <w:spacing w:after="120" w:line="0" w:lineRule="atLeast"/>
      <w:jc w:val="center"/>
      <w:outlineLvl w:val="0"/>
    </w:pPr>
    <w:rPr>
      <w:rFonts w:ascii="Times New Roman" w:eastAsia="Times New Roman" w:hAnsi="Times New Roman" w:cs="Times New Roman"/>
      <w:b/>
      <w:bCs/>
    </w:rPr>
  </w:style>
  <w:style w:type="paragraph" w:customStyle="1" w:styleId="a6">
    <w:name w:val="Колонтитул"/>
    <w:basedOn w:val="a"/>
    <w:link w:val="a5"/>
    <w:pPr>
      <w:shd w:val="clear" w:color="auto" w:fill="FFFFFF"/>
      <w:spacing w:line="0" w:lineRule="atLeast"/>
    </w:pPr>
    <w:rPr>
      <w:rFonts w:ascii="Times New Roman" w:eastAsia="Times New Roman" w:hAnsi="Times New Roman" w:cs="Times New Roman"/>
      <w:sz w:val="19"/>
      <w:szCs w:val="19"/>
    </w:rPr>
  </w:style>
  <w:style w:type="paragraph" w:customStyle="1" w:styleId="20">
    <w:name w:val="Основной текст (2)"/>
    <w:basedOn w:val="a"/>
    <w:link w:val="2"/>
    <w:pPr>
      <w:shd w:val="clear" w:color="auto" w:fill="FFFFFF"/>
      <w:spacing w:before="120" w:line="446" w:lineRule="exact"/>
      <w:ind w:hanging="420"/>
      <w:jc w:val="both"/>
    </w:pPr>
    <w:rPr>
      <w:rFonts w:ascii="Times New Roman" w:eastAsia="Times New Roman" w:hAnsi="Times New Roman" w:cs="Times New Roman"/>
    </w:rPr>
  </w:style>
  <w:style w:type="paragraph" w:customStyle="1" w:styleId="23">
    <w:name w:val="Подпись к таблице (2)"/>
    <w:basedOn w:val="a"/>
    <w:link w:val="22"/>
    <w:pPr>
      <w:shd w:val="clear" w:color="auto" w:fill="FFFFFF"/>
      <w:spacing w:line="0" w:lineRule="atLeast"/>
    </w:pPr>
    <w:rPr>
      <w:rFonts w:ascii="Times New Roman" w:eastAsia="Times New Roman" w:hAnsi="Times New Roman" w:cs="Times New Roman"/>
      <w:b/>
      <w:bCs/>
    </w:rPr>
  </w:style>
  <w:style w:type="paragraph" w:customStyle="1" w:styleId="42">
    <w:name w:val="Заголовок №4"/>
    <w:basedOn w:val="a"/>
    <w:link w:val="41"/>
    <w:pPr>
      <w:shd w:val="clear" w:color="auto" w:fill="FFFFFF"/>
      <w:spacing w:after="300" w:line="0" w:lineRule="atLeast"/>
      <w:outlineLvl w:val="3"/>
    </w:pPr>
    <w:rPr>
      <w:rFonts w:ascii="Times New Roman" w:eastAsia="Times New Roman" w:hAnsi="Times New Roman" w:cs="Times New Roman"/>
      <w:b/>
      <w:bCs/>
    </w:rPr>
  </w:style>
  <w:style w:type="paragraph" w:styleId="12">
    <w:name w:val="toc 1"/>
    <w:basedOn w:val="a"/>
    <w:link w:val="11"/>
    <w:autoRedefine/>
    <w:pPr>
      <w:shd w:val="clear" w:color="auto" w:fill="FFFFFF"/>
      <w:spacing w:before="660" w:line="518" w:lineRule="exact"/>
      <w:jc w:val="both"/>
    </w:pPr>
    <w:rPr>
      <w:rFonts w:ascii="Times New Roman" w:eastAsia="Times New Roman" w:hAnsi="Times New Roman" w:cs="Times New Roman"/>
    </w:rPr>
  </w:style>
  <w:style w:type="paragraph" w:customStyle="1" w:styleId="80">
    <w:name w:val="Основной текст (8)"/>
    <w:basedOn w:val="a"/>
    <w:link w:val="8"/>
    <w:pPr>
      <w:shd w:val="clear" w:color="auto" w:fill="FFFFFF"/>
      <w:spacing w:after="300" w:line="302" w:lineRule="exact"/>
      <w:ind w:hanging="760"/>
      <w:jc w:val="both"/>
    </w:pPr>
    <w:rPr>
      <w:rFonts w:ascii="Times New Roman" w:eastAsia="Times New Roman" w:hAnsi="Times New Roman" w:cs="Times New Roman"/>
      <w:b/>
      <w:bCs/>
    </w:rPr>
  </w:style>
  <w:style w:type="paragraph" w:customStyle="1" w:styleId="a9">
    <w:name w:val="Подпись к таблице"/>
    <w:basedOn w:val="a"/>
    <w:link w:val="a8"/>
    <w:pPr>
      <w:shd w:val="clear" w:color="auto" w:fill="FFFFFF"/>
      <w:spacing w:line="0" w:lineRule="atLeast"/>
    </w:pPr>
    <w:rPr>
      <w:rFonts w:ascii="Times New Roman" w:eastAsia="Times New Roman" w:hAnsi="Times New Roman" w:cs="Times New Roman"/>
    </w:rPr>
  </w:style>
  <w:style w:type="paragraph" w:customStyle="1" w:styleId="90">
    <w:name w:val="Основной текст (9)"/>
    <w:basedOn w:val="a"/>
    <w:link w:val="9"/>
    <w:pPr>
      <w:shd w:val="clear" w:color="auto" w:fill="FFFFFF"/>
      <w:spacing w:line="298" w:lineRule="exact"/>
      <w:ind w:hanging="1020"/>
    </w:pPr>
    <w:rPr>
      <w:rFonts w:ascii="Times New Roman" w:eastAsia="Times New Roman" w:hAnsi="Times New Roman" w:cs="Times New Roman"/>
      <w:b/>
      <w:bCs/>
      <w:i/>
      <w:iCs/>
      <w:sz w:val="26"/>
      <w:szCs w:val="26"/>
    </w:rPr>
  </w:style>
  <w:style w:type="paragraph" w:customStyle="1" w:styleId="100">
    <w:name w:val="Основной текст (10)"/>
    <w:basedOn w:val="a"/>
    <w:link w:val="10Exact"/>
    <w:pPr>
      <w:shd w:val="clear" w:color="auto" w:fill="FFFFFF"/>
      <w:spacing w:line="0" w:lineRule="atLeast"/>
      <w:ind w:hanging="300"/>
    </w:pPr>
    <w:rPr>
      <w:rFonts w:ascii="Candara" w:eastAsia="Candara" w:hAnsi="Candara" w:cs="Candara"/>
      <w:sz w:val="15"/>
      <w:szCs w:val="15"/>
    </w:rPr>
  </w:style>
  <w:style w:type="paragraph" w:customStyle="1" w:styleId="110">
    <w:name w:val="Основной текст (11)"/>
    <w:basedOn w:val="a"/>
    <w:link w:val="11Exact"/>
    <w:pPr>
      <w:shd w:val="clear" w:color="auto" w:fill="FFFFFF"/>
      <w:spacing w:line="0" w:lineRule="atLeast"/>
    </w:pPr>
    <w:rPr>
      <w:rFonts w:ascii="Arial" w:eastAsia="Arial" w:hAnsi="Arial" w:cs="Arial"/>
      <w:w w:val="120"/>
      <w:sz w:val="14"/>
      <w:szCs w:val="14"/>
    </w:rPr>
  </w:style>
  <w:style w:type="paragraph" w:customStyle="1" w:styleId="120">
    <w:name w:val="Основной текст (12)"/>
    <w:basedOn w:val="a"/>
    <w:link w:val="12Exact"/>
    <w:pPr>
      <w:shd w:val="clear" w:color="auto" w:fill="FFFFFF"/>
      <w:spacing w:line="0" w:lineRule="atLeast"/>
    </w:pPr>
    <w:rPr>
      <w:rFonts w:ascii="Times New Roman" w:eastAsia="Times New Roman" w:hAnsi="Times New Roman" w:cs="Times New Roman"/>
      <w:sz w:val="10"/>
      <w:szCs w:val="10"/>
      <w:lang w:val="en-US" w:eastAsia="en-US" w:bidi="en-US"/>
    </w:rPr>
  </w:style>
  <w:style w:type="paragraph" w:customStyle="1" w:styleId="130">
    <w:name w:val="Основной текст (13)"/>
    <w:basedOn w:val="a"/>
    <w:link w:val="13"/>
    <w:pPr>
      <w:shd w:val="clear" w:color="auto" w:fill="FFFFFF"/>
      <w:spacing w:line="0" w:lineRule="atLeast"/>
    </w:pPr>
    <w:rPr>
      <w:rFonts w:ascii="Arial" w:eastAsia="Arial" w:hAnsi="Arial" w:cs="Arial"/>
      <w:sz w:val="13"/>
      <w:szCs w:val="13"/>
    </w:rPr>
  </w:style>
  <w:style w:type="paragraph" w:customStyle="1" w:styleId="14">
    <w:name w:val="Основной текст (14)"/>
    <w:basedOn w:val="a"/>
    <w:link w:val="14Exact"/>
    <w:pPr>
      <w:shd w:val="clear" w:color="auto" w:fill="FFFFFF"/>
      <w:spacing w:line="0" w:lineRule="atLeast"/>
    </w:pPr>
    <w:rPr>
      <w:rFonts w:ascii="Arial" w:eastAsia="Arial" w:hAnsi="Arial" w:cs="Arial"/>
    </w:rPr>
  </w:style>
  <w:style w:type="paragraph" w:customStyle="1" w:styleId="15">
    <w:name w:val="Основной текст (15)"/>
    <w:basedOn w:val="a"/>
    <w:link w:val="15Exact"/>
    <w:pPr>
      <w:shd w:val="clear" w:color="auto" w:fill="FFFFFF"/>
      <w:spacing w:line="0" w:lineRule="atLeast"/>
    </w:pPr>
    <w:rPr>
      <w:rFonts w:ascii="Arial" w:eastAsia="Arial" w:hAnsi="Arial" w:cs="Arial"/>
      <w:sz w:val="14"/>
      <w:szCs w:val="14"/>
    </w:rPr>
  </w:style>
  <w:style w:type="paragraph" w:customStyle="1" w:styleId="32">
    <w:name w:val="Подпись к таблице (3)"/>
    <w:basedOn w:val="a"/>
    <w:link w:val="31"/>
    <w:pPr>
      <w:shd w:val="clear" w:color="auto" w:fill="FFFFFF"/>
      <w:spacing w:line="0" w:lineRule="atLeast"/>
    </w:pPr>
    <w:rPr>
      <w:rFonts w:ascii="Times New Roman" w:eastAsia="Times New Roman" w:hAnsi="Times New Roman" w:cs="Times New Roman"/>
    </w:rPr>
  </w:style>
  <w:style w:type="paragraph" w:customStyle="1" w:styleId="28">
    <w:name w:val="Подпись к картинке (2)"/>
    <w:basedOn w:val="a"/>
    <w:link w:val="27"/>
    <w:pPr>
      <w:shd w:val="clear" w:color="auto" w:fill="FFFFFF"/>
      <w:spacing w:line="0" w:lineRule="atLeast"/>
    </w:pPr>
    <w:rPr>
      <w:rFonts w:ascii="Times New Roman" w:eastAsia="Times New Roman" w:hAnsi="Times New Roman" w:cs="Times New Roman"/>
    </w:rPr>
  </w:style>
  <w:style w:type="paragraph" w:customStyle="1" w:styleId="16">
    <w:name w:val="Основной текст (16)"/>
    <w:basedOn w:val="a"/>
    <w:link w:val="16Exact"/>
    <w:pPr>
      <w:shd w:val="clear" w:color="auto" w:fill="FFFFFF"/>
      <w:spacing w:line="0" w:lineRule="atLeast"/>
    </w:pPr>
    <w:rPr>
      <w:rFonts w:ascii="Consolas" w:eastAsia="Consolas" w:hAnsi="Consolas" w:cs="Consolas"/>
      <w:spacing w:val="-30"/>
      <w:sz w:val="16"/>
      <w:szCs w:val="16"/>
    </w:rPr>
  </w:style>
  <w:style w:type="paragraph" w:customStyle="1" w:styleId="43">
    <w:name w:val="Подпись к таблице (4)"/>
    <w:basedOn w:val="a"/>
    <w:link w:val="4Exact"/>
    <w:pPr>
      <w:shd w:val="clear" w:color="auto" w:fill="FFFFFF"/>
      <w:spacing w:line="82" w:lineRule="exact"/>
      <w:jc w:val="both"/>
    </w:pPr>
    <w:rPr>
      <w:rFonts w:ascii="Times New Roman" w:eastAsia="Times New Roman" w:hAnsi="Times New Roman" w:cs="Times New Roman"/>
      <w:sz w:val="10"/>
      <w:szCs w:val="10"/>
      <w:lang w:val="en-US" w:eastAsia="en-US" w:bidi="en-US"/>
    </w:rPr>
  </w:style>
  <w:style w:type="paragraph" w:customStyle="1" w:styleId="17">
    <w:name w:val="Основной текст (17)"/>
    <w:basedOn w:val="a"/>
    <w:link w:val="17Exact"/>
    <w:pPr>
      <w:shd w:val="clear" w:color="auto" w:fill="FFFFFF"/>
      <w:spacing w:line="101" w:lineRule="exact"/>
      <w:ind w:hanging="340"/>
      <w:jc w:val="both"/>
    </w:pPr>
    <w:rPr>
      <w:rFonts w:ascii="Times New Roman" w:eastAsia="Times New Roman" w:hAnsi="Times New Roman" w:cs="Times New Roman"/>
      <w:b/>
      <w:bCs/>
      <w:sz w:val="18"/>
      <w:szCs w:val="18"/>
    </w:rPr>
  </w:style>
  <w:style w:type="paragraph" w:customStyle="1" w:styleId="29">
    <w:name w:val="Заголовок №2"/>
    <w:basedOn w:val="a"/>
    <w:link w:val="2Exact0"/>
    <w:pPr>
      <w:shd w:val="clear" w:color="auto" w:fill="FFFFFF"/>
      <w:spacing w:line="0" w:lineRule="atLeast"/>
      <w:outlineLvl w:val="1"/>
    </w:pPr>
    <w:rPr>
      <w:rFonts w:ascii="Times New Roman" w:eastAsia="Times New Roman" w:hAnsi="Times New Roman" w:cs="Times New Roman"/>
    </w:rPr>
  </w:style>
  <w:style w:type="paragraph" w:customStyle="1" w:styleId="220">
    <w:name w:val="Заголовок №2 (2)"/>
    <w:basedOn w:val="a"/>
    <w:link w:val="22Exact"/>
    <w:pPr>
      <w:shd w:val="clear" w:color="auto" w:fill="FFFFFF"/>
      <w:spacing w:line="0" w:lineRule="atLeast"/>
      <w:outlineLvl w:val="1"/>
    </w:pPr>
    <w:rPr>
      <w:rFonts w:ascii="Consolas" w:eastAsia="Consolas" w:hAnsi="Consolas" w:cs="Consolas"/>
      <w:spacing w:val="-30"/>
      <w:sz w:val="16"/>
      <w:szCs w:val="16"/>
      <w:lang w:val="en-US" w:eastAsia="en-US" w:bidi="en-US"/>
    </w:rPr>
  </w:style>
  <w:style w:type="paragraph" w:customStyle="1" w:styleId="18">
    <w:name w:val="Основной текст (18)"/>
    <w:basedOn w:val="a"/>
    <w:link w:val="18Exact"/>
    <w:pPr>
      <w:shd w:val="clear" w:color="auto" w:fill="FFFFFF"/>
      <w:spacing w:line="0" w:lineRule="atLeast"/>
      <w:ind w:hanging="340"/>
    </w:pPr>
    <w:rPr>
      <w:rFonts w:ascii="Times New Roman" w:eastAsia="Times New Roman" w:hAnsi="Times New Roman" w:cs="Times New Roman"/>
      <w:spacing w:val="50"/>
      <w:w w:val="120"/>
    </w:rPr>
  </w:style>
  <w:style w:type="paragraph" w:customStyle="1" w:styleId="19">
    <w:name w:val="Основной текст (19)"/>
    <w:basedOn w:val="a"/>
    <w:link w:val="19Exact"/>
    <w:pPr>
      <w:shd w:val="clear" w:color="auto" w:fill="FFFFFF"/>
      <w:spacing w:line="0" w:lineRule="atLeast"/>
    </w:pPr>
    <w:rPr>
      <w:rFonts w:ascii="Times New Roman" w:eastAsia="Times New Roman" w:hAnsi="Times New Roman" w:cs="Times New Roman"/>
      <w:i/>
      <w:iCs/>
      <w:spacing w:val="-10"/>
      <w:sz w:val="20"/>
      <w:szCs w:val="20"/>
    </w:rPr>
  </w:style>
  <w:style w:type="paragraph" w:customStyle="1" w:styleId="200">
    <w:name w:val="Основной текст (20)"/>
    <w:basedOn w:val="a"/>
    <w:link w:val="20Exact"/>
    <w:pPr>
      <w:shd w:val="clear" w:color="auto" w:fill="FFFFFF"/>
      <w:spacing w:line="106" w:lineRule="exact"/>
      <w:jc w:val="right"/>
    </w:pPr>
    <w:rPr>
      <w:rFonts w:ascii="Times New Roman" w:eastAsia="Times New Roman" w:hAnsi="Times New Roman" w:cs="Times New Roman"/>
      <w:spacing w:val="-10"/>
      <w:w w:val="150"/>
      <w:sz w:val="12"/>
      <w:szCs w:val="12"/>
    </w:rPr>
  </w:style>
  <w:style w:type="paragraph" w:customStyle="1" w:styleId="210">
    <w:name w:val="Основной текст (21)"/>
    <w:basedOn w:val="a"/>
    <w:link w:val="21Exact"/>
    <w:pPr>
      <w:shd w:val="clear" w:color="auto" w:fill="FFFFFF"/>
      <w:spacing w:after="60" w:line="91" w:lineRule="exact"/>
      <w:jc w:val="both"/>
    </w:pPr>
    <w:rPr>
      <w:rFonts w:ascii="Bookman Old Style" w:eastAsia="Bookman Old Style" w:hAnsi="Bookman Old Style" w:cs="Bookman Old Style"/>
      <w:sz w:val="11"/>
      <w:szCs w:val="11"/>
    </w:rPr>
  </w:style>
  <w:style w:type="paragraph" w:customStyle="1" w:styleId="221">
    <w:name w:val="Основной текст (22)"/>
    <w:basedOn w:val="a"/>
    <w:link w:val="22Exact0"/>
    <w:pPr>
      <w:shd w:val="clear" w:color="auto" w:fill="FFFFFF"/>
      <w:spacing w:line="86" w:lineRule="exact"/>
      <w:jc w:val="both"/>
    </w:pPr>
    <w:rPr>
      <w:rFonts w:ascii="Consolas" w:eastAsia="Consolas" w:hAnsi="Consolas" w:cs="Consolas"/>
      <w:spacing w:val="-10"/>
      <w:sz w:val="12"/>
      <w:szCs w:val="12"/>
    </w:rPr>
  </w:style>
  <w:style w:type="paragraph" w:customStyle="1" w:styleId="230">
    <w:name w:val="Основной текст (23)"/>
    <w:basedOn w:val="a"/>
    <w:link w:val="23Exact"/>
    <w:pPr>
      <w:shd w:val="clear" w:color="auto" w:fill="FFFFFF"/>
      <w:spacing w:after="60" w:line="91" w:lineRule="exact"/>
      <w:jc w:val="both"/>
    </w:pPr>
    <w:rPr>
      <w:rFonts w:ascii="Bookman Old Style" w:eastAsia="Bookman Old Style" w:hAnsi="Bookman Old Style" w:cs="Bookman Old Style"/>
      <w:sz w:val="11"/>
      <w:szCs w:val="11"/>
    </w:rPr>
  </w:style>
  <w:style w:type="paragraph" w:customStyle="1" w:styleId="240">
    <w:name w:val="Основной текст (24)"/>
    <w:basedOn w:val="a"/>
    <w:link w:val="24Exact"/>
    <w:pPr>
      <w:shd w:val="clear" w:color="auto" w:fill="FFFFFF"/>
      <w:spacing w:line="0" w:lineRule="atLeast"/>
    </w:pPr>
    <w:rPr>
      <w:rFonts w:ascii="Consolas" w:eastAsia="Consolas" w:hAnsi="Consolas" w:cs="Consolas"/>
      <w:sz w:val="20"/>
      <w:szCs w:val="20"/>
    </w:rPr>
  </w:style>
  <w:style w:type="paragraph" w:customStyle="1" w:styleId="250">
    <w:name w:val="Основной текст (25)"/>
    <w:basedOn w:val="a"/>
    <w:link w:val="25Exact"/>
    <w:pPr>
      <w:shd w:val="clear" w:color="auto" w:fill="FFFFFF"/>
      <w:spacing w:line="0" w:lineRule="atLeast"/>
      <w:jc w:val="both"/>
    </w:pPr>
    <w:rPr>
      <w:rFonts w:ascii="Times New Roman" w:eastAsia="Times New Roman" w:hAnsi="Times New Roman" w:cs="Times New Roman"/>
      <w:spacing w:val="20"/>
      <w:sz w:val="15"/>
      <w:szCs w:val="15"/>
      <w:lang w:val="en-US" w:eastAsia="en-US" w:bidi="en-US"/>
    </w:rPr>
  </w:style>
  <w:style w:type="paragraph" w:customStyle="1" w:styleId="260">
    <w:name w:val="Основной текст (26)"/>
    <w:basedOn w:val="a"/>
    <w:link w:val="26Exact"/>
    <w:pPr>
      <w:shd w:val="clear" w:color="auto" w:fill="FFFFFF"/>
      <w:spacing w:line="0" w:lineRule="atLeast"/>
    </w:pPr>
    <w:rPr>
      <w:rFonts w:ascii="Times New Roman" w:eastAsia="Times New Roman" w:hAnsi="Times New Roman" w:cs="Times New Roman"/>
      <w:i/>
      <w:iCs/>
      <w:spacing w:val="-20"/>
      <w:sz w:val="17"/>
      <w:szCs w:val="17"/>
      <w:lang w:val="en-US" w:eastAsia="en-US" w:bidi="en-US"/>
    </w:rPr>
  </w:style>
  <w:style w:type="paragraph" w:customStyle="1" w:styleId="270">
    <w:name w:val="Основной текст (27)"/>
    <w:basedOn w:val="a"/>
    <w:link w:val="27Exact"/>
    <w:pPr>
      <w:shd w:val="clear" w:color="auto" w:fill="FFFFFF"/>
      <w:spacing w:line="96" w:lineRule="exact"/>
      <w:jc w:val="both"/>
    </w:pPr>
    <w:rPr>
      <w:rFonts w:ascii="Times New Roman" w:eastAsia="Times New Roman" w:hAnsi="Times New Roman" w:cs="Times New Roman"/>
      <w:spacing w:val="-10"/>
      <w:w w:val="150"/>
      <w:sz w:val="11"/>
      <w:szCs w:val="11"/>
    </w:rPr>
  </w:style>
  <w:style w:type="paragraph" w:customStyle="1" w:styleId="280">
    <w:name w:val="Основной текст (28)"/>
    <w:basedOn w:val="a"/>
    <w:link w:val="28Exact"/>
    <w:pPr>
      <w:shd w:val="clear" w:color="auto" w:fill="FFFFFF"/>
      <w:spacing w:line="101" w:lineRule="exact"/>
      <w:jc w:val="both"/>
    </w:pPr>
    <w:rPr>
      <w:rFonts w:ascii="Candara" w:eastAsia="Candara" w:hAnsi="Candara" w:cs="Candara"/>
      <w:sz w:val="8"/>
      <w:szCs w:val="8"/>
      <w:lang w:val="en-US" w:eastAsia="en-US" w:bidi="en-US"/>
    </w:rPr>
  </w:style>
  <w:style w:type="paragraph" w:customStyle="1" w:styleId="290">
    <w:name w:val="Основной текст (29)"/>
    <w:basedOn w:val="a"/>
    <w:link w:val="29Exact"/>
    <w:pPr>
      <w:shd w:val="clear" w:color="auto" w:fill="FFFFFF"/>
      <w:spacing w:line="0" w:lineRule="atLeast"/>
    </w:pPr>
    <w:rPr>
      <w:rFonts w:ascii="Times New Roman" w:eastAsia="Times New Roman" w:hAnsi="Times New Roman" w:cs="Times New Roman"/>
      <w:b/>
      <w:bCs/>
      <w:i/>
      <w:iCs/>
      <w:spacing w:val="30"/>
      <w:sz w:val="28"/>
      <w:szCs w:val="28"/>
    </w:rPr>
  </w:style>
  <w:style w:type="paragraph" w:customStyle="1" w:styleId="300">
    <w:name w:val="Основной текст (30)"/>
    <w:basedOn w:val="a"/>
    <w:link w:val="30Exact"/>
    <w:pPr>
      <w:shd w:val="clear" w:color="auto" w:fill="FFFFFF"/>
      <w:spacing w:line="101" w:lineRule="exact"/>
    </w:pPr>
    <w:rPr>
      <w:rFonts w:ascii="Consolas" w:eastAsia="Consolas" w:hAnsi="Consolas" w:cs="Consolas"/>
      <w:spacing w:val="-10"/>
      <w:sz w:val="11"/>
      <w:szCs w:val="11"/>
    </w:rPr>
  </w:style>
  <w:style w:type="paragraph" w:customStyle="1" w:styleId="231">
    <w:name w:val="Заголовок №2 (3)"/>
    <w:basedOn w:val="a"/>
    <w:link w:val="23Exact0"/>
    <w:pPr>
      <w:shd w:val="clear" w:color="auto" w:fill="FFFFFF"/>
      <w:spacing w:line="0" w:lineRule="atLeast"/>
      <w:jc w:val="right"/>
      <w:outlineLvl w:val="1"/>
    </w:pPr>
    <w:rPr>
      <w:rFonts w:ascii="Arial" w:eastAsia="Arial" w:hAnsi="Arial" w:cs="Arial"/>
    </w:rPr>
  </w:style>
  <w:style w:type="paragraph" w:customStyle="1" w:styleId="310">
    <w:name w:val="Основной текст (31)"/>
    <w:basedOn w:val="a"/>
    <w:link w:val="31Exact"/>
    <w:pPr>
      <w:shd w:val="clear" w:color="auto" w:fill="FFFFFF"/>
      <w:spacing w:line="120" w:lineRule="exact"/>
      <w:jc w:val="right"/>
    </w:pPr>
    <w:rPr>
      <w:rFonts w:ascii="Times New Roman" w:eastAsia="Times New Roman" w:hAnsi="Times New Roman" w:cs="Times New Roman"/>
    </w:rPr>
  </w:style>
  <w:style w:type="paragraph" w:customStyle="1" w:styleId="320">
    <w:name w:val="Основной текст (32)"/>
    <w:basedOn w:val="a"/>
    <w:link w:val="32Exact"/>
    <w:pPr>
      <w:shd w:val="clear" w:color="auto" w:fill="FFFFFF"/>
      <w:spacing w:line="96" w:lineRule="exact"/>
    </w:pPr>
    <w:rPr>
      <w:rFonts w:ascii="Times New Roman" w:eastAsia="Times New Roman" w:hAnsi="Times New Roman" w:cs="Times New Roman"/>
      <w:i/>
      <w:iCs/>
      <w:sz w:val="11"/>
      <w:szCs w:val="11"/>
    </w:rPr>
  </w:style>
  <w:style w:type="paragraph" w:customStyle="1" w:styleId="33">
    <w:name w:val="Основной текст (33)"/>
    <w:basedOn w:val="a"/>
    <w:link w:val="33Exact"/>
    <w:pPr>
      <w:shd w:val="clear" w:color="auto" w:fill="FFFFFF"/>
      <w:spacing w:line="0" w:lineRule="atLeast"/>
    </w:pPr>
    <w:rPr>
      <w:rFonts w:ascii="Times New Roman" w:eastAsia="Times New Roman" w:hAnsi="Times New Roman" w:cs="Times New Roman"/>
      <w:b/>
      <w:bCs/>
      <w:i/>
      <w:iCs/>
      <w:spacing w:val="80"/>
      <w:sz w:val="22"/>
      <w:szCs w:val="22"/>
    </w:rPr>
  </w:style>
  <w:style w:type="paragraph" w:customStyle="1" w:styleId="34">
    <w:name w:val="Основной текст (34)"/>
    <w:basedOn w:val="a"/>
    <w:link w:val="34Exact"/>
    <w:pPr>
      <w:shd w:val="clear" w:color="auto" w:fill="FFFFFF"/>
      <w:spacing w:line="0" w:lineRule="atLeast"/>
    </w:pPr>
    <w:rPr>
      <w:rFonts w:ascii="Times New Roman" w:eastAsia="Times New Roman" w:hAnsi="Times New Roman" w:cs="Times New Roman"/>
      <w:b/>
      <w:bCs/>
      <w:spacing w:val="20"/>
      <w:sz w:val="11"/>
      <w:szCs w:val="11"/>
      <w:lang w:val="en-US" w:eastAsia="en-US" w:bidi="en-US"/>
    </w:rPr>
  </w:style>
  <w:style w:type="paragraph" w:customStyle="1" w:styleId="35">
    <w:name w:val="Основной текст (35)"/>
    <w:basedOn w:val="a"/>
    <w:link w:val="35Exact"/>
    <w:pPr>
      <w:shd w:val="clear" w:color="auto" w:fill="FFFFFF"/>
      <w:spacing w:line="0" w:lineRule="atLeast"/>
      <w:ind w:firstLine="320"/>
    </w:pPr>
    <w:rPr>
      <w:rFonts w:ascii="Consolas" w:eastAsia="Consolas" w:hAnsi="Consolas" w:cs="Consolas"/>
      <w:sz w:val="20"/>
      <w:szCs w:val="20"/>
      <w:lang w:val="en-US" w:eastAsia="en-US" w:bidi="en-US"/>
    </w:rPr>
  </w:style>
  <w:style w:type="paragraph" w:customStyle="1" w:styleId="36">
    <w:name w:val="Основной текст (36)"/>
    <w:basedOn w:val="a"/>
    <w:link w:val="36Exact"/>
    <w:pPr>
      <w:shd w:val="clear" w:color="auto" w:fill="FFFFFF"/>
      <w:spacing w:line="0" w:lineRule="atLeast"/>
      <w:ind w:firstLine="320"/>
    </w:pPr>
    <w:rPr>
      <w:rFonts w:ascii="Consolas" w:eastAsia="Consolas" w:hAnsi="Consolas" w:cs="Consolas"/>
      <w:sz w:val="20"/>
      <w:szCs w:val="20"/>
    </w:rPr>
  </w:style>
  <w:style w:type="paragraph" w:customStyle="1" w:styleId="37">
    <w:name w:val="Основной текст (37)"/>
    <w:basedOn w:val="a"/>
    <w:link w:val="37Exact"/>
    <w:pPr>
      <w:shd w:val="clear" w:color="auto" w:fill="FFFFFF"/>
      <w:spacing w:line="187" w:lineRule="exact"/>
    </w:pPr>
    <w:rPr>
      <w:rFonts w:ascii="Verdana" w:eastAsia="Verdana" w:hAnsi="Verdana" w:cs="Verdana"/>
      <w:b/>
      <w:bCs/>
      <w:i/>
      <w:iCs/>
      <w:w w:val="40"/>
      <w:sz w:val="36"/>
      <w:szCs w:val="36"/>
    </w:rPr>
  </w:style>
  <w:style w:type="paragraph" w:customStyle="1" w:styleId="321">
    <w:name w:val="Заголовок №3 (2)"/>
    <w:basedOn w:val="a"/>
    <w:link w:val="32Exact0"/>
    <w:pPr>
      <w:shd w:val="clear" w:color="auto" w:fill="FFFFFF"/>
      <w:spacing w:line="187" w:lineRule="exact"/>
      <w:outlineLvl w:val="2"/>
    </w:pPr>
    <w:rPr>
      <w:rFonts w:ascii="Trebuchet MS" w:eastAsia="Trebuchet MS" w:hAnsi="Trebuchet MS" w:cs="Trebuchet MS"/>
      <w:lang w:val="en-US" w:eastAsia="en-US" w:bidi="en-US"/>
    </w:rPr>
  </w:style>
  <w:style w:type="paragraph" w:customStyle="1" w:styleId="38">
    <w:name w:val="Основной текст (38)"/>
    <w:basedOn w:val="a"/>
    <w:link w:val="38Exact"/>
    <w:pPr>
      <w:shd w:val="clear" w:color="auto" w:fill="FFFFFF"/>
      <w:spacing w:line="0" w:lineRule="atLeast"/>
    </w:pPr>
    <w:rPr>
      <w:rFonts w:ascii="Consolas" w:eastAsia="Consolas" w:hAnsi="Consolas" w:cs="Consolas"/>
      <w:sz w:val="20"/>
      <w:szCs w:val="20"/>
      <w:lang w:val="en-US" w:eastAsia="en-US" w:bidi="en-US"/>
    </w:rPr>
  </w:style>
  <w:style w:type="paragraph" w:customStyle="1" w:styleId="39">
    <w:name w:val="Основной текст (39)"/>
    <w:basedOn w:val="a"/>
    <w:link w:val="39Exact"/>
    <w:pPr>
      <w:shd w:val="clear" w:color="auto" w:fill="FFFFFF"/>
      <w:spacing w:after="60" w:line="86" w:lineRule="exact"/>
      <w:ind w:hanging="340"/>
      <w:jc w:val="both"/>
    </w:pPr>
    <w:rPr>
      <w:rFonts w:ascii="Arial" w:eastAsia="Arial" w:hAnsi="Arial" w:cs="Arial"/>
      <w:sz w:val="10"/>
      <w:szCs w:val="10"/>
      <w:lang w:val="en-US" w:eastAsia="en-US" w:bidi="en-US"/>
    </w:rPr>
  </w:style>
  <w:style w:type="paragraph" w:customStyle="1" w:styleId="400">
    <w:name w:val="Основной текст (40)"/>
    <w:basedOn w:val="a"/>
    <w:link w:val="40Exact"/>
    <w:pPr>
      <w:shd w:val="clear" w:color="auto" w:fill="FFFFFF"/>
      <w:spacing w:line="115" w:lineRule="exact"/>
      <w:jc w:val="right"/>
    </w:pPr>
    <w:rPr>
      <w:rFonts w:ascii="Consolas" w:eastAsia="Consolas" w:hAnsi="Consolas" w:cs="Consolas"/>
      <w:sz w:val="22"/>
      <w:szCs w:val="22"/>
    </w:rPr>
  </w:style>
  <w:style w:type="paragraph" w:customStyle="1" w:styleId="410">
    <w:name w:val="Основной текст (41)"/>
    <w:basedOn w:val="a"/>
    <w:link w:val="41Exact"/>
    <w:pPr>
      <w:shd w:val="clear" w:color="auto" w:fill="FFFFFF"/>
      <w:spacing w:line="0" w:lineRule="atLeast"/>
      <w:jc w:val="right"/>
    </w:pPr>
    <w:rPr>
      <w:rFonts w:ascii="Consolas" w:eastAsia="Consolas" w:hAnsi="Consolas" w:cs="Consolas"/>
      <w:sz w:val="20"/>
      <w:szCs w:val="20"/>
      <w:lang w:val="en-US" w:eastAsia="en-US" w:bidi="en-US"/>
    </w:rPr>
  </w:style>
  <w:style w:type="paragraph" w:customStyle="1" w:styleId="2a">
    <w:name w:val="Оглавление (2)"/>
    <w:basedOn w:val="a"/>
    <w:link w:val="2Exact3"/>
    <w:pPr>
      <w:shd w:val="clear" w:color="auto" w:fill="FFFFFF"/>
      <w:spacing w:line="96" w:lineRule="exact"/>
      <w:jc w:val="both"/>
    </w:pPr>
    <w:rPr>
      <w:rFonts w:ascii="Times New Roman" w:eastAsia="Times New Roman" w:hAnsi="Times New Roman" w:cs="Times New Roman"/>
      <w:b/>
      <w:bCs/>
      <w:spacing w:val="20"/>
      <w:sz w:val="11"/>
      <w:szCs w:val="11"/>
    </w:rPr>
  </w:style>
  <w:style w:type="paragraph" w:customStyle="1" w:styleId="3a">
    <w:name w:val="Оглавление (3)"/>
    <w:basedOn w:val="a"/>
    <w:link w:val="3Exact"/>
    <w:pPr>
      <w:shd w:val="clear" w:color="auto" w:fill="FFFFFF"/>
      <w:spacing w:line="96" w:lineRule="exact"/>
      <w:jc w:val="both"/>
    </w:pPr>
    <w:rPr>
      <w:rFonts w:ascii="Candara" w:eastAsia="Candara" w:hAnsi="Candara" w:cs="Candara"/>
      <w:sz w:val="15"/>
      <w:szCs w:val="15"/>
      <w:lang w:val="en-US" w:eastAsia="en-US" w:bidi="en-US"/>
    </w:rPr>
  </w:style>
  <w:style w:type="paragraph" w:customStyle="1" w:styleId="44">
    <w:name w:val="Оглавление (4)"/>
    <w:basedOn w:val="a"/>
    <w:link w:val="4Exact2"/>
    <w:pPr>
      <w:shd w:val="clear" w:color="auto" w:fill="FFFFFF"/>
      <w:spacing w:line="96" w:lineRule="exact"/>
      <w:jc w:val="both"/>
    </w:pPr>
    <w:rPr>
      <w:rFonts w:ascii="Times New Roman" w:eastAsia="Times New Roman" w:hAnsi="Times New Roman" w:cs="Times New Roman"/>
      <w:b/>
      <w:bCs/>
      <w:sz w:val="18"/>
      <w:szCs w:val="18"/>
    </w:rPr>
  </w:style>
  <w:style w:type="paragraph" w:customStyle="1" w:styleId="420">
    <w:name w:val="Основной текст (42)"/>
    <w:basedOn w:val="a"/>
    <w:link w:val="42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30">
    <w:name w:val="Основной текст (43)"/>
    <w:basedOn w:val="a"/>
    <w:link w:val="43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40">
    <w:name w:val="Основной текст (44)"/>
    <w:basedOn w:val="a"/>
    <w:link w:val="44Exact"/>
    <w:pPr>
      <w:shd w:val="clear" w:color="auto" w:fill="FFFFFF"/>
      <w:spacing w:line="106" w:lineRule="exact"/>
    </w:pPr>
    <w:rPr>
      <w:rFonts w:ascii="Consolas" w:eastAsia="Consolas" w:hAnsi="Consolas" w:cs="Consolas"/>
      <w:sz w:val="20"/>
      <w:szCs w:val="20"/>
      <w:lang w:val="en-US" w:eastAsia="en-US" w:bidi="en-US"/>
    </w:rPr>
  </w:style>
  <w:style w:type="paragraph" w:customStyle="1" w:styleId="45">
    <w:name w:val="Основной текст (45)"/>
    <w:basedOn w:val="a"/>
    <w:link w:val="45Exact"/>
    <w:pPr>
      <w:shd w:val="clear" w:color="auto" w:fill="FFFFFF"/>
      <w:spacing w:line="0" w:lineRule="atLeast"/>
    </w:pPr>
    <w:rPr>
      <w:rFonts w:ascii="Consolas" w:eastAsia="Consolas" w:hAnsi="Consolas" w:cs="Consolas"/>
      <w:sz w:val="20"/>
      <w:szCs w:val="20"/>
      <w:lang w:val="en-US" w:eastAsia="en-US" w:bidi="en-US"/>
    </w:rPr>
  </w:style>
  <w:style w:type="paragraph" w:customStyle="1" w:styleId="46">
    <w:name w:val="Основной текст (46)"/>
    <w:basedOn w:val="a"/>
    <w:link w:val="46Exact"/>
    <w:pPr>
      <w:shd w:val="clear" w:color="auto" w:fill="FFFFFF"/>
      <w:spacing w:line="96" w:lineRule="exact"/>
      <w:jc w:val="right"/>
    </w:pPr>
    <w:rPr>
      <w:rFonts w:ascii="Consolas" w:eastAsia="Consolas" w:hAnsi="Consolas" w:cs="Consolas"/>
      <w:sz w:val="20"/>
      <w:szCs w:val="20"/>
      <w:lang w:val="en-US" w:eastAsia="en-US" w:bidi="en-US"/>
    </w:rPr>
  </w:style>
  <w:style w:type="paragraph" w:customStyle="1" w:styleId="47">
    <w:name w:val="Основной текст (47)"/>
    <w:basedOn w:val="a"/>
    <w:link w:val="47Exact"/>
    <w:pPr>
      <w:shd w:val="clear" w:color="auto" w:fill="FFFFFF"/>
      <w:spacing w:before="60" w:line="101" w:lineRule="exact"/>
    </w:pPr>
    <w:rPr>
      <w:rFonts w:ascii="Consolas" w:eastAsia="Consolas" w:hAnsi="Consolas" w:cs="Consolas"/>
      <w:sz w:val="20"/>
      <w:szCs w:val="20"/>
    </w:rPr>
  </w:style>
  <w:style w:type="paragraph" w:customStyle="1" w:styleId="48">
    <w:name w:val="Основной текст (48)"/>
    <w:basedOn w:val="a"/>
    <w:link w:val="48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9">
    <w:name w:val="Основной текст (49)"/>
    <w:basedOn w:val="a"/>
    <w:link w:val="49Exact"/>
    <w:pPr>
      <w:shd w:val="clear" w:color="auto" w:fill="FFFFFF"/>
      <w:spacing w:line="101" w:lineRule="exact"/>
    </w:pPr>
    <w:rPr>
      <w:rFonts w:ascii="Consolas" w:eastAsia="Consolas" w:hAnsi="Consolas" w:cs="Consolas"/>
      <w:sz w:val="20"/>
      <w:szCs w:val="20"/>
      <w:lang w:val="en-US" w:eastAsia="en-US" w:bidi="en-US"/>
    </w:rPr>
  </w:style>
  <w:style w:type="paragraph" w:customStyle="1" w:styleId="500">
    <w:name w:val="Основной текст (50)"/>
    <w:basedOn w:val="a"/>
    <w:link w:val="50Exact"/>
    <w:pPr>
      <w:shd w:val="clear" w:color="auto" w:fill="FFFFFF"/>
      <w:spacing w:line="86" w:lineRule="exact"/>
      <w:jc w:val="right"/>
    </w:pPr>
    <w:rPr>
      <w:rFonts w:ascii="Bookman Old Style" w:eastAsia="Bookman Old Style" w:hAnsi="Bookman Old Style" w:cs="Bookman Old Style"/>
      <w:b/>
      <w:bCs/>
      <w:spacing w:val="-10"/>
      <w:sz w:val="13"/>
      <w:szCs w:val="13"/>
      <w:lang w:val="en-US" w:eastAsia="en-US" w:bidi="en-US"/>
    </w:rPr>
  </w:style>
  <w:style w:type="paragraph" w:customStyle="1" w:styleId="330">
    <w:name w:val="Заголовок №3 (3)"/>
    <w:basedOn w:val="a"/>
    <w:link w:val="33Exact0"/>
    <w:pPr>
      <w:shd w:val="clear" w:color="auto" w:fill="FFFFFF"/>
      <w:spacing w:line="197" w:lineRule="exact"/>
      <w:outlineLvl w:val="2"/>
    </w:pPr>
    <w:rPr>
      <w:rFonts w:ascii="Trebuchet MS" w:eastAsia="Trebuchet MS" w:hAnsi="Trebuchet MS" w:cs="Trebuchet MS"/>
    </w:rPr>
  </w:style>
  <w:style w:type="paragraph" w:customStyle="1" w:styleId="510">
    <w:name w:val="Основной текст (51)"/>
    <w:basedOn w:val="a"/>
    <w:link w:val="51Exact"/>
    <w:pPr>
      <w:shd w:val="clear" w:color="auto" w:fill="FFFFFF"/>
      <w:spacing w:line="91" w:lineRule="exact"/>
    </w:pPr>
    <w:rPr>
      <w:rFonts w:ascii="Consolas" w:eastAsia="Consolas" w:hAnsi="Consolas" w:cs="Consolas"/>
      <w:sz w:val="20"/>
      <w:szCs w:val="20"/>
      <w:lang w:val="en-US" w:eastAsia="en-US" w:bidi="en-US"/>
    </w:rPr>
  </w:style>
  <w:style w:type="paragraph" w:customStyle="1" w:styleId="52">
    <w:name w:val="Основной текст (52)"/>
    <w:basedOn w:val="a"/>
    <w:link w:val="52Exact"/>
    <w:pPr>
      <w:shd w:val="clear" w:color="auto" w:fill="FFFFFF"/>
      <w:spacing w:line="91" w:lineRule="exact"/>
    </w:pPr>
    <w:rPr>
      <w:rFonts w:ascii="Consolas" w:eastAsia="Consolas" w:hAnsi="Consolas" w:cs="Consolas"/>
      <w:sz w:val="20"/>
      <w:szCs w:val="20"/>
      <w:lang w:val="en-US" w:eastAsia="en-US" w:bidi="en-US"/>
    </w:rPr>
  </w:style>
  <w:style w:type="paragraph" w:customStyle="1" w:styleId="340">
    <w:name w:val="Заголовок №3 (4)"/>
    <w:basedOn w:val="a"/>
    <w:link w:val="34Exact0"/>
    <w:pPr>
      <w:shd w:val="clear" w:color="auto" w:fill="FFFFFF"/>
      <w:spacing w:line="0" w:lineRule="atLeast"/>
      <w:jc w:val="both"/>
      <w:outlineLvl w:val="2"/>
    </w:pPr>
    <w:rPr>
      <w:rFonts w:ascii="Arial" w:eastAsia="Arial" w:hAnsi="Arial" w:cs="Arial"/>
    </w:rPr>
  </w:style>
  <w:style w:type="paragraph" w:customStyle="1" w:styleId="350">
    <w:name w:val="Заголовок №3 (5)"/>
    <w:basedOn w:val="a"/>
    <w:link w:val="35Exact0"/>
    <w:pPr>
      <w:shd w:val="clear" w:color="auto" w:fill="FFFFFF"/>
      <w:spacing w:line="0" w:lineRule="atLeast"/>
      <w:jc w:val="both"/>
      <w:outlineLvl w:val="2"/>
    </w:pPr>
    <w:rPr>
      <w:rFonts w:ascii="Times New Roman" w:eastAsia="Times New Roman" w:hAnsi="Times New Roman" w:cs="Times New Roman"/>
      <w:lang w:val="en-US" w:eastAsia="en-US" w:bidi="en-US"/>
    </w:rPr>
  </w:style>
  <w:style w:type="paragraph" w:customStyle="1" w:styleId="53">
    <w:name w:val="Основной текст (53)"/>
    <w:basedOn w:val="a"/>
    <w:link w:val="53Exact"/>
    <w:pPr>
      <w:shd w:val="clear" w:color="auto" w:fill="FFFFFF"/>
      <w:spacing w:line="0" w:lineRule="atLeast"/>
    </w:pPr>
    <w:rPr>
      <w:rFonts w:ascii="Consolas" w:eastAsia="Consolas" w:hAnsi="Consolas" w:cs="Consolas"/>
      <w:sz w:val="20"/>
      <w:szCs w:val="20"/>
      <w:lang w:val="en-US" w:eastAsia="en-US" w:bidi="en-US"/>
    </w:rPr>
  </w:style>
  <w:style w:type="paragraph" w:customStyle="1" w:styleId="54">
    <w:name w:val="Основной текст (54)"/>
    <w:basedOn w:val="a"/>
    <w:link w:val="54Exact"/>
    <w:pPr>
      <w:shd w:val="clear" w:color="auto" w:fill="FFFFFF"/>
      <w:spacing w:before="120" w:line="0" w:lineRule="atLeast"/>
      <w:jc w:val="right"/>
    </w:pPr>
    <w:rPr>
      <w:rFonts w:ascii="Consolas" w:eastAsia="Consolas" w:hAnsi="Consolas" w:cs="Consolas"/>
      <w:sz w:val="22"/>
      <w:szCs w:val="22"/>
      <w:lang w:val="en-US" w:eastAsia="en-US" w:bidi="en-US"/>
    </w:rPr>
  </w:style>
  <w:style w:type="paragraph" w:customStyle="1" w:styleId="55">
    <w:name w:val="Основной текст (55)"/>
    <w:basedOn w:val="a"/>
    <w:link w:val="55Exact"/>
    <w:pPr>
      <w:shd w:val="clear" w:color="auto" w:fill="FFFFFF"/>
      <w:spacing w:line="0" w:lineRule="atLeast"/>
      <w:jc w:val="right"/>
    </w:pPr>
    <w:rPr>
      <w:rFonts w:ascii="Consolas" w:eastAsia="Consolas" w:hAnsi="Consolas" w:cs="Consolas"/>
      <w:spacing w:val="-20"/>
      <w:w w:val="150"/>
      <w:sz w:val="11"/>
      <w:szCs w:val="11"/>
      <w:lang w:val="en-US" w:eastAsia="en-US" w:bidi="en-US"/>
    </w:rPr>
  </w:style>
  <w:style w:type="paragraph" w:customStyle="1" w:styleId="56">
    <w:name w:val="Основной текст (56)"/>
    <w:basedOn w:val="a"/>
    <w:link w:val="56Exact"/>
    <w:pPr>
      <w:shd w:val="clear" w:color="auto" w:fill="FFFFFF"/>
      <w:spacing w:line="101" w:lineRule="exact"/>
      <w:jc w:val="both"/>
    </w:pPr>
    <w:rPr>
      <w:rFonts w:ascii="Consolas" w:eastAsia="Consolas" w:hAnsi="Consolas" w:cs="Consolas"/>
      <w:spacing w:val="-10"/>
      <w:sz w:val="11"/>
      <w:szCs w:val="11"/>
      <w:lang w:val="en-US" w:eastAsia="en-US" w:bidi="en-US"/>
    </w:rPr>
  </w:style>
  <w:style w:type="paragraph" w:customStyle="1" w:styleId="57">
    <w:name w:val="Основной текст (57)"/>
    <w:basedOn w:val="a"/>
    <w:link w:val="57Exact"/>
    <w:pPr>
      <w:shd w:val="clear" w:color="auto" w:fill="FFFFFF"/>
      <w:spacing w:line="96" w:lineRule="exact"/>
    </w:pPr>
    <w:rPr>
      <w:rFonts w:ascii="Consolas" w:eastAsia="Consolas" w:hAnsi="Consolas" w:cs="Consolas"/>
      <w:sz w:val="20"/>
      <w:szCs w:val="20"/>
      <w:lang w:val="en-US" w:eastAsia="en-US" w:bidi="en-US"/>
    </w:rPr>
  </w:style>
  <w:style w:type="paragraph" w:customStyle="1" w:styleId="360">
    <w:name w:val="Заголовок №3 (6)"/>
    <w:basedOn w:val="a"/>
    <w:link w:val="36Exact0"/>
    <w:pPr>
      <w:shd w:val="clear" w:color="auto" w:fill="FFFFFF"/>
      <w:spacing w:line="0" w:lineRule="atLeast"/>
      <w:outlineLvl w:val="2"/>
    </w:pPr>
    <w:rPr>
      <w:rFonts w:ascii="Consolas" w:eastAsia="Consolas" w:hAnsi="Consolas" w:cs="Consolas"/>
      <w:sz w:val="23"/>
      <w:szCs w:val="23"/>
    </w:rPr>
  </w:style>
  <w:style w:type="paragraph" w:customStyle="1" w:styleId="3b">
    <w:name w:val="Заголовок №3"/>
    <w:basedOn w:val="a"/>
    <w:link w:val="3Exact0"/>
    <w:pPr>
      <w:shd w:val="clear" w:color="auto" w:fill="FFFFFF"/>
      <w:spacing w:line="96" w:lineRule="exact"/>
      <w:outlineLvl w:val="2"/>
    </w:pPr>
    <w:rPr>
      <w:rFonts w:ascii="Arial" w:eastAsia="Arial" w:hAnsi="Arial" w:cs="Arial"/>
      <w:sz w:val="13"/>
      <w:szCs w:val="13"/>
    </w:rPr>
  </w:style>
  <w:style w:type="paragraph" w:customStyle="1" w:styleId="2c">
    <w:name w:val="Колонтитул (2)"/>
    <w:basedOn w:val="a"/>
    <w:link w:val="2b"/>
    <w:pPr>
      <w:shd w:val="clear" w:color="auto" w:fill="FFFFFF"/>
      <w:spacing w:line="0" w:lineRule="atLeast"/>
    </w:pPr>
    <w:rPr>
      <w:rFonts w:ascii="Times New Roman" w:eastAsia="Times New Roman" w:hAnsi="Times New Roman" w:cs="Times New Roman"/>
      <w:b/>
      <w:bCs/>
      <w:sz w:val="17"/>
      <w:szCs w:val="17"/>
    </w:rPr>
  </w:style>
  <w:style w:type="paragraph" w:customStyle="1" w:styleId="122">
    <w:name w:val="Заголовок №1 (2)"/>
    <w:basedOn w:val="a"/>
    <w:link w:val="121"/>
    <w:pPr>
      <w:shd w:val="clear" w:color="auto" w:fill="FFFFFF"/>
      <w:spacing w:line="0" w:lineRule="atLeast"/>
      <w:jc w:val="center"/>
      <w:outlineLvl w:val="0"/>
    </w:pPr>
    <w:rPr>
      <w:rFonts w:ascii="Times New Roman" w:eastAsia="Times New Roman" w:hAnsi="Times New Roman" w:cs="Times New Roman"/>
      <w:b/>
      <w:bCs/>
      <w:spacing w:val="20"/>
      <w:sz w:val="28"/>
      <w:szCs w:val="28"/>
    </w:rPr>
  </w:style>
  <w:style w:type="paragraph" w:customStyle="1" w:styleId="580">
    <w:name w:val="Основной текст (58)"/>
    <w:basedOn w:val="a"/>
    <w:link w:val="58"/>
    <w:pPr>
      <w:shd w:val="clear" w:color="auto" w:fill="FFFFFF"/>
      <w:spacing w:after="480" w:line="0" w:lineRule="atLeast"/>
      <w:jc w:val="center"/>
    </w:pPr>
    <w:rPr>
      <w:rFonts w:ascii="Times New Roman" w:eastAsia="Times New Roman" w:hAnsi="Times New Roman" w:cs="Times New Roman"/>
      <w:b/>
      <w:bCs/>
      <w:spacing w:val="20"/>
      <w:sz w:val="28"/>
      <w:szCs w:val="28"/>
    </w:rPr>
  </w:style>
  <w:style w:type="paragraph" w:customStyle="1" w:styleId="5a">
    <w:name w:val="Оглавление (5)"/>
    <w:basedOn w:val="a"/>
    <w:link w:val="59"/>
    <w:pPr>
      <w:shd w:val="clear" w:color="auto" w:fill="FFFFFF"/>
      <w:spacing w:before="840" w:line="461" w:lineRule="exact"/>
      <w:jc w:val="both"/>
    </w:pPr>
    <w:rPr>
      <w:rFonts w:ascii="Times New Roman" w:eastAsia="Times New Roman" w:hAnsi="Times New Roman" w:cs="Times New Roman"/>
    </w:rPr>
  </w:style>
  <w:style w:type="paragraph" w:customStyle="1" w:styleId="62">
    <w:name w:val="Оглавление (6)"/>
    <w:basedOn w:val="a"/>
    <w:link w:val="61"/>
    <w:pPr>
      <w:shd w:val="clear" w:color="auto" w:fill="FFFFFF"/>
      <w:spacing w:before="120" w:after="660" w:line="0" w:lineRule="atLeast"/>
      <w:jc w:val="center"/>
    </w:pPr>
    <w:rPr>
      <w:rFonts w:ascii="Times New Roman" w:eastAsia="Times New Roman" w:hAnsi="Times New Roman" w:cs="Times New Roman"/>
      <w:b/>
      <w:bCs/>
      <w:spacing w:val="20"/>
      <w:sz w:val="28"/>
      <w:szCs w:val="28"/>
    </w:rPr>
  </w:style>
  <w:style w:type="paragraph" w:customStyle="1" w:styleId="73">
    <w:name w:val="Оглавление (7)"/>
    <w:basedOn w:val="a"/>
    <w:link w:val="72"/>
    <w:pPr>
      <w:shd w:val="clear" w:color="auto" w:fill="FFFFFF"/>
      <w:spacing w:before="360" w:after="60" w:line="0" w:lineRule="atLeast"/>
      <w:jc w:val="both"/>
    </w:pPr>
    <w:rPr>
      <w:rFonts w:ascii="Times New Roman" w:eastAsia="Times New Roman" w:hAnsi="Times New Roman" w:cs="Times New Roman"/>
      <w:b/>
      <w:bCs/>
      <w:sz w:val="22"/>
      <w:szCs w:val="22"/>
    </w:rPr>
  </w:style>
  <w:style w:type="paragraph" w:customStyle="1" w:styleId="591">
    <w:name w:val="Основной текст (59)"/>
    <w:basedOn w:val="a"/>
    <w:link w:val="590"/>
    <w:pPr>
      <w:shd w:val="clear" w:color="auto" w:fill="FFFFFF"/>
      <w:spacing w:line="0" w:lineRule="atLeast"/>
    </w:pPr>
    <w:rPr>
      <w:rFonts w:ascii="Arial" w:eastAsia="Arial" w:hAnsi="Arial" w:cs="Arial"/>
      <w:sz w:val="14"/>
      <w:szCs w:val="14"/>
    </w:rPr>
  </w:style>
  <w:style w:type="paragraph" w:customStyle="1" w:styleId="601">
    <w:name w:val="Основной текст (60)"/>
    <w:basedOn w:val="a"/>
    <w:link w:val="600"/>
    <w:pPr>
      <w:shd w:val="clear" w:color="auto" w:fill="FFFFFF"/>
      <w:spacing w:line="0" w:lineRule="atLeast"/>
    </w:pPr>
    <w:rPr>
      <w:rFonts w:ascii="Arial" w:eastAsia="Arial" w:hAnsi="Arial" w:cs="Arial"/>
      <w:sz w:val="13"/>
      <w:szCs w:val="13"/>
    </w:rPr>
  </w:style>
  <w:style w:type="paragraph" w:customStyle="1" w:styleId="621">
    <w:name w:val="Основной текст (62)"/>
    <w:basedOn w:val="a"/>
    <w:link w:val="620"/>
    <w:pPr>
      <w:shd w:val="clear" w:color="auto" w:fill="FFFFFF"/>
      <w:spacing w:before="300" w:line="0" w:lineRule="atLeast"/>
    </w:pPr>
    <w:rPr>
      <w:rFonts w:ascii="Arial" w:eastAsia="Arial" w:hAnsi="Arial" w:cs="Arial"/>
      <w:sz w:val="14"/>
      <w:szCs w:val="14"/>
    </w:rPr>
  </w:style>
  <w:style w:type="paragraph" w:customStyle="1" w:styleId="63">
    <w:name w:val="Основной текст (63)"/>
    <w:basedOn w:val="a"/>
    <w:link w:val="63Exact"/>
    <w:pPr>
      <w:shd w:val="clear" w:color="auto" w:fill="FFFFFF"/>
      <w:spacing w:line="0" w:lineRule="atLeast"/>
    </w:pPr>
    <w:rPr>
      <w:rFonts w:ascii="Times New Roman" w:eastAsia="Times New Roman" w:hAnsi="Times New Roman" w:cs="Times New Roman"/>
      <w:sz w:val="16"/>
      <w:szCs w:val="16"/>
    </w:rPr>
  </w:style>
  <w:style w:type="paragraph" w:customStyle="1" w:styleId="611">
    <w:name w:val="Основной текст (61)"/>
    <w:basedOn w:val="a"/>
    <w:link w:val="610"/>
    <w:pPr>
      <w:shd w:val="clear" w:color="auto" w:fill="FFFFFF"/>
      <w:spacing w:after="120" w:line="0" w:lineRule="atLeast"/>
    </w:pPr>
    <w:rPr>
      <w:rFonts w:ascii="Arial" w:eastAsia="Arial" w:hAnsi="Arial" w:cs="Arial"/>
      <w:b/>
      <w:bCs/>
      <w:sz w:val="13"/>
      <w:szCs w:val="13"/>
    </w:rPr>
  </w:style>
  <w:style w:type="paragraph" w:customStyle="1" w:styleId="4b">
    <w:name w:val="Колонтитул (4)"/>
    <w:basedOn w:val="a"/>
    <w:link w:val="4a"/>
    <w:pPr>
      <w:shd w:val="clear" w:color="auto" w:fill="FFFFFF"/>
      <w:spacing w:line="0" w:lineRule="atLeast"/>
    </w:pPr>
    <w:rPr>
      <w:rFonts w:ascii="Times New Roman" w:eastAsia="Times New Roman" w:hAnsi="Times New Roman" w:cs="Times New Roman"/>
      <w:sz w:val="26"/>
      <w:szCs w:val="26"/>
    </w:rPr>
  </w:style>
  <w:style w:type="paragraph" w:customStyle="1" w:styleId="640">
    <w:name w:val="Основной текст (64)"/>
    <w:basedOn w:val="a"/>
    <w:link w:val="64"/>
    <w:pPr>
      <w:shd w:val="clear" w:color="auto" w:fill="FFFFFF"/>
      <w:spacing w:before="420" w:line="0" w:lineRule="atLeast"/>
      <w:jc w:val="both"/>
    </w:pPr>
    <w:rPr>
      <w:rFonts w:ascii="Times New Roman" w:eastAsia="Times New Roman" w:hAnsi="Times New Roman" w:cs="Times New Roman"/>
      <w:sz w:val="8"/>
      <w:szCs w:val="8"/>
    </w:rPr>
  </w:style>
  <w:style w:type="paragraph" w:customStyle="1" w:styleId="650">
    <w:name w:val="Основной текст (65)"/>
    <w:basedOn w:val="a"/>
    <w:link w:val="65"/>
    <w:pPr>
      <w:shd w:val="clear" w:color="auto" w:fill="FFFFFF"/>
      <w:spacing w:line="466" w:lineRule="exact"/>
      <w:ind w:firstLine="740"/>
      <w:jc w:val="both"/>
    </w:pPr>
    <w:rPr>
      <w:rFonts w:ascii="Times New Roman" w:eastAsia="Times New Roman" w:hAnsi="Times New Roman" w:cs="Times New Roman"/>
      <w:sz w:val="26"/>
      <w:szCs w:val="26"/>
    </w:rPr>
  </w:style>
  <w:style w:type="paragraph" w:customStyle="1" w:styleId="660">
    <w:name w:val="Основной текст (66)"/>
    <w:basedOn w:val="a"/>
    <w:link w:val="66"/>
    <w:pPr>
      <w:shd w:val="clear" w:color="auto" w:fill="FFFFFF"/>
      <w:spacing w:line="0" w:lineRule="atLeast"/>
      <w:jc w:val="both"/>
    </w:pPr>
    <w:rPr>
      <w:rFonts w:ascii="Times New Roman" w:eastAsia="Times New Roman" w:hAnsi="Times New Roman" w:cs="Times New Roman"/>
      <w:sz w:val="8"/>
      <w:szCs w:val="8"/>
      <w:lang w:val="en-US" w:eastAsia="en-US" w:bidi="en-US"/>
    </w:rPr>
  </w:style>
  <w:style w:type="paragraph" w:styleId="4d">
    <w:name w:val="toc 4"/>
    <w:basedOn w:val="a"/>
    <w:autoRedefine/>
    <w:pPr>
      <w:shd w:val="clear" w:color="auto" w:fill="FFFFFF"/>
      <w:spacing w:before="660" w:line="518" w:lineRule="exact"/>
      <w:jc w:val="both"/>
    </w:pPr>
    <w:rPr>
      <w:rFonts w:ascii="Times New Roman" w:eastAsia="Times New Roman" w:hAnsi="Times New Roman" w:cs="Times New Roman"/>
    </w:rPr>
  </w:style>
  <w:style w:type="paragraph" w:styleId="ab">
    <w:name w:val="Balloon Text"/>
    <w:basedOn w:val="a"/>
    <w:link w:val="ac"/>
    <w:uiPriority w:val="99"/>
    <w:semiHidden/>
    <w:unhideWhenUsed/>
    <w:rsid w:val="00985DF9"/>
    <w:rPr>
      <w:rFonts w:ascii="Tahoma" w:hAnsi="Tahoma" w:cs="Tahoma"/>
      <w:sz w:val="16"/>
      <w:szCs w:val="16"/>
    </w:rPr>
  </w:style>
  <w:style w:type="character" w:customStyle="1" w:styleId="ac">
    <w:name w:val="Текст выноски Знак"/>
    <w:basedOn w:val="a0"/>
    <w:link w:val="ab"/>
    <w:uiPriority w:val="99"/>
    <w:semiHidden/>
    <w:rsid w:val="00985DF9"/>
    <w:rPr>
      <w:rFonts w:ascii="Tahom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3">
    <w:name w:val="Основной текст (3)_"/>
    <w:basedOn w:val="a0"/>
    <w:link w:val="30"/>
    <w:rPr>
      <w:rFonts w:ascii="Times New Roman" w:eastAsia="Times New Roman" w:hAnsi="Times New Roman" w:cs="Times New Roman"/>
      <w:b/>
      <w:bCs/>
      <w:i w:val="0"/>
      <w:iCs w:val="0"/>
      <w:smallCaps w:val="0"/>
      <w:strike w:val="0"/>
      <w:sz w:val="60"/>
      <w:szCs w:val="60"/>
      <w:u w:val="none"/>
    </w:rPr>
  </w:style>
  <w:style w:type="character" w:customStyle="1" w:styleId="4">
    <w:name w:val="Основной текст (4)_"/>
    <w:basedOn w:val="a0"/>
    <w:link w:val="40"/>
    <w:rPr>
      <w:rFonts w:ascii="Times New Roman" w:eastAsia="Times New Roman" w:hAnsi="Times New Roman" w:cs="Times New Roman"/>
      <w:b/>
      <w:bCs/>
      <w:i w:val="0"/>
      <w:iCs w:val="0"/>
      <w:smallCaps w:val="0"/>
      <w:strike w:val="0"/>
      <w:sz w:val="44"/>
      <w:szCs w:val="44"/>
      <w:u w:val="none"/>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u w:val="none"/>
    </w:rPr>
  </w:style>
  <w:style w:type="character" w:customStyle="1" w:styleId="Exact">
    <w:name w:val="Подпись к картинке Exact"/>
    <w:basedOn w:val="a0"/>
    <w:link w:val="a4"/>
    <w:rPr>
      <w:rFonts w:ascii="Times New Roman" w:eastAsia="Times New Roman" w:hAnsi="Times New Roman" w:cs="Times New Roman"/>
      <w:b w:val="0"/>
      <w:bCs w:val="0"/>
      <w:i w:val="0"/>
      <w:iCs w:val="0"/>
      <w:smallCaps w:val="0"/>
      <w:strike w:val="0"/>
      <w:spacing w:val="90"/>
      <w:w w:val="100"/>
      <w:sz w:val="15"/>
      <w:szCs w:val="15"/>
      <w:u w:val="none"/>
    </w:rPr>
  </w:style>
  <w:style w:type="character" w:customStyle="1" w:styleId="Exact0">
    <w:name w:val="Подпись к картинке Exact"/>
    <w:basedOn w:val="Exact"/>
    <w:rPr>
      <w:rFonts w:ascii="Times New Roman" w:eastAsia="Times New Roman" w:hAnsi="Times New Roman" w:cs="Times New Roman"/>
      <w:b w:val="0"/>
      <w:bCs w:val="0"/>
      <w:i w:val="0"/>
      <w:iCs w:val="0"/>
      <w:smallCaps w:val="0"/>
      <w:strike w:val="0"/>
      <w:color w:val="000000"/>
      <w:spacing w:val="90"/>
      <w:w w:val="100"/>
      <w:position w:val="0"/>
      <w:sz w:val="15"/>
      <w:szCs w:val="15"/>
      <w:u w:val="none"/>
      <w:lang w:val="ru-RU" w:eastAsia="ru-RU" w:bidi="ru-RU"/>
    </w:rPr>
  </w:style>
  <w:style w:type="character" w:customStyle="1" w:styleId="6Exact">
    <w:name w:val="Основной текст (6) Exact"/>
    <w:basedOn w:val="a0"/>
    <w:rPr>
      <w:rFonts w:ascii="Times New Roman" w:eastAsia="Times New Roman" w:hAnsi="Times New Roman" w:cs="Times New Roman"/>
      <w:b w:val="0"/>
      <w:bCs w:val="0"/>
      <w:i w:val="0"/>
      <w:iCs w:val="0"/>
      <w:smallCaps w:val="0"/>
      <w:strike w:val="0"/>
      <w:u w:val="none"/>
    </w:rPr>
  </w:style>
  <w:style w:type="character" w:customStyle="1" w:styleId="6">
    <w:name w:val="Основной текст (6)_"/>
    <w:basedOn w:val="a0"/>
    <w:link w:val="60"/>
    <w:rPr>
      <w:rFonts w:ascii="Times New Roman" w:eastAsia="Times New Roman" w:hAnsi="Times New Roman" w:cs="Times New Roman"/>
      <w:b w:val="0"/>
      <w:bCs w:val="0"/>
      <w:i w:val="0"/>
      <w:iCs w:val="0"/>
      <w:smallCaps w:val="0"/>
      <w:strike w:val="0"/>
      <w:u w:val="none"/>
    </w:rPr>
  </w:style>
  <w:style w:type="character" w:customStyle="1" w:styleId="7">
    <w:name w:val="Основной текст (7)_"/>
    <w:basedOn w:val="a0"/>
    <w:link w:val="70"/>
    <w:rPr>
      <w:rFonts w:ascii="Franklin Gothic Medium" w:eastAsia="Franklin Gothic Medium" w:hAnsi="Franklin Gothic Medium" w:cs="Franklin Gothic Medium"/>
      <w:b w:val="0"/>
      <w:bCs w:val="0"/>
      <w:i w:val="0"/>
      <w:iCs w:val="0"/>
      <w:smallCaps w:val="0"/>
      <w:strike w:val="0"/>
      <w:spacing w:val="-60"/>
      <w:sz w:val="64"/>
      <w:szCs w:val="64"/>
      <w:u w:val="none"/>
      <w:lang w:val="en-US" w:eastAsia="en-US" w:bidi="en-US"/>
    </w:rPr>
  </w:style>
  <w:style w:type="character" w:customStyle="1" w:styleId="71">
    <w:name w:val="Основной текст (7)"/>
    <w:basedOn w:val="7"/>
    <w:rPr>
      <w:rFonts w:ascii="Franklin Gothic Medium" w:eastAsia="Franklin Gothic Medium" w:hAnsi="Franklin Gothic Medium" w:cs="Franklin Gothic Medium"/>
      <w:b w:val="0"/>
      <w:bCs w:val="0"/>
      <w:i w:val="0"/>
      <w:iCs w:val="0"/>
      <w:smallCaps w:val="0"/>
      <w:strike w:val="0"/>
      <w:color w:val="000000"/>
      <w:spacing w:val="-60"/>
      <w:w w:val="100"/>
      <w:position w:val="0"/>
      <w:sz w:val="64"/>
      <w:szCs w:val="64"/>
      <w:u w:val="none"/>
      <w:lang w:val="en-US" w:eastAsia="en-US" w:bidi="en-US"/>
    </w:rPr>
  </w:style>
  <w:style w:type="character" w:customStyle="1" w:styleId="1">
    <w:name w:val="Заголовок №1_"/>
    <w:basedOn w:val="a0"/>
    <w:link w:val="10"/>
    <w:rPr>
      <w:rFonts w:ascii="Times New Roman" w:eastAsia="Times New Roman" w:hAnsi="Times New Roman" w:cs="Times New Roman"/>
      <w:b/>
      <w:bCs/>
      <w:i w:val="0"/>
      <w:iCs w:val="0"/>
      <w:smallCaps w:val="0"/>
      <w:strike w:val="0"/>
      <w:u w:val="none"/>
    </w:rPr>
  </w:style>
  <w:style w:type="character" w:customStyle="1" w:styleId="a5">
    <w:name w:val="Колонтитул_"/>
    <w:basedOn w:val="a0"/>
    <w:link w:val="a6"/>
    <w:rPr>
      <w:rFonts w:ascii="Times New Roman" w:eastAsia="Times New Roman" w:hAnsi="Times New Roman" w:cs="Times New Roman"/>
      <w:b w:val="0"/>
      <w:bCs w:val="0"/>
      <w:i w:val="0"/>
      <w:iCs w:val="0"/>
      <w:smallCaps w:val="0"/>
      <w:strike w:val="0"/>
      <w:sz w:val="19"/>
      <w:szCs w:val="19"/>
      <w:u w:val="none"/>
    </w:rPr>
  </w:style>
  <w:style w:type="character" w:customStyle="1" w:styleId="a7">
    <w:name w:val="Колонтитул"/>
    <w:basedOn w:val="a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
    <w:name w:val="Основной текст (2)_"/>
    <w:basedOn w:val="a0"/>
    <w:link w:val="20"/>
    <w:rPr>
      <w:rFonts w:ascii="Times New Roman" w:eastAsia="Times New Roman" w:hAnsi="Times New Roman" w:cs="Times New Roman"/>
      <w:b w:val="0"/>
      <w:bCs w:val="0"/>
      <w:i w:val="0"/>
      <w:iCs w:val="0"/>
      <w:smallCaps w:val="0"/>
      <w:strike w:val="0"/>
      <w:u w:val="none"/>
    </w:rPr>
  </w:style>
  <w:style w:type="character" w:customStyle="1" w:styleId="21">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2">
    <w:name w:val="Подпись к таблице (2)_"/>
    <w:basedOn w:val="a0"/>
    <w:link w:val="23"/>
    <w:rPr>
      <w:rFonts w:ascii="Times New Roman" w:eastAsia="Times New Roman" w:hAnsi="Times New Roman" w:cs="Times New Roman"/>
      <w:b/>
      <w:bCs/>
      <w:i w:val="0"/>
      <w:iCs w:val="0"/>
      <w:smallCaps w:val="0"/>
      <w:strike w:val="0"/>
      <w:u w:val="none"/>
    </w:rPr>
  </w:style>
  <w:style w:type="character" w:customStyle="1" w:styleId="24">
    <w:name w:val="Основной текст (2) + Полужирный"/>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5">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1">
    <w:name w:val="Заголовок №4_"/>
    <w:basedOn w:val="a0"/>
    <w:link w:val="42"/>
    <w:rPr>
      <w:rFonts w:ascii="Times New Roman" w:eastAsia="Times New Roman" w:hAnsi="Times New Roman" w:cs="Times New Roman"/>
      <w:b/>
      <w:bCs/>
      <w:i w:val="0"/>
      <w:iCs w:val="0"/>
      <w:smallCaps w:val="0"/>
      <w:strike w:val="0"/>
      <w:u w:val="none"/>
    </w:rPr>
  </w:style>
  <w:style w:type="character" w:customStyle="1" w:styleId="11">
    <w:name w:val="Оглавление 1 Знак"/>
    <w:basedOn w:val="a0"/>
    <w:link w:val="12"/>
    <w:rPr>
      <w:rFonts w:ascii="Times New Roman" w:eastAsia="Times New Roman" w:hAnsi="Times New Roman" w:cs="Times New Roman"/>
      <w:b w:val="0"/>
      <w:bCs w:val="0"/>
      <w:i w:val="0"/>
      <w:iCs w:val="0"/>
      <w:smallCaps w:val="0"/>
      <w:strike w:val="0"/>
      <w:u w:val="none"/>
    </w:rPr>
  </w:style>
  <w:style w:type="character" w:customStyle="1" w:styleId="51">
    <w:name w:val="Основной текст (5) + Малые прописные"/>
    <w:basedOn w:val="5"/>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8">
    <w:name w:val="Основной текст (8)_"/>
    <w:basedOn w:val="a0"/>
    <w:link w:val="80"/>
    <w:rPr>
      <w:rFonts w:ascii="Times New Roman" w:eastAsia="Times New Roman" w:hAnsi="Times New Roman" w:cs="Times New Roman"/>
      <w:b/>
      <w:bCs/>
      <w:i w:val="0"/>
      <w:iCs w:val="0"/>
      <w:smallCaps w:val="0"/>
      <w:strike w:val="0"/>
      <w:u w:val="none"/>
    </w:rPr>
  </w:style>
  <w:style w:type="character" w:customStyle="1" w:styleId="a8">
    <w:name w:val="Подпись к таблице_"/>
    <w:basedOn w:val="a0"/>
    <w:link w:val="a9"/>
    <w:rPr>
      <w:rFonts w:ascii="Times New Roman" w:eastAsia="Times New Roman" w:hAnsi="Times New Roman" w:cs="Times New Roman"/>
      <w:b w:val="0"/>
      <w:bCs w:val="0"/>
      <w:i w:val="0"/>
      <w:iCs w:val="0"/>
      <w:smallCaps w:val="0"/>
      <w:strike w:val="0"/>
      <w:u w:val="none"/>
    </w:rPr>
  </w:style>
  <w:style w:type="character" w:customStyle="1" w:styleId="26">
    <w:name w:val="Основной текст (2) + Полужирный"/>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13pt">
    <w:name w:val="Основной текст (2) + 13 pt;Полужирный;Курсив"/>
    <w:basedOn w:val="2"/>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style>
  <w:style w:type="character" w:customStyle="1" w:styleId="aa">
    <w:name w:val="Подпись к таблице + Полужирный"/>
    <w:basedOn w:val="a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9">
    <w:name w:val="Основной текст (9)_"/>
    <w:basedOn w:val="a0"/>
    <w:link w:val="90"/>
    <w:rPr>
      <w:rFonts w:ascii="Times New Roman" w:eastAsia="Times New Roman" w:hAnsi="Times New Roman" w:cs="Times New Roman"/>
      <w:b/>
      <w:bCs/>
      <w:i/>
      <w:iCs/>
      <w:smallCaps w:val="0"/>
      <w:strike w:val="0"/>
      <w:sz w:val="26"/>
      <w:szCs w:val="26"/>
      <w:u w:val="none"/>
    </w:rPr>
  </w:style>
  <w:style w:type="character" w:customStyle="1" w:styleId="10Exact">
    <w:name w:val="Основной текст (10) Exact"/>
    <w:basedOn w:val="a0"/>
    <w:link w:val="100"/>
    <w:rPr>
      <w:rFonts w:ascii="Candara" w:eastAsia="Candara" w:hAnsi="Candara" w:cs="Candara"/>
      <w:b w:val="0"/>
      <w:bCs w:val="0"/>
      <w:i w:val="0"/>
      <w:iCs w:val="0"/>
      <w:smallCaps w:val="0"/>
      <w:strike w:val="0"/>
      <w:sz w:val="15"/>
      <w:szCs w:val="15"/>
      <w:u w:val="none"/>
    </w:rPr>
  </w:style>
  <w:style w:type="character" w:customStyle="1" w:styleId="10Exact0">
    <w:name w:val="Основной текст (10) Exact"/>
    <w:basedOn w:val="10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1Exact">
    <w:name w:val="Основной текст (11) Exact"/>
    <w:basedOn w:val="a0"/>
    <w:link w:val="110"/>
    <w:rPr>
      <w:rFonts w:ascii="Arial" w:eastAsia="Arial" w:hAnsi="Arial" w:cs="Arial"/>
      <w:b w:val="0"/>
      <w:bCs w:val="0"/>
      <w:i w:val="0"/>
      <w:iCs w:val="0"/>
      <w:smallCaps w:val="0"/>
      <w:strike w:val="0"/>
      <w:w w:val="120"/>
      <w:sz w:val="14"/>
      <w:szCs w:val="14"/>
      <w:u w:val="none"/>
    </w:rPr>
  </w:style>
  <w:style w:type="character" w:customStyle="1" w:styleId="11Exact0">
    <w:name w:val="Основной текст (11) Exact"/>
    <w:basedOn w:val="11Exact"/>
    <w:rPr>
      <w:rFonts w:ascii="Arial" w:eastAsia="Arial" w:hAnsi="Arial" w:cs="Arial"/>
      <w:b w:val="0"/>
      <w:bCs w:val="0"/>
      <w:i w:val="0"/>
      <w:iCs w:val="0"/>
      <w:smallCaps w:val="0"/>
      <w:strike w:val="0"/>
      <w:color w:val="000000"/>
      <w:spacing w:val="0"/>
      <w:w w:val="120"/>
      <w:position w:val="0"/>
      <w:sz w:val="14"/>
      <w:szCs w:val="14"/>
      <w:u w:val="none"/>
      <w:lang w:val="ru-RU" w:eastAsia="ru-RU" w:bidi="ru-RU"/>
    </w:rPr>
  </w:style>
  <w:style w:type="character" w:customStyle="1" w:styleId="12Exact">
    <w:name w:val="Основной текст (12) Exact"/>
    <w:basedOn w:val="a0"/>
    <w:link w:val="120"/>
    <w:rPr>
      <w:rFonts w:ascii="Times New Roman" w:eastAsia="Times New Roman" w:hAnsi="Times New Roman" w:cs="Times New Roman"/>
      <w:b w:val="0"/>
      <w:bCs w:val="0"/>
      <w:i w:val="0"/>
      <w:iCs w:val="0"/>
      <w:smallCaps w:val="0"/>
      <w:strike w:val="0"/>
      <w:sz w:val="10"/>
      <w:szCs w:val="10"/>
      <w:u w:val="none"/>
      <w:lang w:val="en-US" w:eastAsia="en-US" w:bidi="en-US"/>
    </w:rPr>
  </w:style>
  <w:style w:type="character" w:customStyle="1" w:styleId="12Exact0">
    <w:name w:val="Основной текст (12) Exact"/>
    <w:basedOn w:val="12Exact"/>
    <w:rPr>
      <w:rFonts w:ascii="Times New Roman" w:eastAsia="Times New Roman" w:hAnsi="Times New Roman" w:cs="Times New Roman"/>
      <w:b w:val="0"/>
      <w:bCs w:val="0"/>
      <w:i w:val="0"/>
      <w:iCs w:val="0"/>
      <w:smallCaps w:val="0"/>
      <w:strike w:val="0"/>
      <w:color w:val="000000"/>
      <w:spacing w:val="0"/>
      <w:w w:val="100"/>
      <w:position w:val="0"/>
      <w:sz w:val="10"/>
      <w:szCs w:val="10"/>
      <w:u w:val="none"/>
      <w:lang w:val="en-US" w:eastAsia="en-US" w:bidi="en-US"/>
    </w:rPr>
  </w:style>
  <w:style w:type="character" w:customStyle="1" w:styleId="12Exact1">
    <w:name w:val="Основной текст (12) Exact"/>
    <w:basedOn w:val="12Exact"/>
    <w:rPr>
      <w:rFonts w:ascii="Times New Roman" w:eastAsia="Times New Roman" w:hAnsi="Times New Roman" w:cs="Times New Roman"/>
      <w:b w:val="0"/>
      <w:bCs w:val="0"/>
      <w:i w:val="0"/>
      <w:iCs w:val="0"/>
      <w:smallCaps w:val="0"/>
      <w:strike w:val="0"/>
      <w:color w:val="000000"/>
      <w:spacing w:val="0"/>
      <w:w w:val="100"/>
      <w:position w:val="0"/>
      <w:sz w:val="10"/>
      <w:szCs w:val="10"/>
      <w:u w:val="none"/>
      <w:lang w:val="en-US" w:eastAsia="en-US" w:bidi="en-US"/>
    </w:rPr>
  </w:style>
  <w:style w:type="character" w:customStyle="1" w:styleId="13Exact">
    <w:name w:val="Основной текст (13) Exact"/>
    <w:basedOn w:val="a0"/>
    <w:rPr>
      <w:rFonts w:ascii="Arial" w:eastAsia="Arial" w:hAnsi="Arial" w:cs="Arial"/>
      <w:b w:val="0"/>
      <w:bCs w:val="0"/>
      <w:i w:val="0"/>
      <w:iCs w:val="0"/>
      <w:smallCaps w:val="0"/>
      <w:strike w:val="0"/>
      <w:sz w:val="13"/>
      <w:szCs w:val="13"/>
      <w:u w:val="none"/>
    </w:rPr>
  </w:style>
  <w:style w:type="character" w:customStyle="1" w:styleId="13Exact0">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Exact1">
    <w:name w:val="Основной текст (13) + Курсив Exact"/>
    <w:basedOn w:val="13"/>
    <w:rPr>
      <w:rFonts w:ascii="Arial" w:eastAsia="Arial" w:hAnsi="Arial" w:cs="Arial"/>
      <w:b w:val="0"/>
      <w:bCs w:val="0"/>
      <w:i/>
      <w:iCs/>
      <w:smallCaps w:val="0"/>
      <w:strike w:val="0"/>
      <w:sz w:val="13"/>
      <w:szCs w:val="13"/>
      <w:u w:val="none"/>
    </w:rPr>
  </w:style>
  <w:style w:type="character" w:customStyle="1" w:styleId="13Exact2">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Exact3">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1Exact1">
    <w:name w:val="Основной текст (11) Exact"/>
    <w:basedOn w:val="11Exact"/>
    <w:rPr>
      <w:rFonts w:ascii="Arial" w:eastAsia="Arial" w:hAnsi="Arial" w:cs="Arial"/>
      <w:b w:val="0"/>
      <w:bCs w:val="0"/>
      <w:i w:val="0"/>
      <w:iCs w:val="0"/>
      <w:smallCaps w:val="0"/>
      <w:strike w:val="0"/>
      <w:color w:val="000000"/>
      <w:spacing w:val="0"/>
      <w:w w:val="120"/>
      <w:position w:val="0"/>
      <w:sz w:val="14"/>
      <w:szCs w:val="14"/>
      <w:u w:val="none"/>
      <w:lang w:val="ru-RU" w:eastAsia="ru-RU" w:bidi="ru-RU"/>
    </w:rPr>
  </w:style>
  <w:style w:type="character" w:customStyle="1" w:styleId="14Exact">
    <w:name w:val="Основной текст (14) Exact"/>
    <w:basedOn w:val="a0"/>
    <w:link w:val="14"/>
    <w:rPr>
      <w:rFonts w:ascii="Arial" w:eastAsia="Arial" w:hAnsi="Arial" w:cs="Arial"/>
      <w:b w:val="0"/>
      <w:bCs w:val="0"/>
      <w:i w:val="0"/>
      <w:iCs w:val="0"/>
      <w:smallCaps w:val="0"/>
      <w:strike w:val="0"/>
      <w:u w:val="none"/>
    </w:rPr>
  </w:style>
  <w:style w:type="character" w:customStyle="1" w:styleId="14Exact0">
    <w:name w:val="Основной текст (14) Exact"/>
    <w:basedOn w:val="14Exact"/>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3Exact4">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0Exact1">
    <w:name w:val="Основной текст (10) Exact"/>
    <w:basedOn w:val="10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5Exact">
    <w:name w:val="Основной текст (15) Exact"/>
    <w:basedOn w:val="a0"/>
    <w:link w:val="15"/>
    <w:rPr>
      <w:rFonts w:ascii="Arial" w:eastAsia="Arial" w:hAnsi="Arial" w:cs="Arial"/>
      <w:b w:val="0"/>
      <w:bCs w:val="0"/>
      <w:i w:val="0"/>
      <w:iCs w:val="0"/>
      <w:smallCaps w:val="0"/>
      <w:strike w:val="0"/>
      <w:sz w:val="14"/>
      <w:szCs w:val="14"/>
      <w:u w:val="none"/>
    </w:rPr>
  </w:style>
  <w:style w:type="character" w:customStyle="1" w:styleId="15Exact0">
    <w:name w:val="Основной текст (15) Exact"/>
    <w:basedOn w:val="15Exact"/>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10Exact2">
    <w:name w:val="Основной текст (10) + Малые прописные Exact"/>
    <w:basedOn w:val="10Exact"/>
    <w:rPr>
      <w:rFonts w:ascii="Candara" w:eastAsia="Candara" w:hAnsi="Candara" w:cs="Candara"/>
      <w:b w:val="0"/>
      <w:bCs w:val="0"/>
      <w:i w:val="0"/>
      <w:iCs w:val="0"/>
      <w:smallCaps/>
      <w:strike w:val="0"/>
      <w:color w:val="000000"/>
      <w:spacing w:val="0"/>
      <w:w w:val="100"/>
      <w:position w:val="0"/>
      <w:sz w:val="15"/>
      <w:szCs w:val="15"/>
      <w:u w:val="none"/>
      <w:lang w:val="ru-RU" w:eastAsia="ru-RU" w:bidi="ru-RU"/>
    </w:rPr>
  </w:style>
  <w:style w:type="character" w:customStyle="1" w:styleId="13Exact5">
    <w:name w:val="Основной текст (13) Exact"/>
    <w:basedOn w:val="13"/>
    <w:rPr>
      <w:rFonts w:ascii="Arial" w:eastAsia="Arial" w:hAnsi="Arial" w:cs="Arial"/>
      <w:b w:val="0"/>
      <w:bCs w:val="0"/>
      <w:i w:val="0"/>
      <w:iCs w:val="0"/>
      <w:smallCaps w:val="0"/>
      <w:strike w:val="0"/>
      <w:sz w:val="13"/>
      <w:szCs w:val="13"/>
      <w:u w:val="none"/>
    </w:rPr>
  </w:style>
  <w:style w:type="character" w:customStyle="1" w:styleId="13">
    <w:name w:val="Основной текст (13)_"/>
    <w:basedOn w:val="a0"/>
    <w:link w:val="130"/>
    <w:rPr>
      <w:rFonts w:ascii="Arial" w:eastAsia="Arial" w:hAnsi="Arial" w:cs="Arial"/>
      <w:b w:val="0"/>
      <w:bCs w:val="0"/>
      <w:i w:val="0"/>
      <w:iCs w:val="0"/>
      <w:smallCaps w:val="0"/>
      <w:strike w:val="0"/>
      <w:sz w:val="13"/>
      <w:szCs w:val="13"/>
      <w:u w:val="none"/>
    </w:rPr>
  </w:style>
  <w:style w:type="character" w:customStyle="1" w:styleId="131">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2">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3">
    <w:name w:val="Основной текст (13)"/>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4">
    <w:name w:val="Основной текст (13) + Малые прописные"/>
    <w:basedOn w:val="13"/>
    <w:rPr>
      <w:rFonts w:ascii="Arial" w:eastAsia="Arial" w:hAnsi="Arial" w:cs="Arial"/>
      <w:b w:val="0"/>
      <w:bCs w:val="0"/>
      <w:i w:val="0"/>
      <w:iCs w:val="0"/>
      <w:smallCaps/>
      <w:strike w:val="0"/>
      <w:color w:val="000000"/>
      <w:spacing w:val="0"/>
      <w:w w:val="100"/>
      <w:position w:val="0"/>
      <w:sz w:val="13"/>
      <w:szCs w:val="13"/>
      <w:u w:val="none"/>
      <w:lang w:val="ru-RU" w:eastAsia="ru-RU" w:bidi="ru-RU"/>
    </w:rPr>
  </w:style>
  <w:style w:type="character" w:customStyle="1" w:styleId="31">
    <w:name w:val="Подпись к таблице (3)_"/>
    <w:basedOn w:val="a0"/>
    <w:link w:val="32"/>
    <w:rPr>
      <w:rFonts w:ascii="Times New Roman" w:eastAsia="Times New Roman" w:hAnsi="Times New Roman" w:cs="Times New Roman"/>
      <w:b w:val="0"/>
      <w:bCs w:val="0"/>
      <w:i w:val="0"/>
      <w:iCs w:val="0"/>
      <w:smallCaps w:val="0"/>
      <w:strike w:val="0"/>
      <w:u w:val="none"/>
    </w:rPr>
  </w:style>
  <w:style w:type="character" w:customStyle="1" w:styleId="27">
    <w:name w:val="Подпись к картинке (2)_"/>
    <w:basedOn w:val="a0"/>
    <w:link w:val="28"/>
    <w:rPr>
      <w:rFonts w:ascii="Times New Roman" w:eastAsia="Times New Roman" w:hAnsi="Times New Roman" w:cs="Times New Roman"/>
      <w:b w:val="0"/>
      <w:bCs w:val="0"/>
      <w:i w:val="0"/>
      <w:iCs w:val="0"/>
      <w:smallCaps w:val="0"/>
      <w:strike w:val="0"/>
      <w:u w:val="none"/>
    </w:rPr>
  </w:style>
  <w:style w:type="character" w:customStyle="1" w:styleId="16Exact">
    <w:name w:val="Основной текст (16) Exact"/>
    <w:basedOn w:val="a0"/>
    <w:link w:val="16"/>
    <w:rPr>
      <w:rFonts w:ascii="Consolas" w:eastAsia="Consolas" w:hAnsi="Consolas" w:cs="Consolas"/>
      <w:b w:val="0"/>
      <w:bCs w:val="0"/>
      <w:i w:val="0"/>
      <w:iCs w:val="0"/>
      <w:smallCaps w:val="0"/>
      <w:strike w:val="0"/>
      <w:spacing w:val="-30"/>
      <w:sz w:val="16"/>
      <w:szCs w:val="16"/>
      <w:u w:val="none"/>
    </w:rPr>
  </w:style>
  <w:style w:type="character" w:customStyle="1" w:styleId="5Exact">
    <w:name w:val="Основной текст (5) Exact"/>
    <w:basedOn w:val="a0"/>
    <w:rPr>
      <w:rFonts w:ascii="Times New Roman" w:eastAsia="Times New Roman" w:hAnsi="Times New Roman" w:cs="Times New Roman"/>
      <w:b/>
      <w:bCs/>
      <w:i w:val="0"/>
      <w:iCs w:val="0"/>
      <w:smallCaps w:val="0"/>
      <w:strike w:val="0"/>
      <w:u w:val="none"/>
    </w:rPr>
  </w:style>
  <w:style w:type="character" w:customStyle="1" w:styleId="2Consolas8pt-1pt">
    <w:name w:val="Основной текст (2) + Consolas;8 pt;Интервал -1 pt"/>
    <w:basedOn w:val="2"/>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285pt">
    <w:name w:val="Основной текст (2) + 8;5 pt"/>
    <w:basedOn w:val="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2Consolas8pt">
    <w:name w:val="Основной текст (2) + Consolas;8 pt;Курсив"/>
    <w:basedOn w:val="2"/>
    <w:rPr>
      <w:rFonts w:ascii="Consolas" w:eastAsia="Consolas" w:hAnsi="Consolas" w:cs="Consolas"/>
      <w:b w:val="0"/>
      <w:bCs w:val="0"/>
      <w:i/>
      <w:iCs/>
      <w:smallCaps w:val="0"/>
      <w:strike w:val="0"/>
      <w:color w:val="000000"/>
      <w:spacing w:val="0"/>
      <w:w w:val="100"/>
      <w:position w:val="0"/>
      <w:sz w:val="16"/>
      <w:szCs w:val="16"/>
      <w:u w:val="none"/>
      <w:lang w:val="ru-RU" w:eastAsia="ru-RU" w:bidi="ru-RU"/>
    </w:rPr>
  </w:style>
  <w:style w:type="character" w:customStyle="1" w:styleId="Exact1">
    <w:name w:val="Подпись к таблице Exact"/>
    <w:basedOn w:val="a0"/>
    <w:rPr>
      <w:rFonts w:ascii="Times New Roman" w:eastAsia="Times New Roman" w:hAnsi="Times New Roman" w:cs="Times New Roman"/>
      <w:b w:val="0"/>
      <w:bCs w:val="0"/>
      <w:i w:val="0"/>
      <w:iCs w:val="0"/>
      <w:smallCaps w:val="0"/>
      <w:strike w:val="0"/>
      <w:u w:val="none"/>
    </w:rPr>
  </w:style>
  <w:style w:type="character" w:customStyle="1" w:styleId="Exact2">
    <w:name w:val="Подпись к таблице + Полужирный Exact"/>
    <w:basedOn w:val="a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Consolas8pt-1ptExact">
    <w:name w:val="Подпись к таблице + Consolas;8 pt;Интервал -1 pt Exact"/>
    <w:basedOn w:val="a8"/>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85ptExact">
    <w:name w:val="Подпись к таблице + 8;5 pt Exact"/>
    <w:basedOn w:val="a8"/>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4pt1ptExact">
    <w:name w:val="Подпись к таблице + 14 pt;Полужирный;Курсив;Интервал 1 pt Exact"/>
    <w:basedOn w:val="a8"/>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4Exact">
    <w:name w:val="Подпись к таблице (4) Exact"/>
    <w:basedOn w:val="a0"/>
    <w:link w:val="43"/>
    <w:rPr>
      <w:rFonts w:ascii="Times New Roman" w:eastAsia="Times New Roman" w:hAnsi="Times New Roman" w:cs="Times New Roman"/>
      <w:b w:val="0"/>
      <w:bCs w:val="0"/>
      <w:i w:val="0"/>
      <w:iCs w:val="0"/>
      <w:smallCaps w:val="0"/>
      <w:strike w:val="0"/>
      <w:sz w:val="10"/>
      <w:szCs w:val="10"/>
      <w:u w:val="none"/>
      <w:lang w:val="en-US" w:eastAsia="en-US" w:bidi="en-US"/>
    </w:rPr>
  </w:style>
  <w:style w:type="character" w:customStyle="1" w:styleId="2Exact">
    <w:name w:val="Основной текст (2) Exact"/>
    <w:basedOn w:val="a0"/>
    <w:rPr>
      <w:rFonts w:ascii="Times New Roman" w:eastAsia="Times New Roman" w:hAnsi="Times New Roman" w:cs="Times New Roman"/>
      <w:b w:val="0"/>
      <w:bCs w:val="0"/>
      <w:i w:val="0"/>
      <w:iCs w:val="0"/>
      <w:smallCaps w:val="0"/>
      <w:strike w:val="0"/>
      <w:u w:val="none"/>
    </w:rPr>
  </w:style>
  <w:style w:type="character" w:customStyle="1" w:styleId="4Exact0">
    <w:name w:val="Основной текст (4) Exact"/>
    <w:basedOn w:val="a0"/>
    <w:rPr>
      <w:rFonts w:ascii="Times New Roman" w:eastAsia="Times New Roman" w:hAnsi="Times New Roman" w:cs="Times New Roman"/>
      <w:b/>
      <w:bCs/>
      <w:i w:val="0"/>
      <w:iCs w:val="0"/>
      <w:smallCaps w:val="0"/>
      <w:strike w:val="0"/>
      <w:sz w:val="44"/>
      <w:szCs w:val="44"/>
      <w:u w:val="none"/>
      <w:lang w:val="en-US" w:eastAsia="en-US" w:bidi="en-US"/>
    </w:rPr>
  </w:style>
  <w:style w:type="character" w:customStyle="1" w:styleId="4Exact1">
    <w:name w:val="Основной текст (4) Exact"/>
    <w:basedOn w:val="4"/>
    <w:rPr>
      <w:rFonts w:ascii="Times New Roman" w:eastAsia="Times New Roman" w:hAnsi="Times New Roman" w:cs="Times New Roman"/>
      <w:b/>
      <w:bCs/>
      <w:i w:val="0"/>
      <w:iCs w:val="0"/>
      <w:smallCaps w:val="0"/>
      <w:strike w:val="0"/>
      <w:color w:val="000000"/>
      <w:spacing w:val="0"/>
      <w:w w:val="100"/>
      <w:position w:val="0"/>
      <w:sz w:val="44"/>
      <w:szCs w:val="44"/>
      <w:u w:val="none"/>
      <w:lang w:val="ru-RU" w:eastAsia="ru-RU" w:bidi="ru-RU"/>
    </w:rPr>
  </w:style>
  <w:style w:type="character" w:customStyle="1" w:styleId="17Exact">
    <w:name w:val="Основной текст (17) Exact"/>
    <w:basedOn w:val="a0"/>
    <w:link w:val="17"/>
    <w:rPr>
      <w:rFonts w:ascii="Times New Roman" w:eastAsia="Times New Roman" w:hAnsi="Times New Roman" w:cs="Times New Roman"/>
      <w:b/>
      <w:bCs/>
      <w:i w:val="0"/>
      <w:iCs w:val="0"/>
      <w:smallCaps w:val="0"/>
      <w:strike w:val="0"/>
      <w:sz w:val="18"/>
      <w:szCs w:val="18"/>
      <w:u w:val="none"/>
    </w:rPr>
  </w:style>
  <w:style w:type="character" w:customStyle="1" w:styleId="1712ptExact">
    <w:name w:val="Основной текст (17) + 12 pt;Не полужирный Exact"/>
    <w:basedOn w:val="17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712ptExact0">
    <w:name w:val="Основной текст (17) + 12 pt Exact"/>
    <w:basedOn w:val="17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Exact0">
    <w:name w:val="Заголовок №2 Exact"/>
    <w:basedOn w:val="a0"/>
    <w:link w:val="29"/>
    <w:rPr>
      <w:rFonts w:ascii="Times New Roman" w:eastAsia="Times New Roman" w:hAnsi="Times New Roman" w:cs="Times New Roman"/>
      <w:b w:val="0"/>
      <w:bCs w:val="0"/>
      <w:i w:val="0"/>
      <w:iCs w:val="0"/>
      <w:smallCaps w:val="0"/>
      <w:strike w:val="0"/>
      <w:u w:val="none"/>
    </w:rPr>
  </w:style>
  <w:style w:type="character" w:customStyle="1" w:styleId="22Exact">
    <w:name w:val="Заголовок №2 (2) Exact"/>
    <w:basedOn w:val="a0"/>
    <w:link w:val="220"/>
    <w:rPr>
      <w:rFonts w:ascii="Consolas" w:eastAsia="Consolas" w:hAnsi="Consolas" w:cs="Consolas"/>
      <w:b w:val="0"/>
      <w:bCs w:val="0"/>
      <w:i w:val="0"/>
      <w:iCs w:val="0"/>
      <w:smallCaps w:val="0"/>
      <w:strike w:val="0"/>
      <w:spacing w:val="-30"/>
      <w:sz w:val="16"/>
      <w:szCs w:val="16"/>
      <w:u w:val="none"/>
      <w:lang w:val="en-US" w:eastAsia="en-US" w:bidi="en-US"/>
    </w:rPr>
  </w:style>
  <w:style w:type="character" w:customStyle="1" w:styleId="214pt1ptExact">
    <w:name w:val="Основной текст (2) + 14 pt;Полужирный;Курсив;Интервал 1 pt Exact"/>
    <w:basedOn w:val="2"/>
    <w:rPr>
      <w:rFonts w:ascii="Times New Roman" w:eastAsia="Times New Roman" w:hAnsi="Times New Roman" w:cs="Times New Roman"/>
      <w:b/>
      <w:bCs/>
      <w:i/>
      <w:iCs/>
      <w:smallCaps w:val="0"/>
      <w:strike w:val="0"/>
      <w:color w:val="000000"/>
      <w:spacing w:val="30"/>
      <w:w w:val="100"/>
      <w:position w:val="0"/>
      <w:sz w:val="28"/>
      <w:szCs w:val="28"/>
      <w:u w:val="none"/>
      <w:lang w:val="ru-RU" w:eastAsia="ru-RU" w:bidi="ru-RU"/>
    </w:rPr>
  </w:style>
  <w:style w:type="character" w:customStyle="1" w:styleId="18Exact">
    <w:name w:val="Основной текст (18) Exact"/>
    <w:basedOn w:val="a0"/>
    <w:link w:val="18"/>
    <w:rPr>
      <w:rFonts w:ascii="Times New Roman" w:eastAsia="Times New Roman" w:hAnsi="Times New Roman" w:cs="Times New Roman"/>
      <w:b w:val="0"/>
      <w:bCs w:val="0"/>
      <w:i w:val="0"/>
      <w:iCs w:val="0"/>
      <w:smallCaps w:val="0"/>
      <w:strike w:val="0"/>
      <w:spacing w:val="50"/>
      <w:w w:val="120"/>
      <w:u w:val="none"/>
    </w:rPr>
  </w:style>
  <w:style w:type="character" w:customStyle="1" w:styleId="10ConsolasExact">
    <w:name w:val="Основной текст (10) + Consolas;Курсив Exact"/>
    <w:basedOn w:val="10Exact"/>
    <w:rPr>
      <w:rFonts w:ascii="Consolas" w:eastAsia="Consolas" w:hAnsi="Consolas" w:cs="Consolas"/>
      <w:b w:val="0"/>
      <w:bCs w:val="0"/>
      <w:i/>
      <w:iCs/>
      <w:smallCaps w:val="0"/>
      <w:strike w:val="0"/>
      <w:color w:val="000000"/>
      <w:spacing w:val="0"/>
      <w:w w:val="100"/>
      <w:position w:val="0"/>
      <w:sz w:val="15"/>
      <w:szCs w:val="15"/>
      <w:u w:val="none"/>
      <w:lang w:val="en-US" w:eastAsia="en-US" w:bidi="en-US"/>
    </w:rPr>
  </w:style>
  <w:style w:type="character" w:customStyle="1" w:styleId="10TimesNewRoman9ptExact">
    <w:name w:val="Основной текст (10) + Times New Roman;9 pt;Полужирный Exact"/>
    <w:basedOn w:val="10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Consolas8pt-1ptExact">
    <w:name w:val="Основной текст (2) + Consolas;8 pt;Интервал -1 pt Exact"/>
    <w:basedOn w:val="2"/>
    <w:rPr>
      <w:rFonts w:ascii="Consolas" w:eastAsia="Consolas" w:hAnsi="Consolas" w:cs="Consolas"/>
      <w:b w:val="0"/>
      <w:bCs w:val="0"/>
      <w:i w:val="0"/>
      <w:iCs w:val="0"/>
      <w:smallCaps w:val="0"/>
      <w:strike w:val="0"/>
      <w:color w:val="000000"/>
      <w:spacing w:val="-30"/>
      <w:w w:val="100"/>
      <w:position w:val="0"/>
      <w:sz w:val="16"/>
      <w:szCs w:val="16"/>
      <w:u w:val="none"/>
      <w:lang w:val="ru-RU" w:eastAsia="ru-RU" w:bidi="ru-RU"/>
    </w:rPr>
  </w:style>
  <w:style w:type="character" w:customStyle="1" w:styleId="52pt120Exact">
    <w:name w:val="Основной текст (5) + Не полужирный;Интервал 2 pt;Масштаб 120% Exact"/>
    <w:basedOn w:val="5"/>
    <w:rPr>
      <w:rFonts w:ascii="Times New Roman" w:eastAsia="Times New Roman" w:hAnsi="Times New Roman" w:cs="Times New Roman"/>
      <w:b/>
      <w:bCs/>
      <w:i w:val="0"/>
      <w:iCs w:val="0"/>
      <w:smallCaps w:val="0"/>
      <w:strike w:val="0"/>
      <w:color w:val="000000"/>
      <w:spacing w:val="50"/>
      <w:w w:val="120"/>
      <w:position w:val="0"/>
      <w:sz w:val="24"/>
      <w:szCs w:val="24"/>
      <w:u w:val="none"/>
      <w:lang w:val="ru-RU" w:eastAsia="ru-RU" w:bidi="ru-RU"/>
    </w:rPr>
  </w:style>
  <w:style w:type="character" w:customStyle="1" w:styleId="180pt100Exact">
    <w:name w:val="Основной текст (18) + Полужирный;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9Exact">
    <w:name w:val="Основной текст (19) Exact"/>
    <w:basedOn w:val="a0"/>
    <w:link w:val="19"/>
    <w:rPr>
      <w:rFonts w:ascii="Times New Roman" w:eastAsia="Times New Roman" w:hAnsi="Times New Roman" w:cs="Times New Roman"/>
      <w:b w:val="0"/>
      <w:bCs w:val="0"/>
      <w:i/>
      <w:iCs/>
      <w:smallCaps w:val="0"/>
      <w:strike w:val="0"/>
      <w:spacing w:val="-10"/>
      <w:sz w:val="20"/>
      <w:szCs w:val="20"/>
      <w:u w:val="none"/>
    </w:rPr>
  </w:style>
  <w:style w:type="character" w:customStyle="1" w:styleId="20Exact">
    <w:name w:val="Основной текст (20) Exact"/>
    <w:basedOn w:val="a0"/>
    <w:link w:val="200"/>
    <w:rPr>
      <w:rFonts w:ascii="Times New Roman" w:eastAsia="Times New Roman" w:hAnsi="Times New Roman" w:cs="Times New Roman"/>
      <w:b w:val="0"/>
      <w:bCs w:val="0"/>
      <w:i w:val="0"/>
      <w:iCs w:val="0"/>
      <w:smallCaps w:val="0"/>
      <w:strike w:val="0"/>
      <w:spacing w:val="-10"/>
      <w:w w:val="150"/>
      <w:sz w:val="12"/>
      <w:szCs w:val="12"/>
      <w:u w:val="none"/>
    </w:rPr>
  </w:style>
  <w:style w:type="character" w:customStyle="1" w:styleId="21Exact">
    <w:name w:val="Основной текст (21) Exact"/>
    <w:basedOn w:val="a0"/>
    <w:link w:val="210"/>
    <w:rPr>
      <w:rFonts w:ascii="Bookman Old Style" w:eastAsia="Bookman Old Style" w:hAnsi="Bookman Old Style" w:cs="Bookman Old Style"/>
      <w:b w:val="0"/>
      <w:bCs w:val="0"/>
      <w:i w:val="0"/>
      <w:iCs w:val="0"/>
      <w:smallCaps w:val="0"/>
      <w:strike w:val="0"/>
      <w:sz w:val="11"/>
      <w:szCs w:val="11"/>
      <w:u w:val="none"/>
    </w:rPr>
  </w:style>
  <w:style w:type="character" w:customStyle="1" w:styleId="21TimesNewRoman14pt1ptExact">
    <w:name w:val="Основной текст (21) + Times New Roman;14 pt;Полужирный;Курсив;Интервал 1 pt Exact"/>
    <w:basedOn w:val="21Exact"/>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21TimesNewRoman12ptExact">
    <w:name w:val="Основной текст (21) + Times New Roman;12 pt Exact"/>
    <w:basedOn w:val="21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Consolas8pt-1ptExact">
    <w:name w:val="Основной текст (5) + Consolas;8 pt;Не полужирный;Интервал -1 pt Exact"/>
    <w:basedOn w:val="5"/>
    <w:rPr>
      <w:rFonts w:ascii="Consolas" w:eastAsia="Consolas" w:hAnsi="Consolas" w:cs="Consolas"/>
      <w:b/>
      <w:bCs/>
      <w:i w:val="0"/>
      <w:iCs w:val="0"/>
      <w:smallCaps w:val="0"/>
      <w:strike w:val="0"/>
      <w:color w:val="000000"/>
      <w:spacing w:val="-30"/>
      <w:w w:val="100"/>
      <w:position w:val="0"/>
      <w:sz w:val="16"/>
      <w:szCs w:val="16"/>
      <w:u w:val="none"/>
      <w:lang w:val="ru-RU" w:eastAsia="ru-RU" w:bidi="ru-RU"/>
    </w:rPr>
  </w:style>
  <w:style w:type="character" w:customStyle="1" w:styleId="2Exact1">
    <w:name w:val="Основной текст (2) + Полужирный Exact"/>
    <w:basedOn w:val="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2Exact0">
    <w:name w:val="Основной текст (22) Exact"/>
    <w:basedOn w:val="a0"/>
    <w:link w:val="221"/>
    <w:rPr>
      <w:rFonts w:ascii="Consolas" w:eastAsia="Consolas" w:hAnsi="Consolas" w:cs="Consolas"/>
      <w:b w:val="0"/>
      <w:bCs w:val="0"/>
      <w:i w:val="0"/>
      <w:iCs w:val="0"/>
      <w:smallCaps w:val="0"/>
      <w:strike w:val="0"/>
      <w:spacing w:val="-10"/>
      <w:sz w:val="12"/>
      <w:szCs w:val="12"/>
      <w:u w:val="none"/>
    </w:rPr>
  </w:style>
  <w:style w:type="character" w:customStyle="1" w:styleId="22TimesNewRoman9pt0ptExact">
    <w:name w:val="Основной текст (22) + Times New Roman;9 pt;Полужирный;Интервал 0 pt Exact"/>
    <w:basedOn w:val="22Exact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2TimesNewRoman12pt0ptExact">
    <w:name w:val="Основной текст (22) + Times New Roman;12 pt;Интервал 0 pt Exact"/>
    <w:basedOn w:val="22Exact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2TimesNewRoman14pt1ptExact">
    <w:name w:val="Основной текст (22) + Times New Roman;14 pt;Полужирный;Курсив;Интервал 1 pt Exact"/>
    <w:basedOn w:val="22Exact0"/>
    <w:rPr>
      <w:rFonts w:ascii="Times New Roman" w:eastAsia="Times New Roman" w:hAnsi="Times New Roman" w:cs="Times New Roman"/>
      <w:b/>
      <w:bCs/>
      <w:i/>
      <w:iCs/>
      <w:smallCaps w:val="0"/>
      <w:strike w:val="0"/>
      <w:color w:val="000000"/>
      <w:spacing w:val="30"/>
      <w:w w:val="100"/>
      <w:position w:val="0"/>
      <w:sz w:val="28"/>
      <w:szCs w:val="28"/>
      <w:u w:val="none"/>
      <w:lang w:val="ru-RU" w:eastAsia="ru-RU" w:bidi="ru-RU"/>
    </w:rPr>
  </w:style>
  <w:style w:type="character" w:customStyle="1" w:styleId="23Exact">
    <w:name w:val="Основной текст (23) Exact"/>
    <w:basedOn w:val="a0"/>
    <w:link w:val="230"/>
    <w:rPr>
      <w:rFonts w:ascii="Bookman Old Style" w:eastAsia="Bookman Old Style" w:hAnsi="Bookman Old Style" w:cs="Bookman Old Style"/>
      <w:b w:val="0"/>
      <w:bCs w:val="0"/>
      <w:i w:val="0"/>
      <w:iCs w:val="0"/>
      <w:smallCaps w:val="0"/>
      <w:strike w:val="0"/>
      <w:sz w:val="11"/>
      <w:szCs w:val="11"/>
      <w:u w:val="none"/>
    </w:rPr>
  </w:style>
  <w:style w:type="character" w:customStyle="1" w:styleId="23TimesNewRoman12ptExact">
    <w:name w:val="Основной текст (23) + Times New Roman;12 pt Exact"/>
    <w:basedOn w:val="23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6Candara75pt0ptExact">
    <w:name w:val="Основной текст (16) + Candara;7;5 pt;Интервал 0 pt Exact"/>
    <w:basedOn w:val="16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16TimesNewRoman10pt0ptExact">
    <w:name w:val="Основной текст (16) + Times New Roman;10 pt;Курсив;Интервал 0 pt Exact"/>
    <w:basedOn w:val="16Exact"/>
    <w:rPr>
      <w:rFonts w:ascii="Times New Roman" w:eastAsia="Times New Roman" w:hAnsi="Times New Roman" w:cs="Times New Roman"/>
      <w:b w:val="0"/>
      <w:bCs w:val="0"/>
      <w:i/>
      <w:iCs/>
      <w:smallCaps w:val="0"/>
      <w:strike w:val="0"/>
      <w:color w:val="000000"/>
      <w:spacing w:val="-10"/>
      <w:w w:val="100"/>
      <w:position w:val="0"/>
      <w:sz w:val="20"/>
      <w:szCs w:val="20"/>
      <w:u w:val="none"/>
      <w:lang w:val="ru-RU" w:eastAsia="ru-RU" w:bidi="ru-RU"/>
    </w:rPr>
  </w:style>
  <w:style w:type="character" w:customStyle="1" w:styleId="24Exact">
    <w:name w:val="Основной текст (24) Exact"/>
    <w:basedOn w:val="a0"/>
    <w:link w:val="240"/>
    <w:rPr>
      <w:rFonts w:ascii="Consolas" w:eastAsia="Consolas" w:hAnsi="Consolas" w:cs="Consolas"/>
      <w:b w:val="0"/>
      <w:bCs w:val="0"/>
      <w:i w:val="0"/>
      <w:iCs w:val="0"/>
      <w:smallCaps w:val="0"/>
      <w:strike w:val="0"/>
      <w:sz w:val="20"/>
      <w:szCs w:val="20"/>
      <w:u w:val="none"/>
    </w:rPr>
  </w:style>
  <w:style w:type="character" w:customStyle="1" w:styleId="25Exact">
    <w:name w:val="Основной текст (25) Exact"/>
    <w:basedOn w:val="a0"/>
    <w:link w:val="250"/>
    <w:rPr>
      <w:rFonts w:ascii="Times New Roman" w:eastAsia="Times New Roman" w:hAnsi="Times New Roman" w:cs="Times New Roman"/>
      <w:b w:val="0"/>
      <w:bCs w:val="0"/>
      <w:i w:val="0"/>
      <w:iCs w:val="0"/>
      <w:smallCaps w:val="0"/>
      <w:strike w:val="0"/>
      <w:spacing w:val="20"/>
      <w:w w:val="100"/>
      <w:sz w:val="15"/>
      <w:szCs w:val="15"/>
      <w:u w:val="none"/>
      <w:lang w:val="en-US" w:eastAsia="en-US" w:bidi="en-US"/>
    </w:rPr>
  </w:style>
  <w:style w:type="character" w:customStyle="1" w:styleId="26Exact">
    <w:name w:val="Основной текст (26) Exact"/>
    <w:basedOn w:val="a0"/>
    <w:link w:val="260"/>
    <w:rPr>
      <w:rFonts w:ascii="Times New Roman" w:eastAsia="Times New Roman" w:hAnsi="Times New Roman" w:cs="Times New Roman"/>
      <w:b w:val="0"/>
      <w:bCs w:val="0"/>
      <w:i/>
      <w:iCs/>
      <w:smallCaps w:val="0"/>
      <w:strike w:val="0"/>
      <w:spacing w:val="-20"/>
      <w:sz w:val="17"/>
      <w:szCs w:val="17"/>
      <w:u w:val="none"/>
      <w:lang w:val="en-US" w:eastAsia="en-US" w:bidi="en-US"/>
    </w:rPr>
  </w:style>
  <w:style w:type="character" w:customStyle="1" w:styleId="2510pt0ptExact">
    <w:name w:val="Основной текст (25) + 10 pt;Курсив;Интервал 0 pt Exact"/>
    <w:basedOn w:val="25Exact"/>
    <w:rPr>
      <w:rFonts w:ascii="Times New Roman" w:eastAsia="Times New Roman" w:hAnsi="Times New Roman" w:cs="Times New Roman"/>
      <w:b w:val="0"/>
      <w:bCs w:val="0"/>
      <w:i/>
      <w:iCs/>
      <w:smallCaps w:val="0"/>
      <w:strike w:val="0"/>
      <w:color w:val="000000"/>
      <w:spacing w:val="-10"/>
      <w:w w:val="100"/>
      <w:position w:val="0"/>
      <w:sz w:val="20"/>
      <w:szCs w:val="20"/>
      <w:u w:val="none"/>
      <w:lang w:val="en-US" w:eastAsia="en-US" w:bidi="en-US"/>
    </w:rPr>
  </w:style>
  <w:style w:type="character" w:customStyle="1" w:styleId="27Exact">
    <w:name w:val="Основной текст (27) Exact"/>
    <w:basedOn w:val="a0"/>
    <w:link w:val="270"/>
    <w:rPr>
      <w:rFonts w:ascii="Times New Roman" w:eastAsia="Times New Roman" w:hAnsi="Times New Roman" w:cs="Times New Roman"/>
      <w:b w:val="0"/>
      <w:bCs w:val="0"/>
      <w:i w:val="0"/>
      <w:iCs w:val="0"/>
      <w:smallCaps w:val="0"/>
      <w:strike w:val="0"/>
      <w:spacing w:val="-10"/>
      <w:w w:val="150"/>
      <w:sz w:val="11"/>
      <w:szCs w:val="11"/>
      <w:u w:val="none"/>
    </w:rPr>
  </w:style>
  <w:style w:type="character" w:customStyle="1" w:styleId="276ptExact">
    <w:name w:val="Основной текст (27) + 6 pt Exact"/>
    <w:basedOn w:val="27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2Arial7pt120Exact">
    <w:name w:val="Основной текст (2) + Arial;7 pt;Масштаб 120% Exact"/>
    <w:basedOn w:val="2"/>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28Exact">
    <w:name w:val="Основной текст (28) Exact"/>
    <w:basedOn w:val="a0"/>
    <w:link w:val="280"/>
    <w:rPr>
      <w:rFonts w:ascii="Candara" w:eastAsia="Candara" w:hAnsi="Candara" w:cs="Candara"/>
      <w:b w:val="0"/>
      <w:bCs w:val="0"/>
      <w:i w:val="0"/>
      <w:iCs w:val="0"/>
      <w:smallCaps w:val="0"/>
      <w:strike w:val="0"/>
      <w:sz w:val="8"/>
      <w:szCs w:val="8"/>
      <w:u w:val="none"/>
      <w:lang w:val="en-US" w:eastAsia="en-US" w:bidi="en-US"/>
    </w:rPr>
  </w:style>
  <w:style w:type="character" w:customStyle="1" w:styleId="28Consolas55pt0ptExact">
    <w:name w:val="Основной текст (28) + Consolas;5;5 pt;Интервал 0 pt Exact"/>
    <w:basedOn w:val="28Exact"/>
    <w:rPr>
      <w:rFonts w:ascii="Consolas" w:eastAsia="Consolas" w:hAnsi="Consolas" w:cs="Consolas"/>
      <w:b w:val="0"/>
      <w:bCs w:val="0"/>
      <w:i w:val="0"/>
      <w:iCs w:val="0"/>
      <w:smallCaps w:val="0"/>
      <w:strike w:val="0"/>
      <w:color w:val="000000"/>
      <w:spacing w:val="-10"/>
      <w:w w:val="100"/>
      <w:position w:val="0"/>
      <w:sz w:val="11"/>
      <w:szCs w:val="11"/>
      <w:u w:val="none"/>
      <w:lang w:val="ru-RU" w:eastAsia="ru-RU" w:bidi="ru-RU"/>
    </w:rPr>
  </w:style>
  <w:style w:type="character" w:customStyle="1" w:styleId="286ptExact">
    <w:name w:val="Основной текст (28) + 6 pt Exact"/>
    <w:basedOn w:val="28Exact"/>
    <w:rPr>
      <w:rFonts w:ascii="Candara" w:eastAsia="Candara" w:hAnsi="Candara" w:cs="Candara"/>
      <w:b w:val="0"/>
      <w:bCs w:val="0"/>
      <w:i w:val="0"/>
      <w:iCs w:val="0"/>
      <w:smallCaps w:val="0"/>
      <w:strike w:val="0"/>
      <w:color w:val="000000"/>
      <w:spacing w:val="0"/>
      <w:w w:val="100"/>
      <w:position w:val="0"/>
      <w:sz w:val="12"/>
      <w:szCs w:val="12"/>
      <w:u w:val="none"/>
      <w:lang w:val="ru-RU" w:eastAsia="ru-RU" w:bidi="ru-RU"/>
    </w:rPr>
  </w:style>
  <w:style w:type="character" w:customStyle="1" w:styleId="275pt1ptExact">
    <w:name w:val="Основной текст (2) + 7;5 pt;Интервал 1 pt Exact"/>
    <w:basedOn w:val="2"/>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ru-RU" w:eastAsia="ru-RU" w:bidi="ru-RU"/>
    </w:rPr>
  </w:style>
  <w:style w:type="character" w:customStyle="1" w:styleId="29Exact">
    <w:name w:val="Основной текст (29) Exact"/>
    <w:basedOn w:val="a0"/>
    <w:link w:val="290"/>
    <w:rPr>
      <w:rFonts w:ascii="Times New Roman" w:eastAsia="Times New Roman" w:hAnsi="Times New Roman" w:cs="Times New Roman"/>
      <w:b/>
      <w:bCs/>
      <w:i/>
      <w:iCs/>
      <w:smallCaps w:val="0"/>
      <w:strike w:val="0"/>
      <w:spacing w:val="30"/>
      <w:sz w:val="28"/>
      <w:szCs w:val="28"/>
      <w:u w:val="none"/>
    </w:rPr>
  </w:style>
  <w:style w:type="character" w:customStyle="1" w:styleId="11Consolas55pt0pt100Exact">
    <w:name w:val="Основной текст (11) + Consolas;5;5 pt;Интервал 0 pt;Масштаб 100% Exact"/>
    <w:basedOn w:val="11Exact"/>
    <w:rPr>
      <w:rFonts w:ascii="Consolas" w:eastAsia="Consolas" w:hAnsi="Consolas" w:cs="Consolas"/>
      <w:b/>
      <w:bCs/>
      <w:i w:val="0"/>
      <w:iCs w:val="0"/>
      <w:smallCaps w:val="0"/>
      <w:strike w:val="0"/>
      <w:color w:val="000000"/>
      <w:spacing w:val="-10"/>
      <w:w w:val="100"/>
      <w:position w:val="0"/>
      <w:sz w:val="11"/>
      <w:szCs w:val="11"/>
      <w:u w:val="none"/>
      <w:lang w:val="ru-RU" w:eastAsia="ru-RU" w:bidi="ru-RU"/>
    </w:rPr>
  </w:style>
  <w:style w:type="character" w:customStyle="1" w:styleId="11Candara6pt100Exact">
    <w:name w:val="Основной текст (11) + Candara;6 pt;Масштаб 100% Exact"/>
    <w:basedOn w:val="11Exact"/>
    <w:rPr>
      <w:rFonts w:ascii="Candara" w:eastAsia="Candara" w:hAnsi="Candara" w:cs="Candara"/>
      <w:b/>
      <w:bCs/>
      <w:i w:val="0"/>
      <w:iCs w:val="0"/>
      <w:smallCaps w:val="0"/>
      <w:strike w:val="0"/>
      <w:color w:val="000000"/>
      <w:spacing w:val="0"/>
      <w:w w:val="100"/>
      <w:position w:val="0"/>
      <w:sz w:val="12"/>
      <w:szCs w:val="12"/>
      <w:u w:val="none"/>
      <w:lang w:val="ru-RU" w:eastAsia="ru-RU" w:bidi="ru-RU"/>
    </w:rPr>
  </w:style>
  <w:style w:type="character" w:customStyle="1" w:styleId="11TimesNewRoman55pt1pt100Exact">
    <w:name w:val="Основной текст (11) + Times New Roman;5;5 pt;Полужирный;Интервал 1 pt;Масштаб 100% Exact"/>
    <w:basedOn w:val="11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11Candara10pt-1pt100Exact">
    <w:name w:val="Основной текст (11) + Candara;10 pt;Интервал -1 pt;Масштаб 100% Exact"/>
    <w:basedOn w:val="11Exact"/>
    <w:rPr>
      <w:rFonts w:ascii="Candara" w:eastAsia="Candara" w:hAnsi="Candara" w:cs="Candara"/>
      <w:b/>
      <w:bCs/>
      <w:i w:val="0"/>
      <w:iCs w:val="0"/>
      <w:smallCaps w:val="0"/>
      <w:strike w:val="0"/>
      <w:color w:val="000000"/>
      <w:spacing w:val="-20"/>
      <w:w w:val="100"/>
      <w:position w:val="0"/>
      <w:sz w:val="20"/>
      <w:szCs w:val="20"/>
      <w:u w:val="none"/>
      <w:lang w:val="ru-RU" w:eastAsia="ru-RU" w:bidi="ru-RU"/>
    </w:rPr>
  </w:style>
  <w:style w:type="character" w:customStyle="1" w:styleId="11TimesNewRoman12pt100Exact">
    <w:name w:val="Основной текст (11) + Times New Roman;12 pt;Масштаб 100% Exact"/>
    <w:basedOn w:val="11Exac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0Exact">
    <w:name w:val="Основной текст (30) Exact"/>
    <w:basedOn w:val="a0"/>
    <w:link w:val="300"/>
    <w:rPr>
      <w:rFonts w:ascii="Consolas" w:eastAsia="Consolas" w:hAnsi="Consolas" w:cs="Consolas"/>
      <w:b w:val="0"/>
      <w:bCs w:val="0"/>
      <w:i w:val="0"/>
      <w:iCs w:val="0"/>
      <w:smallCaps w:val="0"/>
      <w:strike w:val="0"/>
      <w:spacing w:val="-10"/>
      <w:w w:val="100"/>
      <w:sz w:val="11"/>
      <w:szCs w:val="11"/>
      <w:u w:val="none"/>
    </w:rPr>
  </w:style>
  <w:style w:type="character" w:customStyle="1" w:styleId="23Exact0">
    <w:name w:val="Заголовок №2 (3) Exact"/>
    <w:basedOn w:val="a0"/>
    <w:link w:val="231"/>
    <w:rPr>
      <w:rFonts w:ascii="Arial" w:eastAsia="Arial" w:hAnsi="Arial" w:cs="Arial"/>
      <w:b w:val="0"/>
      <w:bCs w:val="0"/>
      <w:i w:val="0"/>
      <w:iCs w:val="0"/>
      <w:smallCaps w:val="0"/>
      <w:strike w:val="0"/>
      <w:u w:val="none"/>
    </w:rPr>
  </w:style>
  <w:style w:type="character" w:customStyle="1" w:styleId="31Exact">
    <w:name w:val="Основной текст (31) Exact"/>
    <w:basedOn w:val="a0"/>
    <w:link w:val="310"/>
    <w:rPr>
      <w:rFonts w:ascii="Times New Roman" w:eastAsia="Times New Roman" w:hAnsi="Times New Roman" w:cs="Times New Roman"/>
      <w:b w:val="0"/>
      <w:bCs w:val="0"/>
      <w:i w:val="0"/>
      <w:iCs w:val="0"/>
      <w:smallCaps w:val="0"/>
      <w:strike w:val="0"/>
      <w:u w:val="none"/>
    </w:rPr>
  </w:style>
  <w:style w:type="character" w:customStyle="1" w:styleId="31Candara75ptExact">
    <w:name w:val="Основной текст (31) + Candara;7;5 pt Exact"/>
    <w:basedOn w:val="31Exact"/>
    <w:rPr>
      <w:rFonts w:ascii="Candara" w:eastAsia="Candara" w:hAnsi="Candara" w:cs="Candara"/>
      <w:b w:val="0"/>
      <w:bCs w:val="0"/>
      <w:i w:val="0"/>
      <w:iCs w:val="0"/>
      <w:smallCaps w:val="0"/>
      <w:strike w:val="0"/>
      <w:color w:val="000000"/>
      <w:spacing w:val="0"/>
      <w:w w:val="100"/>
      <w:position w:val="0"/>
      <w:sz w:val="15"/>
      <w:szCs w:val="15"/>
      <w:u w:val="none"/>
      <w:lang w:val="ru-RU" w:eastAsia="ru-RU" w:bidi="ru-RU"/>
    </w:rPr>
  </w:style>
  <w:style w:type="character" w:customStyle="1" w:styleId="316pt0pt150Exact">
    <w:name w:val="Основной текст (31) + 6 pt;Интервал 0 pt;Масштаб 150% Exact"/>
    <w:basedOn w:val="31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3155ptExact">
    <w:name w:val="Основной текст (31) + 5;5 pt;Курсив Exact"/>
    <w:basedOn w:val="31Exact"/>
    <w:rPr>
      <w:rFonts w:ascii="Times New Roman" w:eastAsia="Times New Roman" w:hAnsi="Times New Roman" w:cs="Times New Roman"/>
      <w:b w:val="0"/>
      <w:bCs w:val="0"/>
      <w:i/>
      <w:iCs/>
      <w:smallCaps w:val="0"/>
      <w:strike w:val="0"/>
      <w:color w:val="000000"/>
      <w:spacing w:val="0"/>
      <w:w w:val="100"/>
      <w:position w:val="0"/>
      <w:sz w:val="11"/>
      <w:szCs w:val="11"/>
      <w:u w:val="none"/>
      <w:lang w:val="ru-RU" w:eastAsia="ru-RU" w:bidi="ru-RU"/>
    </w:rPr>
  </w:style>
  <w:style w:type="character" w:customStyle="1" w:styleId="11BookmanOldStyle5pt100Exact">
    <w:name w:val="Основной текст (11) + Bookman Old Style;5 pt;Курсив;Масштаб 100% Exact"/>
    <w:basedOn w:val="11Exact"/>
    <w:rPr>
      <w:rFonts w:ascii="Bookman Old Style" w:eastAsia="Bookman Old Style" w:hAnsi="Bookman Old Style" w:cs="Bookman Old Style"/>
      <w:b/>
      <w:bCs/>
      <w:i/>
      <w:iCs/>
      <w:smallCaps w:val="0"/>
      <w:strike w:val="0"/>
      <w:color w:val="000000"/>
      <w:spacing w:val="0"/>
      <w:w w:val="100"/>
      <w:position w:val="0"/>
      <w:sz w:val="10"/>
      <w:szCs w:val="10"/>
      <w:u w:val="none"/>
      <w:lang w:val="ru-RU" w:eastAsia="ru-RU" w:bidi="ru-RU"/>
    </w:rPr>
  </w:style>
  <w:style w:type="character" w:customStyle="1" w:styleId="189pt0pt100Exact">
    <w:name w:val="Основной текст (18) + 9 pt;Полужирный;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180pt100Exact0">
    <w:name w:val="Основной текст (18) + Интервал 0 pt;Масштаб 100% Exact"/>
    <w:basedOn w:val="18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32Exact">
    <w:name w:val="Основной текст (32) Exact"/>
    <w:basedOn w:val="a0"/>
    <w:link w:val="320"/>
    <w:rPr>
      <w:rFonts w:ascii="Times New Roman" w:eastAsia="Times New Roman" w:hAnsi="Times New Roman" w:cs="Times New Roman"/>
      <w:b w:val="0"/>
      <w:bCs w:val="0"/>
      <w:i/>
      <w:iCs/>
      <w:smallCaps w:val="0"/>
      <w:strike w:val="0"/>
      <w:sz w:val="11"/>
      <w:szCs w:val="11"/>
      <w:u w:val="none"/>
    </w:rPr>
  </w:style>
  <w:style w:type="character" w:customStyle="1" w:styleId="326pt0pt150Exact">
    <w:name w:val="Основной текст (32) + 6 pt;Не курсив;Интервал 0 pt;Масштаб 150% Exact"/>
    <w:basedOn w:val="32Exact"/>
    <w:rPr>
      <w:rFonts w:ascii="Times New Roman" w:eastAsia="Times New Roman" w:hAnsi="Times New Roman" w:cs="Times New Roman"/>
      <w:b w:val="0"/>
      <w:bCs w:val="0"/>
      <w:i/>
      <w:iCs/>
      <w:smallCaps w:val="0"/>
      <w:strike w:val="0"/>
      <w:color w:val="000000"/>
      <w:spacing w:val="-10"/>
      <w:w w:val="150"/>
      <w:position w:val="0"/>
      <w:sz w:val="12"/>
      <w:szCs w:val="12"/>
      <w:u w:val="none"/>
      <w:lang w:val="ru-RU" w:eastAsia="ru-RU" w:bidi="ru-RU"/>
    </w:rPr>
  </w:style>
  <w:style w:type="character" w:customStyle="1" w:styleId="43ptExact">
    <w:name w:val="Основной текст (4) + Интервал 3 pt Exact"/>
    <w:basedOn w:val="4"/>
    <w:rPr>
      <w:rFonts w:ascii="Times New Roman" w:eastAsia="Times New Roman" w:hAnsi="Times New Roman" w:cs="Times New Roman"/>
      <w:b/>
      <w:bCs/>
      <w:i w:val="0"/>
      <w:iCs w:val="0"/>
      <w:smallCaps w:val="0"/>
      <w:strike w:val="0"/>
      <w:color w:val="000000"/>
      <w:spacing w:val="60"/>
      <w:w w:val="100"/>
      <w:position w:val="0"/>
      <w:sz w:val="44"/>
      <w:szCs w:val="44"/>
      <w:u w:val="none"/>
      <w:lang w:val="en-US" w:eastAsia="en-US" w:bidi="en-US"/>
    </w:rPr>
  </w:style>
  <w:style w:type="character" w:customStyle="1" w:styleId="2Exact2">
    <w:name w:val="Основной текст (2) + Малые прописные Exact"/>
    <w:basedOn w:val="2"/>
    <w:rPr>
      <w:rFonts w:ascii="Times New Roman" w:eastAsia="Times New Roman" w:hAnsi="Times New Roman" w:cs="Times New Roman"/>
      <w:b w:val="0"/>
      <w:bCs w:val="0"/>
      <w:i w:val="0"/>
      <w:iCs w:val="0"/>
      <w:smallCaps/>
      <w:strike w:val="0"/>
      <w:color w:val="000000"/>
      <w:spacing w:val="0"/>
      <w:w w:val="100"/>
      <w:position w:val="0"/>
      <w:sz w:val="24"/>
      <w:szCs w:val="24"/>
      <w:u w:val="none"/>
      <w:lang w:val="ru-RU" w:eastAsia="ru-RU" w:bidi="ru-RU"/>
    </w:rPr>
  </w:style>
  <w:style w:type="character" w:customStyle="1" w:styleId="15120Exact">
    <w:name w:val="Основной текст (15) + Масштаб 120% Exact"/>
    <w:basedOn w:val="15Exact"/>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1712pt2pt120Exact">
    <w:name w:val="Основной текст (17) + 12 pt;Не полужирный;Интервал 2 pt;Масштаб 120% Exact"/>
    <w:basedOn w:val="17Exact"/>
    <w:rPr>
      <w:rFonts w:ascii="Times New Roman" w:eastAsia="Times New Roman" w:hAnsi="Times New Roman" w:cs="Times New Roman"/>
      <w:b/>
      <w:bCs/>
      <w:i w:val="0"/>
      <w:iCs w:val="0"/>
      <w:smallCaps w:val="0"/>
      <w:strike w:val="0"/>
      <w:color w:val="000000"/>
      <w:spacing w:val="50"/>
      <w:w w:val="120"/>
      <w:position w:val="0"/>
      <w:sz w:val="24"/>
      <w:szCs w:val="24"/>
      <w:u w:val="none"/>
      <w:lang w:val="ru-RU" w:eastAsia="ru-RU" w:bidi="ru-RU"/>
    </w:rPr>
  </w:style>
  <w:style w:type="character" w:customStyle="1" w:styleId="17Exact0">
    <w:name w:val="Основной текст (17) Exact"/>
    <w:basedOn w:val="17Exact"/>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1212ptExact">
    <w:name w:val="Основной текст (12) + 12 pt Exact"/>
    <w:basedOn w:val="12Exac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33Exact">
    <w:name w:val="Основной текст (33) Exact"/>
    <w:basedOn w:val="a0"/>
    <w:link w:val="33"/>
    <w:rPr>
      <w:rFonts w:ascii="Times New Roman" w:eastAsia="Times New Roman" w:hAnsi="Times New Roman" w:cs="Times New Roman"/>
      <w:b/>
      <w:bCs/>
      <w:i/>
      <w:iCs/>
      <w:smallCaps w:val="0"/>
      <w:strike w:val="0"/>
      <w:spacing w:val="80"/>
      <w:sz w:val="22"/>
      <w:szCs w:val="22"/>
      <w:u w:val="none"/>
    </w:rPr>
  </w:style>
  <w:style w:type="character" w:customStyle="1" w:styleId="2Consolas55pt-1pt150">
    <w:name w:val="Основной текст (2) + Consolas;5;5 pt;Интервал -1 pt;Масштаб 150%"/>
    <w:basedOn w:val="2"/>
    <w:rPr>
      <w:rFonts w:ascii="Consolas" w:eastAsia="Consolas" w:hAnsi="Consolas" w:cs="Consolas"/>
      <w:b w:val="0"/>
      <w:bCs w:val="0"/>
      <w:i w:val="0"/>
      <w:iCs w:val="0"/>
      <w:smallCaps w:val="0"/>
      <w:strike w:val="0"/>
      <w:color w:val="000000"/>
      <w:spacing w:val="-20"/>
      <w:w w:val="150"/>
      <w:position w:val="0"/>
      <w:sz w:val="11"/>
      <w:szCs w:val="11"/>
      <w:u w:val="none"/>
      <w:lang w:val="ru-RU" w:eastAsia="ru-RU" w:bidi="ru-RU"/>
    </w:rPr>
  </w:style>
  <w:style w:type="character" w:customStyle="1" w:styleId="29pt">
    <w:name w:val="Основной текст (2) + 9 pt;Полужирный"/>
    <w:basedOn w:val="2"/>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8pt">
    <w:name w:val="Основной текст (2) + 8 pt;Курсив"/>
    <w:basedOn w:val="2"/>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2Consolas55pt-1pt1500">
    <w:name w:val="Основной текст (2) + Consolas;5;5 pt;Малые прописные;Интервал -1 pt;Масштаб 150%"/>
    <w:basedOn w:val="2"/>
    <w:rPr>
      <w:rFonts w:ascii="Consolas" w:eastAsia="Consolas" w:hAnsi="Consolas" w:cs="Consolas"/>
      <w:b w:val="0"/>
      <w:bCs w:val="0"/>
      <w:i w:val="0"/>
      <w:iCs w:val="0"/>
      <w:smallCaps/>
      <w:strike w:val="0"/>
      <w:color w:val="000000"/>
      <w:spacing w:val="-20"/>
      <w:w w:val="150"/>
      <w:position w:val="0"/>
      <w:sz w:val="11"/>
      <w:szCs w:val="11"/>
      <w:u w:val="none"/>
      <w:lang w:val="en-US" w:eastAsia="en-US" w:bidi="en-US"/>
    </w:rPr>
  </w:style>
  <w:style w:type="character" w:customStyle="1" w:styleId="2Arial8pt">
    <w:name w:val="Основной текст (2) + Arial;8 pt;Полужирный"/>
    <w:basedOn w:val="2"/>
    <w:rPr>
      <w:rFonts w:ascii="Arial" w:eastAsia="Arial" w:hAnsi="Arial" w:cs="Arial"/>
      <w:b/>
      <w:bCs/>
      <w:i w:val="0"/>
      <w:iCs w:val="0"/>
      <w:smallCaps w:val="0"/>
      <w:strike w:val="0"/>
      <w:color w:val="000000"/>
      <w:spacing w:val="0"/>
      <w:w w:val="100"/>
      <w:position w:val="0"/>
      <w:sz w:val="16"/>
      <w:szCs w:val="16"/>
      <w:u w:val="none"/>
      <w:lang w:val="ru-RU" w:eastAsia="ru-RU" w:bidi="ru-RU"/>
    </w:rPr>
  </w:style>
  <w:style w:type="character" w:customStyle="1" w:styleId="29pt1pt">
    <w:name w:val="Основной текст (2) + 9 pt;Полужирный;Интервал 1 pt"/>
    <w:basedOn w:val="2"/>
    <w:rPr>
      <w:rFonts w:ascii="Times New Roman" w:eastAsia="Times New Roman" w:hAnsi="Times New Roman" w:cs="Times New Roman"/>
      <w:b/>
      <w:bCs/>
      <w:i w:val="0"/>
      <w:iCs w:val="0"/>
      <w:smallCaps w:val="0"/>
      <w:strike w:val="0"/>
      <w:color w:val="000000"/>
      <w:spacing w:val="30"/>
      <w:w w:val="100"/>
      <w:position w:val="0"/>
      <w:sz w:val="18"/>
      <w:szCs w:val="18"/>
      <w:u w:val="none"/>
      <w:lang w:val="ru-RU" w:eastAsia="ru-RU" w:bidi="ru-RU"/>
    </w:rPr>
  </w:style>
  <w:style w:type="character" w:customStyle="1" w:styleId="85pt">
    <w:name w:val="Колонтитул + 8;5 pt;Полужирный"/>
    <w:basedOn w:val="a5"/>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34Exact">
    <w:name w:val="Основной текст (34) Exact"/>
    <w:basedOn w:val="a0"/>
    <w:link w:val="34"/>
    <w:rPr>
      <w:rFonts w:ascii="Times New Roman" w:eastAsia="Times New Roman" w:hAnsi="Times New Roman" w:cs="Times New Roman"/>
      <w:b/>
      <w:bCs/>
      <w:i w:val="0"/>
      <w:iCs w:val="0"/>
      <w:smallCaps w:val="0"/>
      <w:strike w:val="0"/>
      <w:spacing w:val="20"/>
      <w:sz w:val="11"/>
      <w:szCs w:val="11"/>
      <w:u w:val="none"/>
      <w:lang w:val="en-US" w:eastAsia="en-US" w:bidi="en-US"/>
    </w:rPr>
  </w:style>
  <w:style w:type="character" w:customStyle="1" w:styleId="17Arial7pt120Exact">
    <w:name w:val="Основной текст (17) + Arial;7 pt;Не полужирный;Масштаб 120% Exact"/>
    <w:basedOn w:val="17Exact"/>
    <w:rPr>
      <w:rFonts w:ascii="Arial" w:eastAsia="Arial" w:hAnsi="Arial" w:cs="Arial"/>
      <w:b/>
      <w:bCs/>
      <w:i w:val="0"/>
      <w:iCs w:val="0"/>
      <w:smallCaps w:val="0"/>
      <w:strike w:val="0"/>
      <w:color w:val="000000"/>
      <w:spacing w:val="0"/>
      <w:w w:val="120"/>
      <w:position w:val="0"/>
      <w:sz w:val="14"/>
      <w:szCs w:val="14"/>
      <w:u w:val="none"/>
      <w:lang w:val="ru-RU" w:eastAsia="ru-RU" w:bidi="ru-RU"/>
    </w:rPr>
  </w:style>
  <w:style w:type="character" w:customStyle="1" w:styleId="35Exact">
    <w:name w:val="Основной текст (35) Exact"/>
    <w:basedOn w:val="a0"/>
    <w:link w:val="35"/>
    <w:rPr>
      <w:rFonts w:ascii="Consolas" w:eastAsia="Consolas" w:hAnsi="Consolas" w:cs="Consolas"/>
      <w:b w:val="0"/>
      <w:bCs w:val="0"/>
      <w:i w:val="0"/>
      <w:iCs w:val="0"/>
      <w:smallCaps w:val="0"/>
      <w:strike w:val="0"/>
      <w:sz w:val="20"/>
      <w:szCs w:val="20"/>
      <w:u w:val="none"/>
      <w:lang w:val="en-US" w:eastAsia="en-US" w:bidi="en-US"/>
    </w:rPr>
  </w:style>
  <w:style w:type="character" w:customStyle="1" w:styleId="36Exact">
    <w:name w:val="Основной текст (36) Exact"/>
    <w:basedOn w:val="a0"/>
    <w:link w:val="36"/>
    <w:rPr>
      <w:rFonts w:ascii="Consolas" w:eastAsia="Consolas" w:hAnsi="Consolas" w:cs="Consolas"/>
      <w:b w:val="0"/>
      <w:bCs w:val="0"/>
      <w:i w:val="0"/>
      <w:iCs w:val="0"/>
      <w:smallCaps w:val="0"/>
      <w:strike w:val="0"/>
      <w:sz w:val="20"/>
      <w:szCs w:val="20"/>
      <w:u w:val="none"/>
    </w:rPr>
  </w:style>
  <w:style w:type="character" w:customStyle="1" w:styleId="1785pt-1ptExact">
    <w:name w:val="Основной текст (17) + 8;5 pt;Не полужирный;Курсив;Интервал -1 pt Exact"/>
    <w:basedOn w:val="17Exact"/>
    <w:rPr>
      <w:rFonts w:ascii="Times New Roman" w:eastAsia="Times New Roman" w:hAnsi="Times New Roman" w:cs="Times New Roman"/>
      <w:b/>
      <w:bCs/>
      <w:i/>
      <w:iCs/>
      <w:smallCaps w:val="0"/>
      <w:strike w:val="0"/>
      <w:color w:val="000000"/>
      <w:spacing w:val="-20"/>
      <w:w w:val="100"/>
      <w:position w:val="0"/>
      <w:sz w:val="17"/>
      <w:szCs w:val="17"/>
      <w:u w:val="none"/>
      <w:lang w:val="ru-RU" w:eastAsia="ru-RU" w:bidi="ru-RU"/>
    </w:rPr>
  </w:style>
  <w:style w:type="character" w:customStyle="1" w:styleId="37Exact">
    <w:name w:val="Основной текст (37) Exact"/>
    <w:basedOn w:val="a0"/>
    <w:link w:val="37"/>
    <w:rPr>
      <w:rFonts w:ascii="Verdana" w:eastAsia="Verdana" w:hAnsi="Verdana" w:cs="Verdana"/>
      <w:b/>
      <w:bCs/>
      <w:i/>
      <w:iCs/>
      <w:smallCaps w:val="0"/>
      <w:strike w:val="0"/>
      <w:w w:val="40"/>
      <w:sz w:val="36"/>
      <w:szCs w:val="36"/>
      <w:u w:val="none"/>
    </w:rPr>
  </w:style>
  <w:style w:type="character" w:customStyle="1" w:styleId="32Exact0">
    <w:name w:val="Заголовок №3 (2) Exact"/>
    <w:basedOn w:val="a0"/>
    <w:link w:val="321"/>
    <w:rPr>
      <w:rFonts w:ascii="Trebuchet MS" w:eastAsia="Trebuchet MS" w:hAnsi="Trebuchet MS" w:cs="Trebuchet MS"/>
      <w:b w:val="0"/>
      <w:bCs w:val="0"/>
      <w:i w:val="0"/>
      <w:iCs w:val="0"/>
      <w:smallCaps w:val="0"/>
      <w:strike w:val="0"/>
      <w:u w:val="none"/>
      <w:lang w:val="en-US" w:eastAsia="en-US" w:bidi="en-US"/>
    </w:rPr>
  </w:style>
  <w:style w:type="character" w:customStyle="1" w:styleId="38Exact">
    <w:name w:val="Основной текст (38) Exact"/>
    <w:basedOn w:val="a0"/>
    <w:link w:val="38"/>
    <w:rPr>
      <w:rFonts w:ascii="Consolas" w:eastAsia="Consolas" w:hAnsi="Consolas" w:cs="Consolas"/>
      <w:b w:val="0"/>
      <w:bCs w:val="0"/>
      <w:i w:val="0"/>
      <w:iCs w:val="0"/>
      <w:smallCaps w:val="0"/>
      <w:strike w:val="0"/>
      <w:sz w:val="20"/>
      <w:szCs w:val="20"/>
      <w:u w:val="none"/>
      <w:lang w:val="en-US" w:eastAsia="en-US" w:bidi="en-US"/>
    </w:rPr>
  </w:style>
  <w:style w:type="character" w:customStyle="1" w:styleId="29ptExact">
    <w:name w:val="Основной текст (2) + 9 pt;Полужирный Exact"/>
    <w:basedOn w:val="2"/>
    <w:rPr>
      <w:rFonts w:ascii="Times New Roman" w:eastAsia="Times New Roman" w:hAnsi="Times New Roman" w:cs="Times New Roman"/>
      <w:b/>
      <w:bCs/>
      <w:i w:val="0"/>
      <w:iCs w:val="0"/>
      <w:smallCaps w:val="0"/>
      <w:strike w:val="0"/>
      <w:color w:val="000000"/>
      <w:spacing w:val="0"/>
      <w:w w:val="100"/>
      <w:position w:val="0"/>
      <w:sz w:val="18"/>
      <w:szCs w:val="18"/>
      <w:u w:val="none"/>
      <w:lang w:val="en-US" w:eastAsia="en-US" w:bidi="en-US"/>
    </w:rPr>
  </w:style>
  <w:style w:type="character" w:customStyle="1" w:styleId="39Exact">
    <w:name w:val="Основной текст (39) Exact"/>
    <w:basedOn w:val="a0"/>
    <w:link w:val="39"/>
    <w:rPr>
      <w:rFonts w:ascii="Arial" w:eastAsia="Arial" w:hAnsi="Arial" w:cs="Arial"/>
      <w:b w:val="0"/>
      <w:bCs w:val="0"/>
      <w:i w:val="0"/>
      <w:iCs w:val="0"/>
      <w:smallCaps w:val="0"/>
      <w:strike w:val="0"/>
      <w:spacing w:val="0"/>
      <w:sz w:val="10"/>
      <w:szCs w:val="10"/>
      <w:u w:val="none"/>
      <w:lang w:val="en-US" w:eastAsia="en-US" w:bidi="en-US"/>
    </w:rPr>
  </w:style>
  <w:style w:type="character" w:customStyle="1" w:styleId="269pt0ptExact">
    <w:name w:val="Основной текст (26) + 9 pt;Полужирный;Не курсив;Интервал 0 pt Exact"/>
    <w:basedOn w:val="26Exact"/>
    <w:rPr>
      <w:rFonts w:ascii="Times New Roman" w:eastAsia="Times New Roman" w:hAnsi="Times New Roman" w:cs="Times New Roman"/>
      <w:b/>
      <w:bCs/>
      <w:i/>
      <w:iCs/>
      <w:smallCaps w:val="0"/>
      <w:strike w:val="0"/>
      <w:color w:val="000000"/>
      <w:spacing w:val="0"/>
      <w:w w:val="100"/>
      <w:position w:val="0"/>
      <w:sz w:val="18"/>
      <w:szCs w:val="18"/>
      <w:u w:val="none"/>
      <w:lang w:val="en-US" w:eastAsia="en-US" w:bidi="en-US"/>
    </w:rPr>
  </w:style>
  <w:style w:type="character" w:customStyle="1" w:styleId="40Exact">
    <w:name w:val="Основной текст (40) Exact"/>
    <w:basedOn w:val="a0"/>
    <w:link w:val="400"/>
    <w:rPr>
      <w:rFonts w:ascii="Consolas" w:eastAsia="Consolas" w:hAnsi="Consolas" w:cs="Consolas"/>
      <w:b w:val="0"/>
      <w:bCs w:val="0"/>
      <w:i w:val="0"/>
      <w:iCs w:val="0"/>
      <w:smallCaps w:val="0"/>
      <w:strike w:val="0"/>
      <w:sz w:val="22"/>
      <w:szCs w:val="22"/>
      <w:u w:val="none"/>
    </w:rPr>
  </w:style>
  <w:style w:type="character" w:customStyle="1" w:styleId="346pt0pt150Exact">
    <w:name w:val="Основной текст (34) + 6 pt;Не полужирный;Интервал 0 pt;Масштаб 150% Exact"/>
    <w:basedOn w:val="34Exact"/>
    <w:rPr>
      <w:rFonts w:ascii="Times New Roman" w:eastAsia="Times New Roman" w:hAnsi="Times New Roman" w:cs="Times New Roman"/>
      <w:b/>
      <w:bCs/>
      <w:i w:val="0"/>
      <w:iCs w:val="0"/>
      <w:smallCaps w:val="0"/>
      <w:strike w:val="0"/>
      <w:color w:val="000000"/>
      <w:spacing w:val="-10"/>
      <w:w w:val="150"/>
      <w:position w:val="0"/>
      <w:sz w:val="12"/>
      <w:szCs w:val="12"/>
      <w:u w:val="none"/>
      <w:lang w:val="ru-RU" w:eastAsia="ru-RU" w:bidi="ru-RU"/>
    </w:rPr>
  </w:style>
  <w:style w:type="character" w:customStyle="1" w:styleId="349pt0ptExact">
    <w:name w:val="Основной текст (34) + 9 pt;Интервал 0 pt Exact"/>
    <w:basedOn w:val="34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485pt-1ptExact">
    <w:name w:val="Основной текст (34) + 8;5 pt;Не полужирный;Курсив;Интервал -1 pt Exact"/>
    <w:basedOn w:val="34Exact"/>
    <w:rPr>
      <w:rFonts w:ascii="Times New Roman" w:eastAsia="Times New Roman" w:hAnsi="Times New Roman" w:cs="Times New Roman"/>
      <w:b/>
      <w:bCs/>
      <w:i/>
      <w:iCs/>
      <w:smallCaps w:val="0"/>
      <w:strike w:val="0"/>
      <w:color w:val="000000"/>
      <w:spacing w:val="-20"/>
      <w:w w:val="100"/>
      <w:position w:val="0"/>
      <w:sz w:val="17"/>
      <w:szCs w:val="17"/>
      <w:u w:val="none"/>
      <w:lang w:val="en-US" w:eastAsia="en-US" w:bidi="en-US"/>
    </w:rPr>
  </w:style>
  <w:style w:type="character" w:customStyle="1" w:styleId="18Consolas55pt0pt100Exact">
    <w:name w:val="Основной текст (18) + Consolas;5;5 pt;Интервал 0 pt;Масштаб 100% Exact"/>
    <w:basedOn w:val="18Exact"/>
    <w:rPr>
      <w:rFonts w:ascii="Consolas" w:eastAsia="Consolas" w:hAnsi="Consolas" w:cs="Consolas"/>
      <w:b/>
      <w:bCs/>
      <w:i w:val="0"/>
      <w:iCs w:val="0"/>
      <w:smallCaps w:val="0"/>
      <w:strike w:val="0"/>
      <w:color w:val="000000"/>
      <w:spacing w:val="-10"/>
      <w:w w:val="100"/>
      <w:position w:val="0"/>
      <w:sz w:val="11"/>
      <w:szCs w:val="11"/>
      <w:u w:val="none"/>
      <w:lang w:val="ru-RU" w:eastAsia="ru-RU" w:bidi="ru-RU"/>
    </w:rPr>
  </w:style>
  <w:style w:type="character" w:customStyle="1" w:styleId="18Candara10pt0pt100Exact">
    <w:name w:val="Основной текст (18) + Candara;10 pt;Интервал 0 pt;Масштаб 100% Exact"/>
    <w:basedOn w:val="18Exact"/>
    <w:rPr>
      <w:rFonts w:ascii="Candara" w:eastAsia="Candara" w:hAnsi="Candara" w:cs="Candara"/>
      <w:b/>
      <w:bCs/>
      <w:i w:val="0"/>
      <w:iCs w:val="0"/>
      <w:smallCaps w:val="0"/>
      <w:strike w:val="0"/>
      <w:color w:val="000000"/>
      <w:spacing w:val="0"/>
      <w:w w:val="100"/>
      <w:position w:val="0"/>
      <w:sz w:val="20"/>
      <w:szCs w:val="20"/>
      <w:u w:val="none"/>
      <w:lang w:val="ru-RU" w:eastAsia="ru-RU" w:bidi="ru-RU"/>
    </w:rPr>
  </w:style>
  <w:style w:type="character" w:customStyle="1" w:styleId="186pt0pt150Exact">
    <w:name w:val="Основной текст (18) + 6 pt;Интервал 0 pt;Масштаб 150% Exact"/>
    <w:basedOn w:val="18Exact"/>
    <w:rPr>
      <w:rFonts w:ascii="Times New Roman" w:eastAsia="Times New Roman" w:hAnsi="Times New Roman" w:cs="Times New Roman"/>
      <w:b/>
      <w:bCs/>
      <w:i w:val="0"/>
      <w:iCs w:val="0"/>
      <w:smallCaps w:val="0"/>
      <w:strike w:val="0"/>
      <w:color w:val="000000"/>
      <w:spacing w:val="-10"/>
      <w:w w:val="150"/>
      <w:position w:val="0"/>
      <w:sz w:val="12"/>
      <w:szCs w:val="12"/>
      <w:u w:val="none"/>
      <w:lang w:val="ru-RU" w:eastAsia="ru-RU" w:bidi="ru-RU"/>
    </w:rPr>
  </w:style>
  <w:style w:type="character" w:customStyle="1" w:styleId="41Exact">
    <w:name w:val="Основной текст (41) Exact"/>
    <w:basedOn w:val="a0"/>
    <w:link w:val="410"/>
    <w:rPr>
      <w:rFonts w:ascii="Consolas" w:eastAsia="Consolas" w:hAnsi="Consolas" w:cs="Consolas"/>
      <w:b w:val="0"/>
      <w:bCs w:val="0"/>
      <w:i w:val="0"/>
      <w:iCs w:val="0"/>
      <w:smallCaps w:val="0"/>
      <w:strike w:val="0"/>
      <w:sz w:val="20"/>
      <w:szCs w:val="20"/>
      <w:u w:val="none"/>
      <w:lang w:val="en-US" w:eastAsia="en-US" w:bidi="en-US"/>
    </w:rPr>
  </w:style>
  <w:style w:type="character" w:customStyle="1" w:styleId="2Exact3">
    <w:name w:val="Оглавление (2) Exact"/>
    <w:basedOn w:val="a0"/>
    <w:link w:val="2a"/>
    <w:rPr>
      <w:rFonts w:ascii="Times New Roman" w:eastAsia="Times New Roman" w:hAnsi="Times New Roman" w:cs="Times New Roman"/>
      <w:b/>
      <w:bCs/>
      <w:i w:val="0"/>
      <w:iCs w:val="0"/>
      <w:smallCaps w:val="0"/>
      <w:strike w:val="0"/>
      <w:spacing w:val="20"/>
      <w:sz w:val="11"/>
      <w:szCs w:val="11"/>
      <w:u w:val="none"/>
    </w:rPr>
  </w:style>
  <w:style w:type="character" w:customStyle="1" w:styleId="3Exact">
    <w:name w:val="Оглавление (3) Exact"/>
    <w:basedOn w:val="a0"/>
    <w:link w:val="3a"/>
    <w:rPr>
      <w:rFonts w:ascii="Candara" w:eastAsia="Candara" w:hAnsi="Candara" w:cs="Candara"/>
      <w:b w:val="0"/>
      <w:bCs w:val="0"/>
      <w:i w:val="0"/>
      <w:iCs w:val="0"/>
      <w:smallCaps w:val="0"/>
      <w:strike w:val="0"/>
      <w:sz w:val="15"/>
      <w:szCs w:val="15"/>
      <w:u w:val="none"/>
      <w:lang w:val="en-US" w:eastAsia="en-US" w:bidi="en-US"/>
    </w:rPr>
  </w:style>
  <w:style w:type="character" w:customStyle="1" w:styleId="4Exact2">
    <w:name w:val="Оглавление (4) Exact"/>
    <w:basedOn w:val="a0"/>
    <w:link w:val="44"/>
    <w:rPr>
      <w:rFonts w:ascii="Times New Roman" w:eastAsia="Times New Roman" w:hAnsi="Times New Roman" w:cs="Times New Roman"/>
      <w:b/>
      <w:bCs/>
      <w:i w:val="0"/>
      <w:iCs w:val="0"/>
      <w:smallCaps w:val="0"/>
      <w:strike w:val="0"/>
      <w:sz w:val="18"/>
      <w:szCs w:val="18"/>
      <w:u w:val="none"/>
    </w:rPr>
  </w:style>
  <w:style w:type="character" w:customStyle="1" w:styleId="42Exact">
    <w:name w:val="Основной текст (42) Exact"/>
    <w:basedOn w:val="a0"/>
    <w:link w:val="420"/>
    <w:rPr>
      <w:rFonts w:ascii="Consolas" w:eastAsia="Consolas" w:hAnsi="Consolas" w:cs="Consolas"/>
      <w:b w:val="0"/>
      <w:bCs w:val="0"/>
      <w:i w:val="0"/>
      <w:iCs w:val="0"/>
      <w:smallCaps w:val="0"/>
      <w:strike w:val="0"/>
      <w:sz w:val="20"/>
      <w:szCs w:val="20"/>
      <w:u w:val="none"/>
      <w:lang w:val="en-US" w:eastAsia="en-US" w:bidi="en-US"/>
    </w:rPr>
  </w:style>
  <w:style w:type="character" w:customStyle="1" w:styleId="43Exact">
    <w:name w:val="Основной текст (43) Exact"/>
    <w:basedOn w:val="a0"/>
    <w:link w:val="430"/>
    <w:rPr>
      <w:rFonts w:ascii="Consolas" w:eastAsia="Consolas" w:hAnsi="Consolas" w:cs="Consolas"/>
      <w:b w:val="0"/>
      <w:bCs w:val="0"/>
      <w:i w:val="0"/>
      <w:iCs w:val="0"/>
      <w:smallCaps w:val="0"/>
      <w:strike w:val="0"/>
      <w:sz w:val="20"/>
      <w:szCs w:val="20"/>
      <w:u w:val="none"/>
      <w:lang w:val="en-US" w:eastAsia="en-US" w:bidi="en-US"/>
    </w:rPr>
  </w:style>
  <w:style w:type="character" w:customStyle="1" w:styleId="44Exact">
    <w:name w:val="Основной текст (44) Exact"/>
    <w:basedOn w:val="a0"/>
    <w:link w:val="440"/>
    <w:rPr>
      <w:rFonts w:ascii="Consolas" w:eastAsia="Consolas" w:hAnsi="Consolas" w:cs="Consolas"/>
      <w:b w:val="0"/>
      <w:bCs w:val="0"/>
      <w:i w:val="0"/>
      <w:iCs w:val="0"/>
      <w:smallCaps w:val="0"/>
      <w:strike w:val="0"/>
      <w:sz w:val="20"/>
      <w:szCs w:val="20"/>
      <w:u w:val="none"/>
      <w:lang w:val="en-US" w:eastAsia="en-US" w:bidi="en-US"/>
    </w:rPr>
  </w:style>
  <w:style w:type="character" w:customStyle="1" w:styleId="39TimesNewRoman6pt0pt150Exact">
    <w:name w:val="Основной текст (39) + Times New Roman;6 pt;Интервал 0 pt;Масштаб 150% Exact"/>
    <w:basedOn w:val="39Exact"/>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39Exact0">
    <w:name w:val="Основной текст (39) + Малые прописные Exact"/>
    <w:basedOn w:val="39Exact"/>
    <w:rPr>
      <w:rFonts w:ascii="Arial" w:eastAsia="Arial" w:hAnsi="Arial" w:cs="Arial"/>
      <w:b w:val="0"/>
      <w:bCs w:val="0"/>
      <w:i w:val="0"/>
      <w:iCs w:val="0"/>
      <w:smallCaps/>
      <w:strike w:val="0"/>
      <w:color w:val="000000"/>
      <w:spacing w:val="0"/>
      <w:w w:val="100"/>
      <w:position w:val="0"/>
      <w:sz w:val="10"/>
      <w:szCs w:val="10"/>
      <w:u w:val="none"/>
      <w:lang w:val="en-US" w:eastAsia="en-US" w:bidi="en-US"/>
    </w:rPr>
  </w:style>
  <w:style w:type="character" w:customStyle="1" w:styleId="45Exact">
    <w:name w:val="Основной текст (45) Exact"/>
    <w:basedOn w:val="a0"/>
    <w:link w:val="45"/>
    <w:rPr>
      <w:rFonts w:ascii="Consolas" w:eastAsia="Consolas" w:hAnsi="Consolas" w:cs="Consolas"/>
      <w:b w:val="0"/>
      <w:bCs w:val="0"/>
      <w:i w:val="0"/>
      <w:iCs w:val="0"/>
      <w:smallCaps w:val="0"/>
      <w:strike w:val="0"/>
      <w:sz w:val="20"/>
      <w:szCs w:val="20"/>
      <w:u w:val="none"/>
      <w:lang w:val="en-US" w:eastAsia="en-US" w:bidi="en-US"/>
    </w:rPr>
  </w:style>
  <w:style w:type="character" w:customStyle="1" w:styleId="39TimesNewRoman9ptExact">
    <w:name w:val="Основной текст (39) + Times New Roman;9 pt;Полужирный Exact"/>
    <w:basedOn w:val="39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412pt0ptExact">
    <w:name w:val="Основной текст (34) + 12 pt;Не полужирный;Интервал 0 pt Exact"/>
    <w:basedOn w:val="34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46Exact">
    <w:name w:val="Основной текст (46) Exact"/>
    <w:basedOn w:val="a0"/>
    <w:link w:val="46"/>
    <w:rPr>
      <w:rFonts w:ascii="Consolas" w:eastAsia="Consolas" w:hAnsi="Consolas" w:cs="Consolas"/>
      <w:b w:val="0"/>
      <w:bCs w:val="0"/>
      <w:i w:val="0"/>
      <w:iCs w:val="0"/>
      <w:smallCaps w:val="0"/>
      <w:strike w:val="0"/>
      <w:sz w:val="20"/>
      <w:szCs w:val="20"/>
      <w:u w:val="none"/>
      <w:lang w:val="en-US" w:eastAsia="en-US" w:bidi="en-US"/>
    </w:rPr>
  </w:style>
  <w:style w:type="character" w:customStyle="1" w:styleId="47Exact">
    <w:name w:val="Основной текст (47) Exact"/>
    <w:basedOn w:val="a0"/>
    <w:link w:val="47"/>
    <w:rPr>
      <w:rFonts w:ascii="Consolas" w:eastAsia="Consolas" w:hAnsi="Consolas" w:cs="Consolas"/>
      <w:b w:val="0"/>
      <w:bCs w:val="0"/>
      <w:i w:val="0"/>
      <w:iCs w:val="0"/>
      <w:smallCaps w:val="0"/>
      <w:strike w:val="0"/>
      <w:sz w:val="20"/>
      <w:szCs w:val="20"/>
      <w:u w:val="none"/>
    </w:rPr>
  </w:style>
  <w:style w:type="character" w:customStyle="1" w:styleId="48Exact">
    <w:name w:val="Основной текст (48) Exact"/>
    <w:basedOn w:val="a0"/>
    <w:link w:val="48"/>
    <w:rPr>
      <w:rFonts w:ascii="Consolas" w:eastAsia="Consolas" w:hAnsi="Consolas" w:cs="Consolas"/>
      <w:b w:val="0"/>
      <w:bCs w:val="0"/>
      <w:i w:val="0"/>
      <w:iCs w:val="0"/>
      <w:smallCaps w:val="0"/>
      <w:strike w:val="0"/>
      <w:sz w:val="20"/>
      <w:szCs w:val="20"/>
      <w:u w:val="none"/>
      <w:lang w:val="en-US" w:eastAsia="en-US" w:bidi="en-US"/>
    </w:rPr>
  </w:style>
  <w:style w:type="character" w:customStyle="1" w:styleId="49Exact">
    <w:name w:val="Основной текст (49) Exact"/>
    <w:basedOn w:val="a0"/>
    <w:link w:val="49"/>
    <w:rPr>
      <w:rFonts w:ascii="Consolas" w:eastAsia="Consolas" w:hAnsi="Consolas" w:cs="Consolas"/>
      <w:b w:val="0"/>
      <w:bCs w:val="0"/>
      <w:i w:val="0"/>
      <w:iCs w:val="0"/>
      <w:smallCaps w:val="0"/>
      <w:strike w:val="0"/>
      <w:sz w:val="20"/>
      <w:szCs w:val="20"/>
      <w:u w:val="none"/>
      <w:lang w:val="en-US" w:eastAsia="en-US" w:bidi="en-US"/>
    </w:rPr>
  </w:style>
  <w:style w:type="character" w:customStyle="1" w:styleId="15Consolas14ptExact">
    <w:name w:val="Основной текст (15) + Consolas;14 pt;Курсив Exact"/>
    <w:basedOn w:val="15Exact"/>
    <w:rPr>
      <w:rFonts w:ascii="Consolas" w:eastAsia="Consolas" w:hAnsi="Consolas" w:cs="Consolas"/>
      <w:b w:val="0"/>
      <w:bCs w:val="0"/>
      <w:i/>
      <w:iCs/>
      <w:smallCaps w:val="0"/>
      <w:strike w:val="0"/>
      <w:color w:val="000000"/>
      <w:spacing w:val="0"/>
      <w:w w:val="100"/>
      <w:position w:val="0"/>
      <w:sz w:val="28"/>
      <w:szCs w:val="28"/>
      <w:u w:val="none"/>
      <w:lang w:val="en-US" w:eastAsia="en-US" w:bidi="en-US"/>
    </w:rPr>
  </w:style>
  <w:style w:type="character" w:customStyle="1" w:styleId="50Exact">
    <w:name w:val="Основной текст (50) Exact"/>
    <w:basedOn w:val="a0"/>
    <w:link w:val="500"/>
    <w:rPr>
      <w:rFonts w:ascii="Bookman Old Style" w:eastAsia="Bookman Old Style" w:hAnsi="Bookman Old Style" w:cs="Bookman Old Style"/>
      <w:b/>
      <w:bCs/>
      <w:i w:val="0"/>
      <w:iCs w:val="0"/>
      <w:smallCaps w:val="0"/>
      <w:strike w:val="0"/>
      <w:spacing w:val="-10"/>
      <w:sz w:val="13"/>
      <w:szCs w:val="13"/>
      <w:u w:val="none"/>
      <w:lang w:val="en-US" w:eastAsia="en-US" w:bidi="en-US"/>
    </w:rPr>
  </w:style>
  <w:style w:type="character" w:customStyle="1" w:styleId="50TimesNewRoman9pt0ptExact">
    <w:name w:val="Основной текст (50) + Times New Roman;9 pt;Интервал 0 pt Exact"/>
    <w:basedOn w:val="50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3Exact0">
    <w:name w:val="Заголовок №3 (3) Exact"/>
    <w:basedOn w:val="a0"/>
    <w:link w:val="330"/>
    <w:rPr>
      <w:rFonts w:ascii="Trebuchet MS" w:eastAsia="Trebuchet MS" w:hAnsi="Trebuchet MS" w:cs="Trebuchet MS"/>
      <w:b w:val="0"/>
      <w:bCs w:val="0"/>
      <w:i w:val="0"/>
      <w:iCs w:val="0"/>
      <w:smallCaps w:val="0"/>
      <w:strike w:val="0"/>
      <w:u w:val="none"/>
    </w:rPr>
  </w:style>
  <w:style w:type="character" w:customStyle="1" w:styleId="51Exact">
    <w:name w:val="Основной текст (51) Exact"/>
    <w:basedOn w:val="a0"/>
    <w:link w:val="510"/>
    <w:rPr>
      <w:rFonts w:ascii="Consolas" w:eastAsia="Consolas" w:hAnsi="Consolas" w:cs="Consolas"/>
      <w:b w:val="0"/>
      <w:bCs w:val="0"/>
      <w:i w:val="0"/>
      <w:iCs w:val="0"/>
      <w:smallCaps w:val="0"/>
      <w:strike w:val="0"/>
      <w:sz w:val="20"/>
      <w:szCs w:val="20"/>
      <w:u w:val="none"/>
      <w:lang w:val="en-US" w:eastAsia="en-US" w:bidi="en-US"/>
    </w:rPr>
  </w:style>
  <w:style w:type="character" w:customStyle="1" w:styleId="52Exact">
    <w:name w:val="Основной текст (52) Exact"/>
    <w:basedOn w:val="a0"/>
    <w:link w:val="52"/>
    <w:rPr>
      <w:rFonts w:ascii="Consolas" w:eastAsia="Consolas" w:hAnsi="Consolas" w:cs="Consolas"/>
      <w:b w:val="0"/>
      <w:bCs w:val="0"/>
      <w:i w:val="0"/>
      <w:iCs w:val="0"/>
      <w:smallCaps w:val="0"/>
      <w:strike w:val="0"/>
      <w:sz w:val="20"/>
      <w:szCs w:val="20"/>
      <w:u w:val="none"/>
      <w:lang w:val="en-US" w:eastAsia="en-US" w:bidi="en-US"/>
    </w:rPr>
  </w:style>
  <w:style w:type="character" w:customStyle="1" w:styleId="34Exact0">
    <w:name w:val="Заголовок №3 (4) Exact"/>
    <w:basedOn w:val="a0"/>
    <w:link w:val="340"/>
    <w:rPr>
      <w:rFonts w:ascii="Arial" w:eastAsia="Arial" w:hAnsi="Arial" w:cs="Arial"/>
      <w:b w:val="0"/>
      <w:bCs w:val="0"/>
      <w:i w:val="0"/>
      <w:iCs w:val="0"/>
      <w:smallCaps w:val="0"/>
      <w:strike w:val="0"/>
      <w:u w:val="none"/>
    </w:rPr>
  </w:style>
  <w:style w:type="character" w:customStyle="1" w:styleId="35Exact0">
    <w:name w:val="Заголовок №3 (5) Exact"/>
    <w:basedOn w:val="a0"/>
    <w:link w:val="350"/>
    <w:rPr>
      <w:rFonts w:ascii="Times New Roman" w:eastAsia="Times New Roman" w:hAnsi="Times New Roman" w:cs="Times New Roman"/>
      <w:b w:val="0"/>
      <w:bCs w:val="0"/>
      <w:i w:val="0"/>
      <w:iCs w:val="0"/>
      <w:smallCaps w:val="0"/>
      <w:strike w:val="0"/>
      <w:u w:val="none"/>
      <w:lang w:val="en-US" w:eastAsia="en-US" w:bidi="en-US"/>
    </w:rPr>
  </w:style>
  <w:style w:type="character" w:customStyle="1" w:styleId="3475ptExact">
    <w:name w:val="Основной текст (34) + 7;5 pt;Не полужирный Exact"/>
    <w:basedOn w:val="34Exact"/>
    <w:rPr>
      <w:rFonts w:ascii="Times New Roman" w:eastAsia="Times New Roman" w:hAnsi="Times New Roman" w:cs="Times New Roman"/>
      <w:b/>
      <w:bCs/>
      <w:i w:val="0"/>
      <w:iCs w:val="0"/>
      <w:smallCaps w:val="0"/>
      <w:strike w:val="0"/>
      <w:color w:val="000000"/>
      <w:spacing w:val="20"/>
      <w:w w:val="100"/>
      <w:position w:val="0"/>
      <w:sz w:val="15"/>
      <w:szCs w:val="15"/>
      <w:u w:val="none"/>
      <w:lang w:val="ru-RU" w:eastAsia="ru-RU" w:bidi="ru-RU"/>
    </w:rPr>
  </w:style>
  <w:style w:type="character" w:customStyle="1" w:styleId="3410pt0ptExact">
    <w:name w:val="Основной текст (34) + 10 pt;Не полужирный;Интервал 0 pt Exact"/>
    <w:basedOn w:val="34Exact"/>
    <w:rPr>
      <w:rFonts w:ascii="Times New Roman" w:eastAsia="Times New Roman" w:hAnsi="Times New Roman" w:cs="Times New Roman"/>
      <w:b/>
      <w:bCs/>
      <w:i w:val="0"/>
      <w:iCs w:val="0"/>
      <w:smallCaps w:val="0"/>
      <w:strike w:val="0"/>
      <w:color w:val="000000"/>
      <w:spacing w:val="-10"/>
      <w:w w:val="100"/>
      <w:position w:val="0"/>
      <w:sz w:val="20"/>
      <w:szCs w:val="20"/>
      <w:u w:val="none"/>
      <w:lang w:val="ru-RU" w:eastAsia="ru-RU" w:bidi="ru-RU"/>
    </w:rPr>
  </w:style>
  <w:style w:type="character" w:customStyle="1" w:styleId="34Arial5pt0ptExact">
    <w:name w:val="Основной текст (34) + Arial;5 pt;Не полужирный;Интервал 0 pt Exact"/>
    <w:basedOn w:val="34Exact"/>
    <w:rPr>
      <w:rFonts w:ascii="Arial" w:eastAsia="Arial" w:hAnsi="Arial" w:cs="Arial"/>
      <w:b/>
      <w:bCs/>
      <w:i w:val="0"/>
      <w:iCs w:val="0"/>
      <w:smallCaps w:val="0"/>
      <w:strike w:val="0"/>
      <w:color w:val="000000"/>
      <w:spacing w:val="0"/>
      <w:w w:val="100"/>
      <w:position w:val="0"/>
      <w:sz w:val="10"/>
      <w:szCs w:val="10"/>
      <w:u w:val="none"/>
      <w:lang w:val="en-US" w:eastAsia="en-US" w:bidi="en-US"/>
    </w:rPr>
  </w:style>
  <w:style w:type="character" w:customStyle="1" w:styleId="675pt1ptExact">
    <w:name w:val="Основной текст (6) + 7;5 pt;Интервал 1 pt Exact"/>
    <w:basedOn w:val="6"/>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en-US" w:eastAsia="en-US" w:bidi="en-US"/>
    </w:rPr>
  </w:style>
  <w:style w:type="character" w:customStyle="1" w:styleId="53Exact">
    <w:name w:val="Основной текст (53) Exact"/>
    <w:basedOn w:val="a0"/>
    <w:link w:val="53"/>
    <w:rPr>
      <w:rFonts w:ascii="Consolas" w:eastAsia="Consolas" w:hAnsi="Consolas" w:cs="Consolas"/>
      <w:b w:val="0"/>
      <w:bCs w:val="0"/>
      <w:i w:val="0"/>
      <w:iCs w:val="0"/>
      <w:smallCaps w:val="0"/>
      <w:strike w:val="0"/>
      <w:sz w:val="20"/>
      <w:szCs w:val="20"/>
      <w:u w:val="none"/>
      <w:lang w:val="en-US" w:eastAsia="en-US" w:bidi="en-US"/>
    </w:rPr>
  </w:style>
  <w:style w:type="character" w:customStyle="1" w:styleId="54Exact">
    <w:name w:val="Основной текст (54) Exact"/>
    <w:basedOn w:val="a0"/>
    <w:link w:val="54"/>
    <w:rPr>
      <w:rFonts w:ascii="Consolas" w:eastAsia="Consolas" w:hAnsi="Consolas" w:cs="Consolas"/>
      <w:b w:val="0"/>
      <w:bCs w:val="0"/>
      <w:i w:val="0"/>
      <w:iCs w:val="0"/>
      <w:smallCaps w:val="0"/>
      <w:strike w:val="0"/>
      <w:sz w:val="22"/>
      <w:szCs w:val="22"/>
      <w:u w:val="none"/>
      <w:lang w:val="en-US" w:eastAsia="en-US" w:bidi="en-US"/>
    </w:rPr>
  </w:style>
  <w:style w:type="character" w:customStyle="1" w:styleId="5419ptExact">
    <w:name w:val="Основной текст (54) + 19 pt;Курсив Exact"/>
    <w:basedOn w:val="54Exact"/>
    <w:rPr>
      <w:rFonts w:ascii="Consolas" w:eastAsia="Consolas" w:hAnsi="Consolas" w:cs="Consolas"/>
      <w:b/>
      <w:bCs/>
      <w:i/>
      <w:iCs/>
      <w:smallCaps w:val="0"/>
      <w:strike w:val="0"/>
      <w:color w:val="000000"/>
      <w:spacing w:val="0"/>
      <w:w w:val="100"/>
      <w:position w:val="0"/>
      <w:sz w:val="38"/>
      <w:szCs w:val="38"/>
      <w:u w:val="none"/>
      <w:lang w:val="en-US" w:eastAsia="en-US" w:bidi="en-US"/>
    </w:rPr>
  </w:style>
  <w:style w:type="character" w:customStyle="1" w:styleId="55Exact">
    <w:name w:val="Основной текст (55) Exact"/>
    <w:basedOn w:val="a0"/>
    <w:link w:val="55"/>
    <w:rPr>
      <w:rFonts w:ascii="Consolas" w:eastAsia="Consolas" w:hAnsi="Consolas" w:cs="Consolas"/>
      <w:b w:val="0"/>
      <w:bCs w:val="0"/>
      <w:i w:val="0"/>
      <w:iCs w:val="0"/>
      <w:smallCaps w:val="0"/>
      <w:strike w:val="0"/>
      <w:spacing w:val="-20"/>
      <w:w w:val="150"/>
      <w:sz w:val="11"/>
      <w:szCs w:val="11"/>
      <w:u w:val="none"/>
      <w:lang w:val="en-US" w:eastAsia="en-US" w:bidi="en-US"/>
    </w:rPr>
  </w:style>
  <w:style w:type="character" w:customStyle="1" w:styleId="50TimesNewRoman12pt0ptExact">
    <w:name w:val="Основной текст (50) + Times New Roman;12 pt;Не полужирный;Интервал 0 pt Exact"/>
    <w:basedOn w:val="50Exact"/>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character" w:customStyle="1" w:styleId="2555ptExact">
    <w:name w:val="Основной текст (25) + 5;5 pt;Полужирный Exact"/>
    <w:basedOn w:val="25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25Consolas55pt-1pt150Exact">
    <w:name w:val="Основной текст (25) + Consolas;5;5 pt;Малые прописные;Интервал -1 pt;Масштаб 150% Exact"/>
    <w:basedOn w:val="25Exact"/>
    <w:rPr>
      <w:rFonts w:ascii="Consolas" w:eastAsia="Consolas" w:hAnsi="Consolas" w:cs="Consolas"/>
      <w:b w:val="0"/>
      <w:bCs w:val="0"/>
      <w:i w:val="0"/>
      <w:iCs w:val="0"/>
      <w:smallCaps/>
      <w:strike w:val="0"/>
      <w:color w:val="000000"/>
      <w:spacing w:val="-20"/>
      <w:w w:val="150"/>
      <w:position w:val="0"/>
      <w:sz w:val="11"/>
      <w:szCs w:val="11"/>
      <w:u w:val="none"/>
      <w:lang w:val="en-US" w:eastAsia="en-US" w:bidi="en-US"/>
    </w:rPr>
  </w:style>
  <w:style w:type="character" w:customStyle="1" w:styleId="25Consolas55pt-1pt150Exact0">
    <w:name w:val="Основной текст (25) + Consolas;5;5 pt;Интервал -1 pt;Масштаб 150% Exact"/>
    <w:basedOn w:val="25Exact"/>
    <w:rPr>
      <w:rFonts w:ascii="Consolas" w:eastAsia="Consolas" w:hAnsi="Consolas" w:cs="Consolas"/>
      <w:b w:val="0"/>
      <w:bCs w:val="0"/>
      <w:i w:val="0"/>
      <w:iCs w:val="0"/>
      <w:smallCaps w:val="0"/>
      <w:strike w:val="0"/>
      <w:color w:val="000000"/>
      <w:spacing w:val="-20"/>
      <w:w w:val="150"/>
      <w:position w:val="0"/>
      <w:sz w:val="11"/>
      <w:szCs w:val="11"/>
      <w:u w:val="none"/>
      <w:lang w:val="en-US" w:eastAsia="en-US" w:bidi="en-US"/>
    </w:rPr>
  </w:style>
  <w:style w:type="character" w:customStyle="1" w:styleId="259pt0ptExact">
    <w:name w:val="Основной текст (25) + 9 pt;Полужирный;Интервал 0 pt Exact"/>
    <w:basedOn w:val="25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Consolas55pt0ptExact">
    <w:name w:val="Основной текст (39) + Consolas;5;5 pt;Интервал 0 pt Exact"/>
    <w:basedOn w:val="39Exact"/>
    <w:rPr>
      <w:rFonts w:ascii="Consolas" w:eastAsia="Consolas" w:hAnsi="Consolas" w:cs="Consolas"/>
      <w:b w:val="0"/>
      <w:bCs w:val="0"/>
      <w:i w:val="0"/>
      <w:iCs w:val="0"/>
      <w:smallCaps w:val="0"/>
      <w:strike w:val="0"/>
      <w:color w:val="000000"/>
      <w:spacing w:val="-10"/>
      <w:w w:val="100"/>
      <w:position w:val="0"/>
      <w:sz w:val="11"/>
      <w:szCs w:val="11"/>
      <w:u w:val="none"/>
      <w:lang w:val="ru-RU" w:eastAsia="ru-RU" w:bidi="ru-RU"/>
    </w:rPr>
  </w:style>
  <w:style w:type="character" w:customStyle="1" w:styleId="56Exact">
    <w:name w:val="Основной текст (56) Exact"/>
    <w:basedOn w:val="a0"/>
    <w:link w:val="56"/>
    <w:rPr>
      <w:rFonts w:ascii="Consolas" w:eastAsia="Consolas" w:hAnsi="Consolas" w:cs="Consolas"/>
      <w:b w:val="0"/>
      <w:bCs w:val="0"/>
      <w:i w:val="0"/>
      <w:iCs w:val="0"/>
      <w:smallCaps w:val="0"/>
      <w:strike w:val="0"/>
      <w:spacing w:val="-10"/>
      <w:w w:val="100"/>
      <w:sz w:val="11"/>
      <w:szCs w:val="11"/>
      <w:u w:val="none"/>
      <w:lang w:val="en-US" w:eastAsia="en-US" w:bidi="en-US"/>
    </w:rPr>
  </w:style>
  <w:style w:type="character" w:customStyle="1" w:styleId="56Arial5pt0ptExact">
    <w:name w:val="Основной текст (56) + Arial;5 pt;Интервал 0 pt Exact"/>
    <w:basedOn w:val="56Exact"/>
    <w:rPr>
      <w:rFonts w:ascii="Arial" w:eastAsia="Arial" w:hAnsi="Arial" w:cs="Arial"/>
      <w:b w:val="0"/>
      <w:bCs w:val="0"/>
      <w:i w:val="0"/>
      <w:iCs w:val="0"/>
      <w:smallCaps w:val="0"/>
      <w:strike w:val="0"/>
      <w:color w:val="000000"/>
      <w:spacing w:val="0"/>
      <w:w w:val="100"/>
      <w:position w:val="0"/>
      <w:sz w:val="10"/>
      <w:szCs w:val="10"/>
      <w:u w:val="none"/>
      <w:lang w:val="en-US" w:eastAsia="en-US" w:bidi="en-US"/>
    </w:rPr>
  </w:style>
  <w:style w:type="character" w:customStyle="1" w:styleId="56TimesNewRoman75pt1ptExact">
    <w:name w:val="Основной текст (56) + Times New Roman;7;5 pt;Интервал 1 pt Exact"/>
    <w:basedOn w:val="56Exact"/>
    <w:rPr>
      <w:rFonts w:ascii="Times New Roman" w:eastAsia="Times New Roman" w:hAnsi="Times New Roman" w:cs="Times New Roman"/>
      <w:b w:val="0"/>
      <w:bCs w:val="0"/>
      <w:i w:val="0"/>
      <w:iCs w:val="0"/>
      <w:smallCaps w:val="0"/>
      <w:strike w:val="0"/>
      <w:color w:val="000000"/>
      <w:spacing w:val="20"/>
      <w:w w:val="100"/>
      <w:position w:val="0"/>
      <w:sz w:val="15"/>
      <w:szCs w:val="15"/>
      <w:u w:val="none"/>
      <w:lang w:val="ru-RU" w:eastAsia="ru-RU" w:bidi="ru-RU"/>
    </w:rPr>
  </w:style>
  <w:style w:type="character" w:customStyle="1" w:styleId="56TimesNewRoman10ptExact">
    <w:name w:val="Основной текст (56) + Times New Roman;10 pt Exact"/>
    <w:basedOn w:val="56Exact"/>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en-US" w:eastAsia="en-US" w:bidi="en-US"/>
    </w:rPr>
  </w:style>
  <w:style w:type="character" w:customStyle="1" w:styleId="57Exact">
    <w:name w:val="Основной текст (57) Exact"/>
    <w:basedOn w:val="a0"/>
    <w:link w:val="57"/>
    <w:rPr>
      <w:rFonts w:ascii="Consolas" w:eastAsia="Consolas" w:hAnsi="Consolas" w:cs="Consolas"/>
      <w:b w:val="0"/>
      <w:bCs w:val="0"/>
      <w:i w:val="0"/>
      <w:iCs w:val="0"/>
      <w:smallCaps w:val="0"/>
      <w:strike w:val="0"/>
      <w:sz w:val="20"/>
      <w:szCs w:val="20"/>
      <w:u w:val="none"/>
      <w:lang w:val="en-US" w:eastAsia="en-US" w:bidi="en-US"/>
    </w:rPr>
  </w:style>
  <w:style w:type="character" w:customStyle="1" w:styleId="34CenturyGothic65pt0ptExact">
    <w:name w:val="Основной текст (34) + Century Gothic;6;5 pt;Курсив;Интервал 0 pt Exact"/>
    <w:basedOn w:val="34Exact"/>
    <w:rPr>
      <w:rFonts w:ascii="Century Gothic" w:eastAsia="Century Gothic" w:hAnsi="Century Gothic" w:cs="Century Gothic"/>
      <w:b/>
      <w:bCs/>
      <w:i/>
      <w:iCs/>
      <w:smallCaps w:val="0"/>
      <w:strike w:val="0"/>
      <w:color w:val="000000"/>
      <w:spacing w:val="0"/>
      <w:w w:val="100"/>
      <w:position w:val="0"/>
      <w:sz w:val="13"/>
      <w:szCs w:val="13"/>
      <w:u w:val="none"/>
      <w:lang w:val="en-US" w:eastAsia="en-US" w:bidi="en-US"/>
    </w:rPr>
  </w:style>
  <w:style w:type="character" w:customStyle="1" w:styleId="1755pt1ptExact">
    <w:name w:val="Основной текст (17) + 5;5 pt;Интервал 1 pt Exact"/>
    <w:basedOn w:val="17Exact"/>
    <w:rPr>
      <w:rFonts w:ascii="Times New Roman" w:eastAsia="Times New Roman" w:hAnsi="Times New Roman" w:cs="Times New Roman"/>
      <w:b/>
      <w:bCs/>
      <w:i w:val="0"/>
      <w:iCs w:val="0"/>
      <w:smallCaps w:val="0"/>
      <w:strike w:val="0"/>
      <w:color w:val="000000"/>
      <w:spacing w:val="20"/>
      <w:w w:val="100"/>
      <w:position w:val="0"/>
      <w:sz w:val="11"/>
      <w:szCs w:val="11"/>
      <w:u w:val="none"/>
      <w:lang w:val="ru-RU" w:eastAsia="ru-RU" w:bidi="ru-RU"/>
    </w:rPr>
  </w:style>
  <w:style w:type="character" w:customStyle="1" w:styleId="36Exact0">
    <w:name w:val="Заголовок №3 (6) Exact"/>
    <w:basedOn w:val="a0"/>
    <w:link w:val="360"/>
    <w:rPr>
      <w:rFonts w:ascii="Consolas" w:eastAsia="Consolas" w:hAnsi="Consolas" w:cs="Consolas"/>
      <w:b w:val="0"/>
      <w:bCs w:val="0"/>
      <w:i w:val="0"/>
      <w:iCs w:val="0"/>
      <w:smallCaps w:val="0"/>
      <w:strike w:val="0"/>
      <w:sz w:val="23"/>
      <w:szCs w:val="23"/>
      <w:u w:val="none"/>
    </w:rPr>
  </w:style>
  <w:style w:type="character" w:customStyle="1" w:styleId="13Exact6">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3Exact0">
    <w:name w:val="Заголовок №3 Exact"/>
    <w:basedOn w:val="a0"/>
    <w:link w:val="3b"/>
    <w:rPr>
      <w:rFonts w:ascii="Arial" w:eastAsia="Arial" w:hAnsi="Arial" w:cs="Arial"/>
      <w:b w:val="0"/>
      <w:bCs w:val="0"/>
      <w:i w:val="0"/>
      <w:iCs w:val="0"/>
      <w:smallCaps w:val="0"/>
      <w:strike w:val="0"/>
      <w:sz w:val="13"/>
      <w:szCs w:val="13"/>
      <w:u w:val="none"/>
    </w:rPr>
  </w:style>
  <w:style w:type="character" w:customStyle="1" w:styleId="312ptExact">
    <w:name w:val="Заголовок №3 + 12 pt Exact"/>
    <w:basedOn w:val="3Exact0"/>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4Exact1">
    <w:name w:val="Основной текст (14) + Курсив Exact"/>
    <w:basedOn w:val="14Exact"/>
    <w:rPr>
      <w:rFonts w:ascii="Arial" w:eastAsia="Arial" w:hAnsi="Arial" w:cs="Arial"/>
      <w:b w:val="0"/>
      <w:bCs w:val="0"/>
      <w:i/>
      <w:iCs/>
      <w:smallCaps w:val="0"/>
      <w:strike w:val="0"/>
      <w:color w:val="000000"/>
      <w:spacing w:val="0"/>
      <w:w w:val="100"/>
      <w:position w:val="0"/>
      <w:sz w:val="24"/>
      <w:szCs w:val="24"/>
      <w:u w:val="none"/>
      <w:lang w:val="ru-RU" w:eastAsia="ru-RU" w:bidi="ru-RU"/>
    </w:rPr>
  </w:style>
  <w:style w:type="character" w:customStyle="1" w:styleId="26pt0pt150">
    <w:name w:val="Основной текст (2) + 6 pt;Интервал 0 pt;Масштаб 150%"/>
    <w:basedOn w:val="2"/>
    <w:rPr>
      <w:rFonts w:ascii="Times New Roman" w:eastAsia="Times New Roman" w:hAnsi="Times New Roman" w:cs="Times New Roman"/>
      <w:b w:val="0"/>
      <w:bCs w:val="0"/>
      <w:i w:val="0"/>
      <w:iCs w:val="0"/>
      <w:smallCaps w:val="0"/>
      <w:strike w:val="0"/>
      <w:color w:val="000000"/>
      <w:spacing w:val="-10"/>
      <w:w w:val="150"/>
      <w:position w:val="0"/>
      <w:sz w:val="12"/>
      <w:szCs w:val="12"/>
      <w:u w:val="none"/>
      <w:lang w:val="ru-RU" w:eastAsia="ru-RU" w:bidi="ru-RU"/>
    </w:rPr>
  </w:style>
  <w:style w:type="character" w:customStyle="1" w:styleId="255pt">
    <w:name w:val="Основной текст (2) + 5;5 pt;Курсив"/>
    <w:basedOn w:val="2"/>
    <w:rPr>
      <w:rFonts w:ascii="Times New Roman" w:eastAsia="Times New Roman" w:hAnsi="Times New Roman" w:cs="Times New Roman"/>
      <w:b w:val="0"/>
      <w:bCs w:val="0"/>
      <w:i/>
      <w:iCs/>
      <w:smallCaps w:val="0"/>
      <w:strike w:val="0"/>
      <w:color w:val="000000"/>
      <w:spacing w:val="0"/>
      <w:w w:val="100"/>
      <w:position w:val="0"/>
      <w:sz w:val="11"/>
      <w:szCs w:val="11"/>
      <w:u w:val="none"/>
      <w:lang w:val="en-US" w:eastAsia="en-US" w:bidi="en-US"/>
    </w:rPr>
  </w:style>
  <w:style w:type="character" w:customStyle="1" w:styleId="285pt-1pt">
    <w:name w:val="Основной текст (2) + 8;5 pt;Курсив;Интервал -1 pt"/>
    <w:basedOn w:val="2"/>
    <w:rPr>
      <w:rFonts w:ascii="Times New Roman" w:eastAsia="Times New Roman" w:hAnsi="Times New Roman" w:cs="Times New Roman"/>
      <w:b w:val="0"/>
      <w:bCs w:val="0"/>
      <w:i/>
      <w:iCs/>
      <w:smallCaps w:val="0"/>
      <w:strike w:val="0"/>
      <w:color w:val="000000"/>
      <w:spacing w:val="-20"/>
      <w:w w:val="100"/>
      <w:position w:val="0"/>
      <w:sz w:val="17"/>
      <w:szCs w:val="17"/>
      <w:u w:val="none"/>
      <w:lang w:val="ru-RU" w:eastAsia="ru-RU" w:bidi="ru-RU"/>
    </w:rPr>
  </w:style>
  <w:style w:type="character" w:customStyle="1" w:styleId="24pt">
    <w:name w:val="Основной текст (2) + 4 pt"/>
    <w:basedOn w:val="2"/>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Arial">
    <w:name w:val="Основной текст (2) + Arial"/>
    <w:basedOn w:val="2"/>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2b">
    <w:name w:val="Колонтитул (2)_"/>
    <w:basedOn w:val="a0"/>
    <w:link w:val="2c"/>
    <w:rPr>
      <w:rFonts w:ascii="Times New Roman" w:eastAsia="Times New Roman" w:hAnsi="Times New Roman" w:cs="Times New Roman"/>
      <w:b/>
      <w:bCs/>
      <w:i w:val="0"/>
      <w:iCs w:val="0"/>
      <w:smallCaps w:val="0"/>
      <w:strike w:val="0"/>
      <w:sz w:val="17"/>
      <w:szCs w:val="17"/>
      <w:u w:val="none"/>
    </w:rPr>
  </w:style>
  <w:style w:type="character" w:customStyle="1" w:styleId="213pt0">
    <w:name w:val="Колонтитул (2) + 13 pt"/>
    <w:basedOn w:val="2b"/>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105pt">
    <w:name w:val="Колонтитул (2) + 10;5 pt"/>
    <w:basedOn w:val="2b"/>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13pt1">
    <w:name w:val="Колонтитул (2) + 13 pt;Не полужирный"/>
    <w:basedOn w:val="2b"/>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Exact4">
    <w:name w:val="Основной текст (2) Exact"/>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21">
    <w:name w:val="Заголовок №1 (2)_"/>
    <w:basedOn w:val="a0"/>
    <w:link w:val="122"/>
    <w:rPr>
      <w:rFonts w:ascii="Times New Roman" w:eastAsia="Times New Roman" w:hAnsi="Times New Roman" w:cs="Times New Roman"/>
      <w:b/>
      <w:bCs/>
      <w:i w:val="0"/>
      <w:iCs w:val="0"/>
      <w:smallCaps w:val="0"/>
      <w:strike w:val="0"/>
      <w:spacing w:val="20"/>
      <w:sz w:val="28"/>
      <w:szCs w:val="28"/>
      <w:u w:val="none"/>
    </w:rPr>
  </w:style>
  <w:style w:type="character" w:customStyle="1" w:styleId="1221pt0pt">
    <w:name w:val="Заголовок №1 (2) + 21 pt;Не полужирный;Интервал 0 pt"/>
    <w:basedOn w:val="121"/>
    <w:rPr>
      <w:rFonts w:ascii="Times New Roman" w:eastAsia="Times New Roman" w:hAnsi="Times New Roman" w:cs="Times New Roman"/>
      <w:b/>
      <w:bCs/>
      <w:i w:val="0"/>
      <w:iCs w:val="0"/>
      <w:smallCaps w:val="0"/>
      <w:strike w:val="0"/>
      <w:color w:val="000000"/>
      <w:spacing w:val="0"/>
      <w:w w:val="100"/>
      <w:position w:val="0"/>
      <w:sz w:val="42"/>
      <w:szCs w:val="42"/>
      <w:u w:val="none"/>
      <w:lang w:val="ru-RU" w:eastAsia="ru-RU" w:bidi="ru-RU"/>
    </w:rPr>
  </w:style>
  <w:style w:type="character" w:customStyle="1" w:styleId="2d">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e">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0">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8">
    <w:name w:val="Основной текст (58)_"/>
    <w:basedOn w:val="a0"/>
    <w:link w:val="580"/>
    <w:rPr>
      <w:rFonts w:ascii="Times New Roman" w:eastAsia="Times New Roman" w:hAnsi="Times New Roman" w:cs="Times New Roman"/>
      <w:b/>
      <w:bCs/>
      <w:i w:val="0"/>
      <w:iCs w:val="0"/>
      <w:smallCaps w:val="0"/>
      <w:strike w:val="0"/>
      <w:spacing w:val="20"/>
      <w:sz w:val="28"/>
      <w:szCs w:val="28"/>
      <w:u w:val="none"/>
    </w:rPr>
  </w:style>
  <w:style w:type="character" w:customStyle="1" w:styleId="59">
    <w:name w:val="Оглавление (5)_"/>
    <w:basedOn w:val="a0"/>
    <w:link w:val="5a"/>
    <w:rPr>
      <w:rFonts w:ascii="Times New Roman" w:eastAsia="Times New Roman" w:hAnsi="Times New Roman" w:cs="Times New Roman"/>
      <w:b w:val="0"/>
      <w:bCs w:val="0"/>
      <w:i w:val="0"/>
      <w:iCs w:val="0"/>
      <w:smallCaps w:val="0"/>
      <w:strike w:val="0"/>
      <w:u w:val="none"/>
    </w:rPr>
  </w:style>
  <w:style w:type="character" w:customStyle="1" w:styleId="5b">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c">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d">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e">
    <w:name w:val="Оглавление (5)"/>
    <w:basedOn w:val="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61">
    <w:name w:val="Оглавление (6)_"/>
    <w:basedOn w:val="a0"/>
    <w:link w:val="62"/>
    <w:rPr>
      <w:rFonts w:ascii="Times New Roman" w:eastAsia="Times New Roman" w:hAnsi="Times New Roman" w:cs="Times New Roman"/>
      <w:b/>
      <w:bCs/>
      <w:i w:val="0"/>
      <w:iCs w:val="0"/>
      <w:smallCaps w:val="0"/>
      <w:strike w:val="0"/>
      <w:spacing w:val="20"/>
      <w:sz w:val="28"/>
      <w:szCs w:val="28"/>
      <w:u w:val="none"/>
    </w:rPr>
  </w:style>
  <w:style w:type="character" w:customStyle="1" w:styleId="72">
    <w:name w:val="Оглавление (7)_"/>
    <w:basedOn w:val="a0"/>
    <w:link w:val="73"/>
    <w:rPr>
      <w:rFonts w:ascii="Times New Roman" w:eastAsia="Times New Roman" w:hAnsi="Times New Roman" w:cs="Times New Roman"/>
      <w:b/>
      <w:bCs/>
      <w:i w:val="0"/>
      <w:iCs w:val="0"/>
      <w:smallCaps w:val="0"/>
      <w:strike w:val="0"/>
      <w:sz w:val="22"/>
      <w:szCs w:val="22"/>
      <w:u w:val="none"/>
    </w:rPr>
  </w:style>
  <w:style w:type="character" w:customStyle="1" w:styleId="74">
    <w:name w:val="Оглавление (7)"/>
    <w:basedOn w:val="72"/>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75">
    <w:name w:val="Оглавление (7) + Не полужирный"/>
    <w:basedOn w:val="72"/>
    <w:rPr>
      <w:rFonts w:ascii="Times New Roman" w:eastAsia="Times New Roman" w:hAnsi="Times New Roman" w:cs="Times New Roman"/>
      <w:b/>
      <w:bCs/>
      <w:i w:val="0"/>
      <w:iCs w:val="0"/>
      <w:smallCaps w:val="0"/>
      <w:strike w:val="0"/>
      <w:color w:val="000000"/>
      <w:spacing w:val="0"/>
      <w:w w:val="100"/>
      <w:position w:val="0"/>
      <w:sz w:val="22"/>
      <w:szCs w:val="22"/>
      <w:u w:val="none"/>
    </w:rPr>
  </w:style>
  <w:style w:type="character" w:customStyle="1" w:styleId="2105pt0">
    <w:name w:val="Колонтитул (2) + 10;5 pt;Малые прописные"/>
    <w:basedOn w:val="2b"/>
    <w:rPr>
      <w:rFonts w:ascii="Times New Roman" w:eastAsia="Times New Roman" w:hAnsi="Times New Roman" w:cs="Times New Roman"/>
      <w:b/>
      <w:bCs/>
      <w:i w:val="0"/>
      <w:iCs w:val="0"/>
      <w:smallCaps/>
      <w:strike w:val="0"/>
      <w:color w:val="000000"/>
      <w:spacing w:val="0"/>
      <w:w w:val="100"/>
      <w:position w:val="0"/>
      <w:sz w:val="21"/>
      <w:szCs w:val="21"/>
      <w:u w:val="none"/>
      <w:lang w:val="ru-RU" w:eastAsia="ru-RU" w:bidi="ru-RU"/>
    </w:rPr>
  </w:style>
  <w:style w:type="character" w:customStyle="1" w:styleId="17Exact1">
    <w:name w:val="Основной текст (17) Exact"/>
    <w:basedOn w:val="17Exact"/>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59Exact">
    <w:name w:val="Основной текст (59) Exact"/>
    <w:basedOn w:val="a0"/>
    <w:rPr>
      <w:rFonts w:ascii="Arial" w:eastAsia="Arial" w:hAnsi="Arial" w:cs="Arial"/>
      <w:b w:val="0"/>
      <w:bCs w:val="0"/>
      <w:i w:val="0"/>
      <w:iCs w:val="0"/>
      <w:smallCaps w:val="0"/>
      <w:strike w:val="0"/>
      <w:sz w:val="14"/>
      <w:szCs w:val="14"/>
      <w:u w:val="none"/>
    </w:rPr>
  </w:style>
  <w:style w:type="character" w:customStyle="1" w:styleId="59Exact0">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59Exact1">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60Exact">
    <w:name w:val="Основной текст (60) Exact"/>
    <w:basedOn w:val="a0"/>
    <w:rPr>
      <w:rFonts w:ascii="Arial" w:eastAsia="Arial" w:hAnsi="Arial" w:cs="Arial"/>
      <w:b w:val="0"/>
      <w:bCs w:val="0"/>
      <w:i w:val="0"/>
      <w:iCs w:val="0"/>
      <w:smallCaps w:val="0"/>
      <w:strike w:val="0"/>
      <w:sz w:val="13"/>
      <w:szCs w:val="13"/>
      <w:u w:val="none"/>
    </w:rPr>
  </w:style>
  <w:style w:type="character" w:customStyle="1" w:styleId="60Exact0">
    <w:name w:val="Основной текст (60) Exact"/>
    <w:basedOn w:val="600"/>
    <w:rPr>
      <w:rFonts w:ascii="Arial" w:eastAsia="Arial" w:hAnsi="Arial" w:cs="Arial"/>
      <w:b w:val="0"/>
      <w:bCs w:val="0"/>
      <w:i w:val="0"/>
      <w:iCs w:val="0"/>
      <w:smallCaps w:val="0"/>
      <w:strike w:val="0"/>
      <w:sz w:val="13"/>
      <w:szCs w:val="13"/>
      <w:u w:val="none"/>
    </w:rPr>
  </w:style>
  <w:style w:type="character" w:customStyle="1" w:styleId="62Exact">
    <w:name w:val="Основной текст (62) Exact"/>
    <w:basedOn w:val="a0"/>
    <w:rPr>
      <w:rFonts w:ascii="Arial" w:eastAsia="Arial" w:hAnsi="Arial" w:cs="Arial"/>
      <w:b w:val="0"/>
      <w:bCs w:val="0"/>
      <w:i w:val="0"/>
      <w:iCs w:val="0"/>
      <w:smallCaps w:val="0"/>
      <w:strike w:val="0"/>
      <w:sz w:val="14"/>
      <w:szCs w:val="14"/>
      <w:u w:val="none"/>
    </w:rPr>
  </w:style>
  <w:style w:type="character" w:customStyle="1" w:styleId="62Exact0">
    <w:name w:val="Основной текст (62) Exact"/>
    <w:basedOn w:val="620"/>
    <w:rPr>
      <w:rFonts w:ascii="Arial" w:eastAsia="Arial" w:hAnsi="Arial" w:cs="Arial"/>
      <w:b w:val="0"/>
      <w:bCs w:val="0"/>
      <w:i w:val="0"/>
      <w:iCs w:val="0"/>
      <w:smallCaps w:val="0"/>
      <w:strike w:val="0"/>
      <w:sz w:val="14"/>
      <w:szCs w:val="14"/>
      <w:u w:val="none"/>
    </w:rPr>
  </w:style>
  <w:style w:type="character" w:customStyle="1" w:styleId="2Exact5">
    <w:name w:val="Основной текст (2) Exact"/>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50ptExact">
    <w:name w:val="Основной текст (55) + Интервал 0 pt Exact"/>
    <w:basedOn w:val="55Exact"/>
    <w:rPr>
      <w:rFonts w:ascii="Consolas" w:eastAsia="Consolas" w:hAnsi="Consolas" w:cs="Consolas"/>
      <w:b w:val="0"/>
      <w:bCs w:val="0"/>
      <w:i w:val="0"/>
      <w:iCs w:val="0"/>
      <w:smallCaps w:val="0"/>
      <w:strike w:val="0"/>
      <w:color w:val="000000"/>
      <w:spacing w:val="0"/>
      <w:w w:val="150"/>
      <w:position w:val="0"/>
      <w:sz w:val="11"/>
      <w:szCs w:val="11"/>
      <w:u w:val="none"/>
      <w:lang w:val="en-US" w:eastAsia="en-US" w:bidi="en-US"/>
    </w:rPr>
  </w:style>
  <w:style w:type="character" w:customStyle="1" w:styleId="5Exact0">
    <w:name w:val="Основной текст (5) Exact"/>
    <w:basedOn w:val="5"/>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3Exact7">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13Exact8">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3Exact">
    <w:name w:val="Основной текст (63) Exact"/>
    <w:basedOn w:val="a0"/>
    <w:link w:val="63"/>
    <w:rPr>
      <w:rFonts w:ascii="Times New Roman" w:eastAsia="Times New Roman" w:hAnsi="Times New Roman" w:cs="Times New Roman"/>
      <w:b w:val="0"/>
      <w:bCs w:val="0"/>
      <w:i w:val="0"/>
      <w:iCs w:val="0"/>
      <w:smallCaps w:val="0"/>
      <w:strike w:val="0"/>
      <w:sz w:val="16"/>
      <w:szCs w:val="16"/>
      <w:u w:val="none"/>
    </w:rPr>
  </w:style>
  <w:style w:type="character" w:customStyle="1" w:styleId="63Exact0">
    <w:name w:val="Основной текст (63) Exact"/>
    <w:basedOn w:val="63Exac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13Exact9">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2Exact1">
    <w:name w:val="Основной текст (62) Exact"/>
    <w:basedOn w:val="620"/>
    <w:rPr>
      <w:rFonts w:ascii="Arial" w:eastAsia="Arial" w:hAnsi="Arial" w:cs="Arial"/>
      <w:b w:val="0"/>
      <w:bCs w:val="0"/>
      <w:i w:val="0"/>
      <w:iCs w:val="0"/>
      <w:smallCaps w:val="0"/>
      <w:strike w:val="0"/>
      <w:sz w:val="14"/>
      <w:szCs w:val="14"/>
      <w:u w:val="none"/>
    </w:rPr>
  </w:style>
  <w:style w:type="character" w:customStyle="1" w:styleId="59Exact2">
    <w:name w:val="Основной текст (59) Exact"/>
    <w:basedOn w:val="590"/>
    <w:rPr>
      <w:rFonts w:ascii="Arial" w:eastAsia="Arial" w:hAnsi="Arial" w:cs="Arial"/>
      <w:b w:val="0"/>
      <w:bCs w:val="0"/>
      <w:i w:val="0"/>
      <w:iCs w:val="0"/>
      <w:smallCaps w:val="0"/>
      <w:strike w:val="0"/>
      <w:sz w:val="14"/>
      <w:szCs w:val="14"/>
      <w:u w:val="none"/>
    </w:rPr>
  </w:style>
  <w:style w:type="character" w:customStyle="1" w:styleId="13Exacta">
    <w:name w:val="Основной текст (13) Exact"/>
    <w:basedOn w:val="13"/>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1Exact">
    <w:name w:val="Основной текст (61) Exact"/>
    <w:basedOn w:val="a0"/>
    <w:rPr>
      <w:rFonts w:ascii="Arial" w:eastAsia="Arial" w:hAnsi="Arial" w:cs="Arial"/>
      <w:b/>
      <w:bCs/>
      <w:i w:val="0"/>
      <w:iCs w:val="0"/>
      <w:smallCaps w:val="0"/>
      <w:strike w:val="0"/>
      <w:sz w:val="13"/>
      <w:szCs w:val="13"/>
      <w:u w:val="none"/>
    </w:rPr>
  </w:style>
  <w:style w:type="character" w:customStyle="1" w:styleId="61Exact0">
    <w:name w:val="Основной текст (61) Exact"/>
    <w:basedOn w:val="610"/>
    <w:rPr>
      <w:rFonts w:ascii="Arial" w:eastAsia="Arial" w:hAnsi="Arial" w:cs="Arial"/>
      <w:b/>
      <w:bCs/>
      <w:i w:val="0"/>
      <w:iCs w:val="0"/>
      <w:smallCaps w:val="0"/>
      <w:strike w:val="0"/>
      <w:sz w:val="13"/>
      <w:szCs w:val="13"/>
      <w:u w:val="none"/>
    </w:rPr>
  </w:style>
  <w:style w:type="character" w:customStyle="1" w:styleId="590">
    <w:name w:val="Основной текст (59)_"/>
    <w:basedOn w:val="a0"/>
    <w:link w:val="591"/>
    <w:rPr>
      <w:rFonts w:ascii="Arial" w:eastAsia="Arial" w:hAnsi="Arial" w:cs="Arial"/>
      <w:b w:val="0"/>
      <w:bCs w:val="0"/>
      <w:i w:val="0"/>
      <w:iCs w:val="0"/>
      <w:smallCaps w:val="0"/>
      <w:strike w:val="0"/>
      <w:sz w:val="14"/>
      <w:szCs w:val="14"/>
      <w:u w:val="none"/>
    </w:rPr>
  </w:style>
  <w:style w:type="character" w:customStyle="1" w:styleId="592">
    <w:name w:val="Основной текст (59)"/>
    <w:basedOn w:val="590"/>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610">
    <w:name w:val="Основной текст (61)_"/>
    <w:basedOn w:val="a0"/>
    <w:link w:val="611"/>
    <w:rPr>
      <w:rFonts w:ascii="Arial" w:eastAsia="Arial" w:hAnsi="Arial" w:cs="Arial"/>
      <w:b/>
      <w:bCs/>
      <w:i w:val="0"/>
      <w:iCs w:val="0"/>
      <w:smallCaps w:val="0"/>
      <w:strike w:val="0"/>
      <w:sz w:val="13"/>
      <w:szCs w:val="13"/>
      <w:u w:val="none"/>
    </w:rPr>
  </w:style>
  <w:style w:type="character" w:customStyle="1" w:styleId="612">
    <w:name w:val="Основной текст (61)"/>
    <w:basedOn w:val="610"/>
    <w:rPr>
      <w:rFonts w:ascii="Arial" w:eastAsia="Arial" w:hAnsi="Arial" w:cs="Arial"/>
      <w:b/>
      <w:bCs/>
      <w:i w:val="0"/>
      <w:iCs w:val="0"/>
      <w:smallCaps w:val="0"/>
      <w:strike w:val="0"/>
      <w:color w:val="000000"/>
      <w:spacing w:val="0"/>
      <w:w w:val="100"/>
      <w:position w:val="0"/>
      <w:sz w:val="13"/>
      <w:szCs w:val="13"/>
      <w:u w:val="none"/>
      <w:lang w:val="ru-RU" w:eastAsia="ru-RU" w:bidi="ru-RU"/>
    </w:rPr>
  </w:style>
  <w:style w:type="character" w:customStyle="1" w:styleId="600">
    <w:name w:val="Основной текст (60)_"/>
    <w:basedOn w:val="a0"/>
    <w:link w:val="601"/>
    <w:rPr>
      <w:rFonts w:ascii="Arial" w:eastAsia="Arial" w:hAnsi="Arial" w:cs="Arial"/>
      <w:b w:val="0"/>
      <w:bCs w:val="0"/>
      <w:i w:val="0"/>
      <w:iCs w:val="0"/>
      <w:smallCaps w:val="0"/>
      <w:strike w:val="0"/>
      <w:sz w:val="13"/>
      <w:szCs w:val="13"/>
      <w:u w:val="none"/>
    </w:rPr>
  </w:style>
  <w:style w:type="character" w:customStyle="1" w:styleId="602">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20">
    <w:name w:val="Основной текст (62)_"/>
    <w:basedOn w:val="a0"/>
    <w:link w:val="621"/>
    <w:rPr>
      <w:rFonts w:ascii="Arial" w:eastAsia="Arial" w:hAnsi="Arial" w:cs="Arial"/>
      <w:b w:val="0"/>
      <w:bCs w:val="0"/>
      <w:i w:val="0"/>
      <w:iCs w:val="0"/>
      <w:smallCaps w:val="0"/>
      <w:strike w:val="0"/>
      <w:sz w:val="14"/>
      <w:szCs w:val="14"/>
      <w:u w:val="none"/>
    </w:rPr>
  </w:style>
  <w:style w:type="character" w:customStyle="1" w:styleId="622">
    <w:name w:val="Основной текст (62)"/>
    <w:basedOn w:val="620"/>
    <w:rPr>
      <w:rFonts w:ascii="Arial" w:eastAsia="Arial" w:hAnsi="Arial" w:cs="Arial"/>
      <w:b w:val="0"/>
      <w:bCs w:val="0"/>
      <w:i w:val="0"/>
      <w:iCs w:val="0"/>
      <w:smallCaps w:val="0"/>
      <w:strike w:val="0"/>
      <w:color w:val="000000"/>
      <w:spacing w:val="0"/>
      <w:w w:val="100"/>
      <w:position w:val="0"/>
      <w:sz w:val="14"/>
      <w:szCs w:val="14"/>
      <w:u w:val="none"/>
      <w:lang w:val="ru-RU" w:eastAsia="ru-RU" w:bidi="ru-RU"/>
    </w:rPr>
  </w:style>
  <w:style w:type="character" w:customStyle="1" w:styleId="603">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095pt-1pt">
    <w:name w:val="Основной текст (60) + 9;5 pt;Полужирный;Курсив;Интервал -1 pt"/>
    <w:basedOn w:val="600"/>
    <w:rPr>
      <w:rFonts w:ascii="Arial" w:eastAsia="Arial" w:hAnsi="Arial" w:cs="Arial"/>
      <w:b/>
      <w:bCs/>
      <w:i/>
      <w:iCs/>
      <w:smallCaps w:val="0"/>
      <w:strike w:val="0"/>
      <w:color w:val="000000"/>
      <w:spacing w:val="-20"/>
      <w:w w:val="100"/>
      <w:position w:val="0"/>
      <w:sz w:val="19"/>
      <w:szCs w:val="19"/>
      <w:u w:val="none"/>
      <w:lang w:val="ru-RU" w:eastAsia="ru-RU" w:bidi="ru-RU"/>
    </w:rPr>
  </w:style>
  <w:style w:type="character" w:customStyle="1" w:styleId="604">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605">
    <w:name w:val="Основной текст (60)"/>
    <w:basedOn w:val="600"/>
    <w:rPr>
      <w:rFonts w:ascii="Arial" w:eastAsia="Arial" w:hAnsi="Arial" w:cs="Arial"/>
      <w:b w:val="0"/>
      <w:bCs w:val="0"/>
      <w:i w:val="0"/>
      <w:iCs w:val="0"/>
      <w:smallCaps w:val="0"/>
      <w:strike w:val="0"/>
      <w:color w:val="000000"/>
      <w:spacing w:val="0"/>
      <w:w w:val="100"/>
      <w:position w:val="0"/>
      <w:sz w:val="13"/>
      <w:szCs w:val="13"/>
      <w:u w:val="none"/>
      <w:lang w:val="ru-RU" w:eastAsia="ru-RU" w:bidi="ru-RU"/>
    </w:rPr>
  </w:style>
  <w:style w:type="character" w:customStyle="1" w:styleId="2f1">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2">
    <w:name w:val="Основной текст (2)"/>
    <w:basedOn w:val="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a">
    <w:name w:val="Колонтитул (4)_"/>
    <w:basedOn w:val="a0"/>
    <w:link w:val="4b"/>
    <w:rPr>
      <w:rFonts w:ascii="Times New Roman" w:eastAsia="Times New Roman" w:hAnsi="Times New Roman" w:cs="Times New Roman"/>
      <w:b w:val="0"/>
      <w:bCs w:val="0"/>
      <w:i w:val="0"/>
      <w:iCs w:val="0"/>
      <w:smallCaps w:val="0"/>
      <w:strike w:val="0"/>
      <w:sz w:val="26"/>
      <w:szCs w:val="26"/>
      <w:u w:val="none"/>
    </w:rPr>
  </w:style>
  <w:style w:type="character" w:customStyle="1" w:styleId="485pt">
    <w:name w:val="Колонтитул (4) + 8;5 pt;Полужирный"/>
    <w:basedOn w:val="4a"/>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64">
    <w:name w:val="Основной текст (64)_"/>
    <w:basedOn w:val="a0"/>
    <w:link w:val="640"/>
    <w:rPr>
      <w:rFonts w:ascii="Times New Roman" w:eastAsia="Times New Roman" w:hAnsi="Times New Roman" w:cs="Times New Roman"/>
      <w:b w:val="0"/>
      <w:bCs w:val="0"/>
      <w:i w:val="0"/>
      <w:iCs w:val="0"/>
      <w:smallCaps w:val="0"/>
      <w:strike w:val="0"/>
      <w:sz w:val="8"/>
      <w:szCs w:val="8"/>
      <w:u w:val="none"/>
    </w:rPr>
  </w:style>
  <w:style w:type="character" w:customStyle="1" w:styleId="214pt">
    <w:name w:val="Основной текст (2) + 14 pt;Полужирный;Курсив"/>
    <w:basedOn w:val="2"/>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4pt1pt">
    <w:name w:val="Основной текст (2) + 14 pt;Полужирный;Курсив;Интервал 1 pt"/>
    <w:basedOn w:val="2"/>
    <w:rPr>
      <w:rFonts w:ascii="Times New Roman" w:eastAsia="Times New Roman" w:hAnsi="Times New Roman" w:cs="Times New Roman"/>
      <w:b/>
      <w:bCs/>
      <w:i/>
      <w:iCs/>
      <w:smallCaps w:val="0"/>
      <w:strike w:val="0"/>
      <w:color w:val="000000"/>
      <w:spacing w:val="30"/>
      <w:w w:val="100"/>
      <w:position w:val="0"/>
      <w:sz w:val="28"/>
      <w:szCs w:val="28"/>
      <w:u w:val="none"/>
      <w:lang w:val="en-US" w:eastAsia="en-US" w:bidi="en-US"/>
    </w:rPr>
  </w:style>
  <w:style w:type="character" w:customStyle="1" w:styleId="26pt">
    <w:name w:val="Основной текст (2) + 6 pt"/>
    <w:basedOn w:val="2"/>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f3">
    <w:name w:val="Основной текст (2) + Полужирный;Малые прописные"/>
    <w:basedOn w:val="2"/>
    <w:rPr>
      <w:rFonts w:ascii="Times New Roman" w:eastAsia="Times New Roman" w:hAnsi="Times New Roman" w:cs="Times New Roman"/>
      <w:b/>
      <w:bCs/>
      <w:i w:val="0"/>
      <w:iCs w:val="0"/>
      <w:smallCaps/>
      <w:strike w:val="0"/>
      <w:color w:val="000000"/>
      <w:spacing w:val="0"/>
      <w:w w:val="100"/>
      <w:position w:val="0"/>
      <w:sz w:val="24"/>
      <w:szCs w:val="24"/>
      <w:u w:val="none"/>
      <w:lang w:val="en-US" w:eastAsia="en-US" w:bidi="en-US"/>
    </w:rPr>
  </w:style>
  <w:style w:type="character" w:customStyle="1" w:styleId="65">
    <w:name w:val="Основной текст (65)_"/>
    <w:basedOn w:val="a0"/>
    <w:link w:val="650"/>
    <w:rPr>
      <w:rFonts w:ascii="Times New Roman" w:eastAsia="Times New Roman" w:hAnsi="Times New Roman" w:cs="Times New Roman"/>
      <w:b w:val="0"/>
      <w:bCs w:val="0"/>
      <w:i w:val="0"/>
      <w:iCs w:val="0"/>
      <w:smallCaps w:val="0"/>
      <w:strike w:val="0"/>
      <w:sz w:val="26"/>
      <w:szCs w:val="26"/>
      <w:u w:val="none"/>
    </w:rPr>
  </w:style>
  <w:style w:type="character" w:customStyle="1" w:styleId="2PalatinoLinotype21pt">
    <w:name w:val="Основной текст (2) + Palatino Linotype;21 pt"/>
    <w:basedOn w:val="2"/>
    <w:rPr>
      <w:rFonts w:ascii="Palatino Linotype" w:eastAsia="Palatino Linotype" w:hAnsi="Palatino Linotype" w:cs="Palatino Linotype"/>
      <w:b w:val="0"/>
      <w:bCs w:val="0"/>
      <w:i w:val="0"/>
      <w:iCs w:val="0"/>
      <w:smallCaps w:val="0"/>
      <w:strike w:val="0"/>
      <w:color w:val="000000"/>
      <w:spacing w:val="0"/>
      <w:w w:val="100"/>
      <w:position w:val="0"/>
      <w:sz w:val="42"/>
      <w:szCs w:val="42"/>
      <w:u w:val="none"/>
      <w:lang w:val="ru-RU" w:eastAsia="ru-RU" w:bidi="ru-RU"/>
    </w:rPr>
  </w:style>
  <w:style w:type="character" w:customStyle="1" w:styleId="26pt150">
    <w:name w:val="Основной текст (2) + 6 pt;Масштаб 150%"/>
    <w:basedOn w:val="2"/>
    <w:rPr>
      <w:rFonts w:ascii="Times New Roman" w:eastAsia="Times New Roman" w:hAnsi="Times New Roman" w:cs="Times New Roman"/>
      <w:b w:val="0"/>
      <w:bCs w:val="0"/>
      <w:i w:val="0"/>
      <w:iCs w:val="0"/>
      <w:smallCaps w:val="0"/>
      <w:strike w:val="0"/>
      <w:color w:val="000000"/>
      <w:spacing w:val="0"/>
      <w:w w:val="150"/>
      <w:position w:val="0"/>
      <w:sz w:val="12"/>
      <w:szCs w:val="12"/>
      <w:u w:val="none"/>
      <w:lang w:val="ru-RU" w:eastAsia="ru-RU" w:bidi="ru-RU"/>
    </w:rPr>
  </w:style>
  <w:style w:type="character" w:customStyle="1" w:styleId="4c">
    <w:name w:val="Колонтитул (4) + Полужирный"/>
    <w:basedOn w:val="4a"/>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485pt0">
    <w:name w:val="Колонтитул (4) + 8;5 pt;Полужирный"/>
    <w:basedOn w:val="4a"/>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66">
    <w:name w:val="Основной текст (66)_"/>
    <w:basedOn w:val="a0"/>
    <w:link w:val="660"/>
    <w:rPr>
      <w:rFonts w:ascii="Times New Roman" w:eastAsia="Times New Roman" w:hAnsi="Times New Roman" w:cs="Times New Roman"/>
      <w:b w:val="0"/>
      <w:bCs w:val="0"/>
      <w:i w:val="0"/>
      <w:iCs w:val="0"/>
      <w:smallCaps w:val="0"/>
      <w:strike w:val="0"/>
      <w:sz w:val="8"/>
      <w:szCs w:val="8"/>
      <w:u w:val="none"/>
      <w:lang w:val="en-US" w:eastAsia="en-US" w:bidi="en-US"/>
    </w:rPr>
  </w:style>
  <w:style w:type="character" w:customStyle="1" w:styleId="661">
    <w:name w:val="Основной текст (66) + Курсив"/>
    <w:basedOn w:val="66"/>
    <w:rPr>
      <w:rFonts w:ascii="Times New Roman" w:eastAsia="Times New Roman" w:hAnsi="Times New Roman" w:cs="Times New Roman"/>
      <w:b w:val="0"/>
      <w:bCs w:val="0"/>
      <w:i/>
      <w:iCs/>
      <w:smallCaps w:val="0"/>
      <w:strike w:val="0"/>
      <w:color w:val="000000"/>
      <w:spacing w:val="0"/>
      <w:w w:val="100"/>
      <w:position w:val="0"/>
      <w:sz w:val="8"/>
      <w:szCs w:val="8"/>
      <w:u w:val="none"/>
      <w:lang w:val="en-US" w:eastAsia="en-US" w:bidi="en-US"/>
    </w:rPr>
  </w:style>
  <w:style w:type="character" w:customStyle="1" w:styleId="81">
    <w:name w:val="Основной текст (8) + Малые прописные"/>
    <w:basedOn w:val="8"/>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210pt">
    <w:name w:val="Основной текст (2) + 10 pt;Курсив"/>
    <w:basedOn w:val="2"/>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265pt">
    <w:name w:val="Основной текст (2) + 6;5 pt;Курсив"/>
    <w:basedOn w:val="2"/>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210pt1pt">
    <w:name w:val="Основной текст (2) + 10 pt;Курсив;Интервал 1 pt"/>
    <w:basedOn w:val="2"/>
    <w:rPr>
      <w:rFonts w:ascii="Times New Roman" w:eastAsia="Times New Roman" w:hAnsi="Times New Roman" w:cs="Times New Roman"/>
      <w:b w:val="0"/>
      <w:bCs w:val="0"/>
      <w:i/>
      <w:iCs/>
      <w:smallCaps w:val="0"/>
      <w:strike w:val="0"/>
      <w:color w:val="000000"/>
      <w:spacing w:val="20"/>
      <w:w w:val="100"/>
      <w:position w:val="0"/>
      <w:sz w:val="20"/>
      <w:szCs w:val="20"/>
      <w:u w:val="none"/>
      <w:lang w:val="en-US" w:eastAsia="en-US" w:bidi="en-US"/>
    </w:rPr>
  </w:style>
  <w:style w:type="paragraph" w:customStyle="1" w:styleId="30">
    <w:name w:val="Основной текст (3)"/>
    <w:basedOn w:val="a"/>
    <w:link w:val="3"/>
    <w:pPr>
      <w:shd w:val="clear" w:color="auto" w:fill="FFFFFF"/>
      <w:spacing w:before="1320" w:line="792" w:lineRule="exact"/>
      <w:jc w:val="center"/>
    </w:pPr>
    <w:rPr>
      <w:rFonts w:ascii="Times New Roman" w:eastAsia="Times New Roman" w:hAnsi="Times New Roman" w:cs="Times New Roman"/>
      <w:b/>
      <w:bCs/>
      <w:sz w:val="60"/>
      <w:szCs w:val="60"/>
    </w:rPr>
  </w:style>
  <w:style w:type="paragraph" w:customStyle="1" w:styleId="40">
    <w:name w:val="Основной текст (4)"/>
    <w:basedOn w:val="a"/>
    <w:link w:val="4"/>
    <w:pPr>
      <w:shd w:val="clear" w:color="auto" w:fill="FFFFFF"/>
      <w:spacing w:line="787" w:lineRule="exact"/>
      <w:jc w:val="center"/>
    </w:pPr>
    <w:rPr>
      <w:rFonts w:ascii="Times New Roman" w:eastAsia="Times New Roman" w:hAnsi="Times New Roman" w:cs="Times New Roman"/>
      <w:b/>
      <w:bCs/>
      <w:sz w:val="44"/>
      <w:szCs w:val="44"/>
    </w:rPr>
  </w:style>
  <w:style w:type="paragraph" w:customStyle="1" w:styleId="a4">
    <w:name w:val="Подпись к картинке"/>
    <w:basedOn w:val="a"/>
    <w:link w:val="Exact"/>
    <w:pPr>
      <w:shd w:val="clear" w:color="auto" w:fill="FFFFFF"/>
      <w:spacing w:line="0" w:lineRule="atLeast"/>
    </w:pPr>
    <w:rPr>
      <w:rFonts w:ascii="Times New Roman" w:eastAsia="Times New Roman" w:hAnsi="Times New Roman" w:cs="Times New Roman"/>
      <w:spacing w:val="90"/>
      <w:sz w:val="15"/>
      <w:szCs w:val="15"/>
    </w:rPr>
  </w:style>
  <w:style w:type="paragraph" w:customStyle="1" w:styleId="60">
    <w:name w:val="Основной текст (6)"/>
    <w:basedOn w:val="a"/>
    <w:link w:val="6"/>
    <w:pPr>
      <w:shd w:val="clear" w:color="auto" w:fill="FFFFFF"/>
      <w:spacing w:line="0" w:lineRule="atLeast"/>
      <w:ind w:hanging="300"/>
    </w:pPr>
    <w:rPr>
      <w:rFonts w:ascii="Times New Roman" w:eastAsia="Times New Roman" w:hAnsi="Times New Roman" w:cs="Times New Roman"/>
    </w:rPr>
  </w:style>
  <w:style w:type="paragraph" w:customStyle="1" w:styleId="50">
    <w:name w:val="Основной текст (5)"/>
    <w:basedOn w:val="a"/>
    <w:link w:val="5"/>
    <w:pPr>
      <w:shd w:val="clear" w:color="auto" w:fill="FFFFFF"/>
      <w:spacing w:before="1080" w:line="475" w:lineRule="exact"/>
      <w:jc w:val="center"/>
    </w:pPr>
    <w:rPr>
      <w:rFonts w:ascii="Times New Roman" w:eastAsia="Times New Roman" w:hAnsi="Times New Roman" w:cs="Times New Roman"/>
      <w:b/>
      <w:bCs/>
    </w:rPr>
  </w:style>
  <w:style w:type="paragraph" w:customStyle="1" w:styleId="70">
    <w:name w:val="Основной текст (7)"/>
    <w:basedOn w:val="a"/>
    <w:link w:val="7"/>
    <w:pPr>
      <w:shd w:val="clear" w:color="auto" w:fill="FFFFFF"/>
      <w:spacing w:before="300" w:line="0" w:lineRule="atLeast"/>
      <w:jc w:val="center"/>
    </w:pPr>
    <w:rPr>
      <w:rFonts w:ascii="Franklin Gothic Medium" w:eastAsia="Franklin Gothic Medium" w:hAnsi="Franklin Gothic Medium" w:cs="Franklin Gothic Medium"/>
      <w:spacing w:val="-60"/>
      <w:sz w:val="64"/>
      <w:szCs w:val="64"/>
      <w:lang w:val="en-US" w:eastAsia="en-US" w:bidi="en-US"/>
    </w:rPr>
  </w:style>
  <w:style w:type="paragraph" w:customStyle="1" w:styleId="10">
    <w:name w:val="Заголовок №1"/>
    <w:basedOn w:val="a"/>
    <w:link w:val="1"/>
    <w:pPr>
      <w:shd w:val="clear" w:color="auto" w:fill="FFFFFF"/>
      <w:spacing w:after="120" w:line="0" w:lineRule="atLeast"/>
      <w:jc w:val="center"/>
      <w:outlineLvl w:val="0"/>
    </w:pPr>
    <w:rPr>
      <w:rFonts w:ascii="Times New Roman" w:eastAsia="Times New Roman" w:hAnsi="Times New Roman" w:cs="Times New Roman"/>
      <w:b/>
      <w:bCs/>
    </w:rPr>
  </w:style>
  <w:style w:type="paragraph" w:customStyle="1" w:styleId="a6">
    <w:name w:val="Колонтитул"/>
    <w:basedOn w:val="a"/>
    <w:link w:val="a5"/>
    <w:pPr>
      <w:shd w:val="clear" w:color="auto" w:fill="FFFFFF"/>
      <w:spacing w:line="0" w:lineRule="atLeast"/>
    </w:pPr>
    <w:rPr>
      <w:rFonts w:ascii="Times New Roman" w:eastAsia="Times New Roman" w:hAnsi="Times New Roman" w:cs="Times New Roman"/>
      <w:sz w:val="19"/>
      <w:szCs w:val="19"/>
    </w:rPr>
  </w:style>
  <w:style w:type="paragraph" w:customStyle="1" w:styleId="20">
    <w:name w:val="Основной текст (2)"/>
    <w:basedOn w:val="a"/>
    <w:link w:val="2"/>
    <w:pPr>
      <w:shd w:val="clear" w:color="auto" w:fill="FFFFFF"/>
      <w:spacing w:before="120" w:line="446" w:lineRule="exact"/>
      <w:ind w:hanging="420"/>
      <w:jc w:val="both"/>
    </w:pPr>
    <w:rPr>
      <w:rFonts w:ascii="Times New Roman" w:eastAsia="Times New Roman" w:hAnsi="Times New Roman" w:cs="Times New Roman"/>
    </w:rPr>
  </w:style>
  <w:style w:type="paragraph" w:customStyle="1" w:styleId="23">
    <w:name w:val="Подпись к таблице (2)"/>
    <w:basedOn w:val="a"/>
    <w:link w:val="22"/>
    <w:pPr>
      <w:shd w:val="clear" w:color="auto" w:fill="FFFFFF"/>
      <w:spacing w:line="0" w:lineRule="atLeast"/>
    </w:pPr>
    <w:rPr>
      <w:rFonts w:ascii="Times New Roman" w:eastAsia="Times New Roman" w:hAnsi="Times New Roman" w:cs="Times New Roman"/>
      <w:b/>
      <w:bCs/>
    </w:rPr>
  </w:style>
  <w:style w:type="paragraph" w:customStyle="1" w:styleId="42">
    <w:name w:val="Заголовок №4"/>
    <w:basedOn w:val="a"/>
    <w:link w:val="41"/>
    <w:pPr>
      <w:shd w:val="clear" w:color="auto" w:fill="FFFFFF"/>
      <w:spacing w:after="300" w:line="0" w:lineRule="atLeast"/>
      <w:outlineLvl w:val="3"/>
    </w:pPr>
    <w:rPr>
      <w:rFonts w:ascii="Times New Roman" w:eastAsia="Times New Roman" w:hAnsi="Times New Roman" w:cs="Times New Roman"/>
      <w:b/>
      <w:bCs/>
    </w:rPr>
  </w:style>
  <w:style w:type="paragraph" w:styleId="12">
    <w:name w:val="toc 1"/>
    <w:basedOn w:val="a"/>
    <w:link w:val="11"/>
    <w:autoRedefine/>
    <w:pPr>
      <w:shd w:val="clear" w:color="auto" w:fill="FFFFFF"/>
      <w:spacing w:before="660" w:line="518" w:lineRule="exact"/>
      <w:jc w:val="both"/>
    </w:pPr>
    <w:rPr>
      <w:rFonts w:ascii="Times New Roman" w:eastAsia="Times New Roman" w:hAnsi="Times New Roman" w:cs="Times New Roman"/>
    </w:rPr>
  </w:style>
  <w:style w:type="paragraph" w:customStyle="1" w:styleId="80">
    <w:name w:val="Основной текст (8)"/>
    <w:basedOn w:val="a"/>
    <w:link w:val="8"/>
    <w:pPr>
      <w:shd w:val="clear" w:color="auto" w:fill="FFFFFF"/>
      <w:spacing w:after="300" w:line="302" w:lineRule="exact"/>
      <w:ind w:hanging="760"/>
      <w:jc w:val="both"/>
    </w:pPr>
    <w:rPr>
      <w:rFonts w:ascii="Times New Roman" w:eastAsia="Times New Roman" w:hAnsi="Times New Roman" w:cs="Times New Roman"/>
      <w:b/>
      <w:bCs/>
    </w:rPr>
  </w:style>
  <w:style w:type="paragraph" w:customStyle="1" w:styleId="a9">
    <w:name w:val="Подпись к таблице"/>
    <w:basedOn w:val="a"/>
    <w:link w:val="a8"/>
    <w:pPr>
      <w:shd w:val="clear" w:color="auto" w:fill="FFFFFF"/>
      <w:spacing w:line="0" w:lineRule="atLeast"/>
    </w:pPr>
    <w:rPr>
      <w:rFonts w:ascii="Times New Roman" w:eastAsia="Times New Roman" w:hAnsi="Times New Roman" w:cs="Times New Roman"/>
    </w:rPr>
  </w:style>
  <w:style w:type="paragraph" w:customStyle="1" w:styleId="90">
    <w:name w:val="Основной текст (9)"/>
    <w:basedOn w:val="a"/>
    <w:link w:val="9"/>
    <w:pPr>
      <w:shd w:val="clear" w:color="auto" w:fill="FFFFFF"/>
      <w:spacing w:line="298" w:lineRule="exact"/>
      <w:ind w:hanging="1020"/>
    </w:pPr>
    <w:rPr>
      <w:rFonts w:ascii="Times New Roman" w:eastAsia="Times New Roman" w:hAnsi="Times New Roman" w:cs="Times New Roman"/>
      <w:b/>
      <w:bCs/>
      <w:i/>
      <w:iCs/>
      <w:sz w:val="26"/>
      <w:szCs w:val="26"/>
    </w:rPr>
  </w:style>
  <w:style w:type="paragraph" w:customStyle="1" w:styleId="100">
    <w:name w:val="Основной текст (10)"/>
    <w:basedOn w:val="a"/>
    <w:link w:val="10Exact"/>
    <w:pPr>
      <w:shd w:val="clear" w:color="auto" w:fill="FFFFFF"/>
      <w:spacing w:line="0" w:lineRule="atLeast"/>
      <w:ind w:hanging="300"/>
    </w:pPr>
    <w:rPr>
      <w:rFonts w:ascii="Candara" w:eastAsia="Candara" w:hAnsi="Candara" w:cs="Candara"/>
      <w:sz w:val="15"/>
      <w:szCs w:val="15"/>
    </w:rPr>
  </w:style>
  <w:style w:type="paragraph" w:customStyle="1" w:styleId="110">
    <w:name w:val="Основной текст (11)"/>
    <w:basedOn w:val="a"/>
    <w:link w:val="11Exact"/>
    <w:pPr>
      <w:shd w:val="clear" w:color="auto" w:fill="FFFFFF"/>
      <w:spacing w:line="0" w:lineRule="atLeast"/>
    </w:pPr>
    <w:rPr>
      <w:rFonts w:ascii="Arial" w:eastAsia="Arial" w:hAnsi="Arial" w:cs="Arial"/>
      <w:w w:val="120"/>
      <w:sz w:val="14"/>
      <w:szCs w:val="14"/>
    </w:rPr>
  </w:style>
  <w:style w:type="paragraph" w:customStyle="1" w:styleId="120">
    <w:name w:val="Основной текст (12)"/>
    <w:basedOn w:val="a"/>
    <w:link w:val="12Exact"/>
    <w:pPr>
      <w:shd w:val="clear" w:color="auto" w:fill="FFFFFF"/>
      <w:spacing w:line="0" w:lineRule="atLeast"/>
    </w:pPr>
    <w:rPr>
      <w:rFonts w:ascii="Times New Roman" w:eastAsia="Times New Roman" w:hAnsi="Times New Roman" w:cs="Times New Roman"/>
      <w:sz w:val="10"/>
      <w:szCs w:val="10"/>
      <w:lang w:val="en-US" w:eastAsia="en-US" w:bidi="en-US"/>
    </w:rPr>
  </w:style>
  <w:style w:type="paragraph" w:customStyle="1" w:styleId="130">
    <w:name w:val="Основной текст (13)"/>
    <w:basedOn w:val="a"/>
    <w:link w:val="13"/>
    <w:pPr>
      <w:shd w:val="clear" w:color="auto" w:fill="FFFFFF"/>
      <w:spacing w:line="0" w:lineRule="atLeast"/>
    </w:pPr>
    <w:rPr>
      <w:rFonts w:ascii="Arial" w:eastAsia="Arial" w:hAnsi="Arial" w:cs="Arial"/>
      <w:sz w:val="13"/>
      <w:szCs w:val="13"/>
    </w:rPr>
  </w:style>
  <w:style w:type="paragraph" w:customStyle="1" w:styleId="14">
    <w:name w:val="Основной текст (14)"/>
    <w:basedOn w:val="a"/>
    <w:link w:val="14Exact"/>
    <w:pPr>
      <w:shd w:val="clear" w:color="auto" w:fill="FFFFFF"/>
      <w:spacing w:line="0" w:lineRule="atLeast"/>
    </w:pPr>
    <w:rPr>
      <w:rFonts w:ascii="Arial" w:eastAsia="Arial" w:hAnsi="Arial" w:cs="Arial"/>
    </w:rPr>
  </w:style>
  <w:style w:type="paragraph" w:customStyle="1" w:styleId="15">
    <w:name w:val="Основной текст (15)"/>
    <w:basedOn w:val="a"/>
    <w:link w:val="15Exact"/>
    <w:pPr>
      <w:shd w:val="clear" w:color="auto" w:fill="FFFFFF"/>
      <w:spacing w:line="0" w:lineRule="atLeast"/>
    </w:pPr>
    <w:rPr>
      <w:rFonts w:ascii="Arial" w:eastAsia="Arial" w:hAnsi="Arial" w:cs="Arial"/>
      <w:sz w:val="14"/>
      <w:szCs w:val="14"/>
    </w:rPr>
  </w:style>
  <w:style w:type="paragraph" w:customStyle="1" w:styleId="32">
    <w:name w:val="Подпись к таблице (3)"/>
    <w:basedOn w:val="a"/>
    <w:link w:val="31"/>
    <w:pPr>
      <w:shd w:val="clear" w:color="auto" w:fill="FFFFFF"/>
      <w:spacing w:line="0" w:lineRule="atLeast"/>
    </w:pPr>
    <w:rPr>
      <w:rFonts w:ascii="Times New Roman" w:eastAsia="Times New Roman" w:hAnsi="Times New Roman" w:cs="Times New Roman"/>
    </w:rPr>
  </w:style>
  <w:style w:type="paragraph" w:customStyle="1" w:styleId="28">
    <w:name w:val="Подпись к картинке (2)"/>
    <w:basedOn w:val="a"/>
    <w:link w:val="27"/>
    <w:pPr>
      <w:shd w:val="clear" w:color="auto" w:fill="FFFFFF"/>
      <w:spacing w:line="0" w:lineRule="atLeast"/>
    </w:pPr>
    <w:rPr>
      <w:rFonts w:ascii="Times New Roman" w:eastAsia="Times New Roman" w:hAnsi="Times New Roman" w:cs="Times New Roman"/>
    </w:rPr>
  </w:style>
  <w:style w:type="paragraph" w:customStyle="1" w:styleId="16">
    <w:name w:val="Основной текст (16)"/>
    <w:basedOn w:val="a"/>
    <w:link w:val="16Exact"/>
    <w:pPr>
      <w:shd w:val="clear" w:color="auto" w:fill="FFFFFF"/>
      <w:spacing w:line="0" w:lineRule="atLeast"/>
    </w:pPr>
    <w:rPr>
      <w:rFonts w:ascii="Consolas" w:eastAsia="Consolas" w:hAnsi="Consolas" w:cs="Consolas"/>
      <w:spacing w:val="-30"/>
      <w:sz w:val="16"/>
      <w:szCs w:val="16"/>
    </w:rPr>
  </w:style>
  <w:style w:type="paragraph" w:customStyle="1" w:styleId="43">
    <w:name w:val="Подпись к таблице (4)"/>
    <w:basedOn w:val="a"/>
    <w:link w:val="4Exact"/>
    <w:pPr>
      <w:shd w:val="clear" w:color="auto" w:fill="FFFFFF"/>
      <w:spacing w:line="82" w:lineRule="exact"/>
      <w:jc w:val="both"/>
    </w:pPr>
    <w:rPr>
      <w:rFonts w:ascii="Times New Roman" w:eastAsia="Times New Roman" w:hAnsi="Times New Roman" w:cs="Times New Roman"/>
      <w:sz w:val="10"/>
      <w:szCs w:val="10"/>
      <w:lang w:val="en-US" w:eastAsia="en-US" w:bidi="en-US"/>
    </w:rPr>
  </w:style>
  <w:style w:type="paragraph" w:customStyle="1" w:styleId="17">
    <w:name w:val="Основной текст (17)"/>
    <w:basedOn w:val="a"/>
    <w:link w:val="17Exact"/>
    <w:pPr>
      <w:shd w:val="clear" w:color="auto" w:fill="FFFFFF"/>
      <w:spacing w:line="101" w:lineRule="exact"/>
      <w:ind w:hanging="340"/>
      <w:jc w:val="both"/>
    </w:pPr>
    <w:rPr>
      <w:rFonts w:ascii="Times New Roman" w:eastAsia="Times New Roman" w:hAnsi="Times New Roman" w:cs="Times New Roman"/>
      <w:b/>
      <w:bCs/>
      <w:sz w:val="18"/>
      <w:szCs w:val="18"/>
    </w:rPr>
  </w:style>
  <w:style w:type="paragraph" w:customStyle="1" w:styleId="29">
    <w:name w:val="Заголовок №2"/>
    <w:basedOn w:val="a"/>
    <w:link w:val="2Exact0"/>
    <w:pPr>
      <w:shd w:val="clear" w:color="auto" w:fill="FFFFFF"/>
      <w:spacing w:line="0" w:lineRule="atLeast"/>
      <w:outlineLvl w:val="1"/>
    </w:pPr>
    <w:rPr>
      <w:rFonts w:ascii="Times New Roman" w:eastAsia="Times New Roman" w:hAnsi="Times New Roman" w:cs="Times New Roman"/>
    </w:rPr>
  </w:style>
  <w:style w:type="paragraph" w:customStyle="1" w:styleId="220">
    <w:name w:val="Заголовок №2 (2)"/>
    <w:basedOn w:val="a"/>
    <w:link w:val="22Exact"/>
    <w:pPr>
      <w:shd w:val="clear" w:color="auto" w:fill="FFFFFF"/>
      <w:spacing w:line="0" w:lineRule="atLeast"/>
      <w:outlineLvl w:val="1"/>
    </w:pPr>
    <w:rPr>
      <w:rFonts w:ascii="Consolas" w:eastAsia="Consolas" w:hAnsi="Consolas" w:cs="Consolas"/>
      <w:spacing w:val="-30"/>
      <w:sz w:val="16"/>
      <w:szCs w:val="16"/>
      <w:lang w:val="en-US" w:eastAsia="en-US" w:bidi="en-US"/>
    </w:rPr>
  </w:style>
  <w:style w:type="paragraph" w:customStyle="1" w:styleId="18">
    <w:name w:val="Основной текст (18)"/>
    <w:basedOn w:val="a"/>
    <w:link w:val="18Exact"/>
    <w:pPr>
      <w:shd w:val="clear" w:color="auto" w:fill="FFFFFF"/>
      <w:spacing w:line="0" w:lineRule="atLeast"/>
      <w:ind w:hanging="340"/>
    </w:pPr>
    <w:rPr>
      <w:rFonts w:ascii="Times New Roman" w:eastAsia="Times New Roman" w:hAnsi="Times New Roman" w:cs="Times New Roman"/>
      <w:spacing w:val="50"/>
      <w:w w:val="120"/>
    </w:rPr>
  </w:style>
  <w:style w:type="paragraph" w:customStyle="1" w:styleId="19">
    <w:name w:val="Основной текст (19)"/>
    <w:basedOn w:val="a"/>
    <w:link w:val="19Exact"/>
    <w:pPr>
      <w:shd w:val="clear" w:color="auto" w:fill="FFFFFF"/>
      <w:spacing w:line="0" w:lineRule="atLeast"/>
    </w:pPr>
    <w:rPr>
      <w:rFonts w:ascii="Times New Roman" w:eastAsia="Times New Roman" w:hAnsi="Times New Roman" w:cs="Times New Roman"/>
      <w:i/>
      <w:iCs/>
      <w:spacing w:val="-10"/>
      <w:sz w:val="20"/>
      <w:szCs w:val="20"/>
    </w:rPr>
  </w:style>
  <w:style w:type="paragraph" w:customStyle="1" w:styleId="200">
    <w:name w:val="Основной текст (20)"/>
    <w:basedOn w:val="a"/>
    <w:link w:val="20Exact"/>
    <w:pPr>
      <w:shd w:val="clear" w:color="auto" w:fill="FFFFFF"/>
      <w:spacing w:line="106" w:lineRule="exact"/>
      <w:jc w:val="right"/>
    </w:pPr>
    <w:rPr>
      <w:rFonts w:ascii="Times New Roman" w:eastAsia="Times New Roman" w:hAnsi="Times New Roman" w:cs="Times New Roman"/>
      <w:spacing w:val="-10"/>
      <w:w w:val="150"/>
      <w:sz w:val="12"/>
      <w:szCs w:val="12"/>
    </w:rPr>
  </w:style>
  <w:style w:type="paragraph" w:customStyle="1" w:styleId="210">
    <w:name w:val="Основной текст (21)"/>
    <w:basedOn w:val="a"/>
    <w:link w:val="21Exact"/>
    <w:pPr>
      <w:shd w:val="clear" w:color="auto" w:fill="FFFFFF"/>
      <w:spacing w:after="60" w:line="91" w:lineRule="exact"/>
      <w:jc w:val="both"/>
    </w:pPr>
    <w:rPr>
      <w:rFonts w:ascii="Bookman Old Style" w:eastAsia="Bookman Old Style" w:hAnsi="Bookman Old Style" w:cs="Bookman Old Style"/>
      <w:sz w:val="11"/>
      <w:szCs w:val="11"/>
    </w:rPr>
  </w:style>
  <w:style w:type="paragraph" w:customStyle="1" w:styleId="221">
    <w:name w:val="Основной текст (22)"/>
    <w:basedOn w:val="a"/>
    <w:link w:val="22Exact0"/>
    <w:pPr>
      <w:shd w:val="clear" w:color="auto" w:fill="FFFFFF"/>
      <w:spacing w:line="86" w:lineRule="exact"/>
      <w:jc w:val="both"/>
    </w:pPr>
    <w:rPr>
      <w:rFonts w:ascii="Consolas" w:eastAsia="Consolas" w:hAnsi="Consolas" w:cs="Consolas"/>
      <w:spacing w:val="-10"/>
      <w:sz w:val="12"/>
      <w:szCs w:val="12"/>
    </w:rPr>
  </w:style>
  <w:style w:type="paragraph" w:customStyle="1" w:styleId="230">
    <w:name w:val="Основной текст (23)"/>
    <w:basedOn w:val="a"/>
    <w:link w:val="23Exact"/>
    <w:pPr>
      <w:shd w:val="clear" w:color="auto" w:fill="FFFFFF"/>
      <w:spacing w:after="60" w:line="91" w:lineRule="exact"/>
      <w:jc w:val="both"/>
    </w:pPr>
    <w:rPr>
      <w:rFonts w:ascii="Bookman Old Style" w:eastAsia="Bookman Old Style" w:hAnsi="Bookman Old Style" w:cs="Bookman Old Style"/>
      <w:sz w:val="11"/>
      <w:szCs w:val="11"/>
    </w:rPr>
  </w:style>
  <w:style w:type="paragraph" w:customStyle="1" w:styleId="240">
    <w:name w:val="Основной текст (24)"/>
    <w:basedOn w:val="a"/>
    <w:link w:val="24Exact"/>
    <w:pPr>
      <w:shd w:val="clear" w:color="auto" w:fill="FFFFFF"/>
      <w:spacing w:line="0" w:lineRule="atLeast"/>
    </w:pPr>
    <w:rPr>
      <w:rFonts w:ascii="Consolas" w:eastAsia="Consolas" w:hAnsi="Consolas" w:cs="Consolas"/>
      <w:sz w:val="20"/>
      <w:szCs w:val="20"/>
    </w:rPr>
  </w:style>
  <w:style w:type="paragraph" w:customStyle="1" w:styleId="250">
    <w:name w:val="Основной текст (25)"/>
    <w:basedOn w:val="a"/>
    <w:link w:val="25Exact"/>
    <w:pPr>
      <w:shd w:val="clear" w:color="auto" w:fill="FFFFFF"/>
      <w:spacing w:line="0" w:lineRule="atLeast"/>
      <w:jc w:val="both"/>
    </w:pPr>
    <w:rPr>
      <w:rFonts w:ascii="Times New Roman" w:eastAsia="Times New Roman" w:hAnsi="Times New Roman" w:cs="Times New Roman"/>
      <w:spacing w:val="20"/>
      <w:sz w:val="15"/>
      <w:szCs w:val="15"/>
      <w:lang w:val="en-US" w:eastAsia="en-US" w:bidi="en-US"/>
    </w:rPr>
  </w:style>
  <w:style w:type="paragraph" w:customStyle="1" w:styleId="260">
    <w:name w:val="Основной текст (26)"/>
    <w:basedOn w:val="a"/>
    <w:link w:val="26Exact"/>
    <w:pPr>
      <w:shd w:val="clear" w:color="auto" w:fill="FFFFFF"/>
      <w:spacing w:line="0" w:lineRule="atLeast"/>
    </w:pPr>
    <w:rPr>
      <w:rFonts w:ascii="Times New Roman" w:eastAsia="Times New Roman" w:hAnsi="Times New Roman" w:cs="Times New Roman"/>
      <w:i/>
      <w:iCs/>
      <w:spacing w:val="-20"/>
      <w:sz w:val="17"/>
      <w:szCs w:val="17"/>
      <w:lang w:val="en-US" w:eastAsia="en-US" w:bidi="en-US"/>
    </w:rPr>
  </w:style>
  <w:style w:type="paragraph" w:customStyle="1" w:styleId="270">
    <w:name w:val="Основной текст (27)"/>
    <w:basedOn w:val="a"/>
    <w:link w:val="27Exact"/>
    <w:pPr>
      <w:shd w:val="clear" w:color="auto" w:fill="FFFFFF"/>
      <w:spacing w:line="96" w:lineRule="exact"/>
      <w:jc w:val="both"/>
    </w:pPr>
    <w:rPr>
      <w:rFonts w:ascii="Times New Roman" w:eastAsia="Times New Roman" w:hAnsi="Times New Roman" w:cs="Times New Roman"/>
      <w:spacing w:val="-10"/>
      <w:w w:val="150"/>
      <w:sz w:val="11"/>
      <w:szCs w:val="11"/>
    </w:rPr>
  </w:style>
  <w:style w:type="paragraph" w:customStyle="1" w:styleId="280">
    <w:name w:val="Основной текст (28)"/>
    <w:basedOn w:val="a"/>
    <w:link w:val="28Exact"/>
    <w:pPr>
      <w:shd w:val="clear" w:color="auto" w:fill="FFFFFF"/>
      <w:spacing w:line="101" w:lineRule="exact"/>
      <w:jc w:val="both"/>
    </w:pPr>
    <w:rPr>
      <w:rFonts w:ascii="Candara" w:eastAsia="Candara" w:hAnsi="Candara" w:cs="Candara"/>
      <w:sz w:val="8"/>
      <w:szCs w:val="8"/>
      <w:lang w:val="en-US" w:eastAsia="en-US" w:bidi="en-US"/>
    </w:rPr>
  </w:style>
  <w:style w:type="paragraph" w:customStyle="1" w:styleId="290">
    <w:name w:val="Основной текст (29)"/>
    <w:basedOn w:val="a"/>
    <w:link w:val="29Exact"/>
    <w:pPr>
      <w:shd w:val="clear" w:color="auto" w:fill="FFFFFF"/>
      <w:spacing w:line="0" w:lineRule="atLeast"/>
    </w:pPr>
    <w:rPr>
      <w:rFonts w:ascii="Times New Roman" w:eastAsia="Times New Roman" w:hAnsi="Times New Roman" w:cs="Times New Roman"/>
      <w:b/>
      <w:bCs/>
      <w:i/>
      <w:iCs/>
      <w:spacing w:val="30"/>
      <w:sz w:val="28"/>
      <w:szCs w:val="28"/>
    </w:rPr>
  </w:style>
  <w:style w:type="paragraph" w:customStyle="1" w:styleId="300">
    <w:name w:val="Основной текст (30)"/>
    <w:basedOn w:val="a"/>
    <w:link w:val="30Exact"/>
    <w:pPr>
      <w:shd w:val="clear" w:color="auto" w:fill="FFFFFF"/>
      <w:spacing w:line="101" w:lineRule="exact"/>
    </w:pPr>
    <w:rPr>
      <w:rFonts w:ascii="Consolas" w:eastAsia="Consolas" w:hAnsi="Consolas" w:cs="Consolas"/>
      <w:spacing w:val="-10"/>
      <w:sz w:val="11"/>
      <w:szCs w:val="11"/>
    </w:rPr>
  </w:style>
  <w:style w:type="paragraph" w:customStyle="1" w:styleId="231">
    <w:name w:val="Заголовок №2 (3)"/>
    <w:basedOn w:val="a"/>
    <w:link w:val="23Exact0"/>
    <w:pPr>
      <w:shd w:val="clear" w:color="auto" w:fill="FFFFFF"/>
      <w:spacing w:line="0" w:lineRule="atLeast"/>
      <w:jc w:val="right"/>
      <w:outlineLvl w:val="1"/>
    </w:pPr>
    <w:rPr>
      <w:rFonts w:ascii="Arial" w:eastAsia="Arial" w:hAnsi="Arial" w:cs="Arial"/>
    </w:rPr>
  </w:style>
  <w:style w:type="paragraph" w:customStyle="1" w:styleId="310">
    <w:name w:val="Основной текст (31)"/>
    <w:basedOn w:val="a"/>
    <w:link w:val="31Exact"/>
    <w:pPr>
      <w:shd w:val="clear" w:color="auto" w:fill="FFFFFF"/>
      <w:spacing w:line="120" w:lineRule="exact"/>
      <w:jc w:val="right"/>
    </w:pPr>
    <w:rPr>
      <w:rFonts w:ascii="Times New Roman" w:eastAsia="Times New Roman" w:hAnsi="Times New Roman" w:cs="Times New Roman"/>
    </w:rPr>
  </w:style>
  <w:style w:type="paragraph" w:customStyle="1" w:styleId="320">
    <w:name w:val="Основной текст (32)"/>
    <w:basedOn w:val="a"/>
    <w:link w:val="32Exact"/>
    <w:pPr>
      <w:shd w:val="clear" w:color="auto" w:fill="FFFFFF"/>
      <w:spacing w:line="96" w:lineRule="exact"/>
    </w:pPr>
    <w:rPr>
      <w:rFonts w:ascii="Times New Roman" w:eastAsia="Times New Roman" w:hAnsi="Times New Roman" w:cs="Times New Roman"/>
      <w:i/>
      <w:iCs/>
      <w:sz w:val="11"/>
      <w:szCs w:val="11"/>
    </w:rPr>
  </w:style>
  <w:style w:type="paragraph" w:customStyle="1" w:styleId="33">
    <w:name w:val="Основной текст (33)"/>
    <w:basedOn w:val="a"/>
    <w:link w:val="33Exact"/>
    <w:pPr>
      <w:shd w:val="clear" w:color="auto" w:fill="FFFFFF"/>
      <w:spacing w:line="0" w:lineRule="atLeast"/>
    </w:pPr>
    <w:rPr>
      <w:rFonts w:ascii="Times New Roman" w:eastAsia="Times New Roman" w:hAnsi="Times New Roman" w:cs="Times New Roman"/>
      <w:b/>
      <w:bCs/>
      <w:i/>
      <w:iCs/>
      <w:spacing w:val="80"/>
      <w:sz w:val="22"/>
      <w:szCs w:val="22"/>
    </w:rPr>
  </w:style>
  <w:style w:type="paragraph" w:customStyle="1" w:styleId="34">
    <w:name w:val="Основной текст (34)"/>
    <w:basedOn w:val="a"/>
    <w:link w:val="34Exact"/>
    <w:pPr>
      <w:shd w:val="clear" w:color="auto" w:fill="FFFFFF"/>
      <w:spacing w:line="0" w:lineRule="atLeast"/>
    </w:pPr>
    <w:rPr>
      <w:rFonts w:ascii="Times New Roman" w:eastAsia="Times New Roman" w:hAnsi="Times New Roman" w:cs="Times New Roman"/>
      <w:b/>
      <w:bCs/>
      <w:spacing w:val="20"/>
      <w:sz w:val="11"/>
      <w:szCs w:val="11"/>
      <w:lang w:val="en-US" w:eastAsia="en-US" w:bidi="en-US"/>
    </w:rPr>
  </w:style>
  <w:style w:type="paragraph" w:customStyle="1" w:styleId="35">
    <w:name w:val="Основной текст (35)"/>
    <w:basedOn w:val="a"/>
    <w:link w:val="35Exact"/>
    <w:pPr>
      <w:shd w:val="clear" w:color="auto" w:fill="FFFFFF"/>
      <w:spacing w:line="0" w:lineRule="atLeast"/>
      <w:ind w:firstLine="320"/>
    </w:pPr>
    <w:rPr>
      <w:rFonts w:ascii="Consolas" w:eastAsia="Consolas" w:hAnsi="Consolas" w:cs="Consolas"/>
      <w:sz w:val="20"/>
      <w:szCs w:val="20"/>
      <w:lang w:val="en-US" w:eastAsia="en-US" w:bidi="en-US"/>
    </w:rPr>
  </w:style>
  <w:style w:type="paragraph" w:customStyle="1" w:styleId="36">
    <w:name w:val="Основной текст (36)"/>
    <w:basedOn w:val="a"/>
    <w:link w:val="36Exact"/>
    <w:pPr>
      <w:shd w:val="clear" w:color="auto" w:fill="FFFFFF"/>
      <w:spacing w:line="0" w:lineRule="atLeast"/>
      <w:ind w:firstLine="320"/>
    </w:pPr>
    <w:rPr>
      <w:rFonts w:ascii="Consolas" w:eastAsia="Consolas" w:hAnsi="Consolas" w:cs="Consolas"/>
      <w:sz w:val="20"/>
      <w:szCs w:val="20"/>
    </w:rPr>
  </w:style>
  <w:style w:type="paragraph" w:customStyle="1" w:styleId="37">
    <w:name w:val="Основной текст (37)"/>
    <w:basedOn w:val="a"/>
    <w:link w:val="37Exact"/>
    <w:pPr>
      <w:shd w:val="clear" w:color="auto" w:fill="FFFFFF"/>
      <w:spacing w:line="187" w:lineRule="exact"/>
    </w:pPr>
    <w:rPr>
      <w:rFonts w:ascii="Verdana" w:eastAsia="Verdana" w:hAnsi="Verdana" w:cs="Verdana"/>
      <w:b/>
      <w:bCs/>
      <w:i/>
      <w:iCs/>
      <w:w w:val="40"/>
      <w:sz w:val="36"/>
      <w:szCs w:val="36"/>
    </w:rPr>
  </w:style>
  <w:style w:type="paragraph" w:customStyle="1" w:styleId="321">
    <w:name w:val="Заголовок №3 (2)"/>
    <w:basedOn w:val="a"/>
    <w:link w:val="32Exact0"/>
    <w:pPr>
      <w:shd w:val="clear" w:color="auto" w:fill="FFFFFF"/>
      <w:spacing w:line="187" w:lineRule="exact"/>
      <w:outlineLvl w:val="2"/>
    </w:pPr>
    <w:rPr>
      <w:rFonts w:ascii="Trebuchet MS" w:eastAsia="Trebuchet MS" w:hAnsi="Trebuchet MS" w:cs="Trebuchet MS"/>
      <w:lang w:val="en-US" w:eastAsia="en-US" w:bidi="en-US"/>
    </w:rPr>
  </w:style>
  <w:style w:type="paragraph" w:customStyle="1" w:styleId="38">
    <w:name w:val="Основной текст (38)"/>
    <w:basedOn w:val="a"/>
    <w:link w:val="38Exact"/>
    <w:pPr>
      <w:shd w:val="clear" w:color="auto" w:fill="FFFFFF"/>
      <w:spacing w:line="0" w:lineRule="atLeast"/>
    </w:pPr>
    <w:rPr>
      <w:rFonts w:ascii="Consolas" w:eastAsia="Consolas" w:hAnsi="Consolas" w:cs="Consolas"/>
      <w:sz w:val="20"/>
      <w:szCs w:val="20"/>
      <w:lang w:val="en-US" w:eastAsia="en-US" w:bidi="en-US"/>
    </w:rPr>
  </w:style>
  <w:style w:type="paragraph" w:customStyle="1" w:styleId="39">
    <w:name w:val="Основной текст (39)"/>
    <w:basedOn w:val="a"/>
    <w:link w:val="39Exact"/>
    <w:pPr>
      <w:shd w:val="clear" w:color="auto" w:fill="FFFFFF"/>
      <w:spacing w:after="60" w:line="86" w:lineRule="exact"/>
      <w:ind w:hanging="340"/>
      <w:jc w:val="both"/>
    </w:pPr>
    <w:rPr>
      <w:rFonts w:ascii="Arial" w:eastAsia="Arial" w:hAnsi="Arial" w:cs="Arial"/>
      <w:sz w:val="10"/>
      <w:szCs w:val="10"/>
      <w:lang w:val="en-US" w:eastAsia="en-US" w:bidi="en-US"/>
    </w:rPr>
  </w:style>
  <w:style w:type="paragraph" w:customStyle="1" w:styleId="400">
    <w:name w:val="Основной текст (40)"/>
    <w:basedOn w:val="a"/>
    <w:link w:val="40Exact"/>
    <w:pPr>
      <w:shd w:val="clear" w:color="auto" w:fill="FFFFFF"/>
      <w:spacing w:line="115" w:lineRule="exact"/>
      <w:jc w:val="right"/>
    </w:pPr>
    <w:rPr>
      <w:rFonts w:ascii="Consolas" w:eastAsia="Consolas" w:hAnsi="Consolas" w:cs="Consolas"/>
      <w:sz w:val="22"/>
      <w:szCs w:val="22"/>
    </w:rPr>
  </w:style>
  <w:style w:type="paragraph" w:customStyle="1" w:styleId="410">
    <w:name w:val="Основной текст (41)"/>
    <w:basedOn w:val="a"/>
    <w:link w:val="41Exact"/>
    <w:pPr>
      <w:shd w:val="clear" w:color="auto" w:fill="FFFFFF"/>
      <w:spacing w:line="0" w:lineRule="atLeast"/>
      <w:jc w:val="right"/>
    </w:pPr>
    <w:rPr>
      <w:rFonts w:ascii="Consolas" w:eastAsia="Consolas" w:hAnsi="Consolas" w:cs="Consolas"/>
      <w:sz w:val="20"/>
      <w:szCs w:val="20"/>
      <w:lang w:val="en-US" w:eastAsia="en-US" w:bidi="en-US"/>
    </w:rPr>
  </w:style>
  <w:style w:type="paragraph" w:customStyle="1" w:styleId="2a">
    <w:name w:val="Оглавление (2)"/>
    <w:basedOn w:val="a"/>
    <w:link w:val="2Exact3"/>
    <w:pPr>
      <w:shd w:val="clear" w:color="auto" w:fill="FFFFFF"/>
      <w:spacing w:line="96" w:lineRule="exact"/>
      <w:jc w:val="both"/>
    </w:pPr>
    <w:rPr>
      <w:rFonts w:ascii="Times New Roman" w:eastAsia="Times New Roman" w:hAnsi="Times New Roman" w:cs="Times New Roman"/>
      <w:b/>
      <w:bCs/>
      <w:spacing w:val="20"/>
      <w:sz w:val="11"/>
      <w:szCs w:val="11"/>
    </w:rPr>
  </w:style>
  <w:style w:type="paragraph" w:customStyle="1" w:styleId="3a">
    <w:name w:val="Оглавление (3)"/>
    <w:basedOn w:val="a"/>
    <w:link w:val="3Exact"/>
    <w:pPr>
      <w:shd w:val="clear" w:color="auto" w:fill="FFFFFF"/>
      <w:spacing w:line="96" w:lineRule="exact"/>
      <w:jc w:val="both"/>
    </w:pPr>
    <w:rPr>
      <w:rFonts w:ascii="Candara" w:eastAsia="Candara" w:hAnsi="Candara" w:cs="Candara"/>
      <w:sz w:val="15"/>
      <w:szCs w:val="15"/>
      <w:lang w:val="en-US" w:eastAsia="en-US" w:bidi="en-US"/>
    </w:rPr>
  </w:style>
  <w:style w:type="paragraph" w:customStyle="1" w:styleId="44">
    <w:name w:val="Оглавление (4)"/>
    <w:basedOn w:val="a"/>
    <w:link w:val="4Exact2"/>
    <w:pPr>
      <w:shd w:val="clear" w:color="auto" w:fill="FFFFFF"/>
      <w:spacing w:line="96" w:lineRule="exact"/>
      <w:jc w:val="both"/>
    </w:pPr>
    <w:rPr>
      <w:rFonts w:ascii="Times New Roman" w:eastAsia="Times New Roman" w:hAnsi="Times New Roman" w:cs="Times New Roman"/>
      <w:b/>
      <w:bCs/>
      <w:sz w:val="18"/>
      <w:szCs w:val="18"/>
    </w:rPr>
  </w:style>
  <w:style w:type="paragraph" w:customStyle="1" w:styleId="420">
    <w:name w:val="Основной текст (42)"/>
    <w:basedOn w:val="a"/>
    <w:link w:val="42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30">
    <w:name w:val="Основной текст (43)"/>
    <w:basedOn w:val="a"/>
    <w:link w:val="43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40">
    <w:name w:val="Основной текст (44)"/>
    <w:basedOn w:val="a"/>
    <w:link w:val="44Exact"/>
    <w:pPr>
      <w:shd w:val="clear" w:color="auto" w:fill="FFFFFF"/>
      <w:spacing w:line="106" w:lineRule="exact"/>
    </w:pPr>
    <w:rPr>
      <w:rFonts w:ascii="Consolas" w:eastAsia="Consolas" w:hAnsi="Consolas" w:cs="Consolas"/>
      <w:sz w:val="20"/>
      <w:szCs w:val="20"/>
      <w:lang w:val="en-US" w:eastAsia="en-US" w:bidi="en-US"/>
    </w:rPr>
  </w:style>
  <w:style w:type="paragraph" w:customStyle="1" w:styleId="45">
    <w:name w:val="Основной текст (45)"/>
    <w:basedOn w:val="a"/>
    <w:link w:val="45Exact"/>
    <w:pPr>
      <w:shd w:val="clear" w:color="auto" w:fill="FFFFFF"/>
      <w:spacing w:line="0" w:lineRule="atLeast"/>
    </w:pPr>
    <w:rPr>
      <w:rFonts w:ascii="Consolas" w:eastAsia="Consolas" w:hAnsi="Consolas" w:cs="Consolas"/>
      <w:sz w:val="20"/>
      <w:szCs w:val="20"/>
      <w:lang w:val="en-US" w:eastAsia="en-US" w:bidi="en-US"/>
    </w:rPr>
  </w:style>
  <w:style w:type="paragraph" w:customStyle="1" w:styleId="46">
    <w:name w:val="Основной текст (46)"/>
    <w:basedOn w:val="a"/>
    <w:link w:val="46Exact"/>
    <w:pPr>
      <w:shd w:val="clear" w:color="auto" w:fill="FFFFFF"/>
      <w:spacing w:line="96" w:lineRule="exact"/>
      <w:jc w:val="right"/>
    </w:pPr>
    <w:rPr>
      <w:rFonts w:ascii="Consolas" w:eastAsia="Consolas" w:hAnsi="Consolas" w:cs="Consolas"/>
      <w:sz w:val="20"/>
      <w:szCs w:val="20"/>
      <w:lang w:val="en-US" w:eastAsia="en-US" w:bidi="en-US"/>
    </w:rPr>
  </w:style>
  <w:style w:type="paragraph" w:customStyle="1" w:styleId="47">
    <w:name w:val="Основной текст (47)"/>
    <w:basedOn w:val="a"/>
    <w:link w:val="47Exact"/>
    <w:pPr>
      <w:shd w:val="clear" w:color="auto" w:fill="FFFFFF"/>
      <w:spacing w:before="60" w:line="101" w:lineRule="exact"/>
    </w:pPr>
    <w:rPr>
      <w:rFonts w:ascii="Consolas" w:eastAsia="Consolas" w:hAnsi="Consolas" w:cs="Consolas"/>
      <w:sz w:val="20"/>
      <w:szCs w:val="20"/>
    </w:rPr>
  </w:style>
  <w:style w:type="paragraph" w:customStyle="1" w:styleId="48">
    <w:name w:val="Основной текст (48)"/>
    <w:basedOn w:val="a"/>
    <w:link w:val="48Exact"/>
    <w:pPr>
      <w:shd w:val="clear" w:color="auto" w:fill="FFFFFF"/>
      <w:spacing w:line="101" w:lineRule="exact"/>
    </w:pPr>
    <w:rPr>
      <w:rFonts w:ascii="Consolas" w:eastAsia="Consolas" w:hAnsi="Consolas" w:cs="Consolas"/>
      <w:sz w:val="20"/>
      <w:szCs w:val="20"/>
      <w:lang w:val="en-US" w:eastAsia="en-US" w:bidi="en-US"/>
    </w:rPr>
  </w:style>
  <w:style w:type="paragraph" w:customStyle="1" w:styleId="49">
    <w:name w:val="Основной текст (49)"/>
    <w:basedOn w:val="a"/>
    <w:link w:val="49Exact"/>
    <w:pPr>
      <w:shd w:val="clear" w:color="auto" w:fill="FFFFFF"/>
      <w:spacing w:line="101" w:lineRule="exact"/>
    </w:pPr>
    <w:rPr>
      <w:rFonts w:ascii="Consolas" w:eastAsia="Consolas" w:hAnsi="Consolas" w:cs="Consolas"/>
      <w:sz w:val="20"/>
      <w:szCs w:val="20"/>
      <w:lang w:val="en-US" w:eastAsia="en-US" w:bidi="en-US"/>
    </w:rPr>
  </w:style>
  <w:style w:type="paragraph" w:customStyle="1" w:styleId="500">
    <w:name w:val="Основной текст (50)"/>
    <w:basedOn w:val="a"/>
    <w:link w:val="50Exact"/>
    <w:pPr>
      <w:shd w:val="clear" w:color="auto" w:fill="FFFFFF"/>
      <w:spacing w:line="86" w:lineRule="exact"/>
      <w:jc w:val="right"/>
    </w:pPr>
    <w:rPr>
      <w:rFonts w:ascii="Bookman Old Style" w:eastAsia="Bookman Old Style" w:hAnsi="Bookman Old Style" w:cs="Bookman Old Style"/>
      <w:b/>
      <w:bCs/>
      <w:spacing w:val="-10"/>
      <w:sz w:val="13"/>
      <w:szCs w:val="13"/>
      <w:lang w:val="en-US" w:eastAsia="en-US" w:bidi="en-US"/>
    </w:rPr>
  </w:style>
  <w:style w:type="paragraph" w:customStyle="1" w:styleId="330">
    <w:name w:val="Заголовок №3 (3)"/>
    <w:basedOn w:val="a"/>
    <w:link w:val="33Exact0"/>
    <w:pPr>
      <w:shd w:val="clear" w:color="auto" w:fill="FFFFFF"/>
      <w:spacing w:line="197" w:lineRule="exact"/>
      <w:outlineLvl w:val="2"/>
    </w:pPr>
    <w:rPr>
      <w:rFonts w:ascii="Trebuchet MS" w:eastAsia="Trebuchet MS" w:hAnsi="Trebuchet MS" w:cs="Trebuchet MS"/>
    </w:rPr>
  </w:style>
  <w:style w:type="paragraph" w:customStyle="1" w:styleId="510">
    <w:name w:val="Основной текст (51)"/>
    <w:basedOn w:val="a"/>
    <w:link w:val="51Exact"/>
    <w:pPr>
      <w:shd w:val="clear" w:color="auto" w:fill="FFFFFF"/>
      <w:spacing w:line="91" w:lineRule="exact"/>
    </w:pPr>
    <w:rPr>
      <w:rFonts w:ascii="Consolas" w:eastAsia="Consolas" w:hAnsi="Consolas" w:cs="Consolas"/>
      <w:sz w:val="20"/>
      <w:szCs w:val="20"/>
      <w:lang w:val="en-US" w:eastAsia="en-US" w:bidi="en-US"/>
    </w:rPr>
  </w:style>
  <w:style w:type="paragraph" w:customStyle="1" w:styleId="52">
    <w:name w:val="Основной текст (52)"/>
    <w:basedOn w:val="a"/>
    <w:link w:val="52Exact"/>
    <w:pPr>
      <w:shd w:val="clear" w:color="auto" w:fill="FFFFFF"/>
      <w:spacing w:line="91" w:lineRule="exact"/>
    </w:pPr>
    <w:rPr>
      <w:rFonts w:ascii="Consolas" w:eastAsia="Consolas" w:hAnsi="Consolas" w:cs="Consolas"/>
      <w:sz w:val="20"/>
      <w:szCs w:val="20"/>
      <w:lang w:val="en-US" w:eastAsia="en-US" w:bidi="en-US"/>
    </w:rPr>
  </w:style>
  <w:style w:type="paragraph" w:customStyle="1" w:styleId="340">
    <w:name w:val="Заголовок №3 (4)"/>
    <w:basedOn w:val="a"/>
    <w:link w:val="34Exact0"/>
    <w:pPr>
      <w:shd w:val="clear" w:color="auto" w:fill="FFFFFF"/>
      <w:spacing w:line="0" w:lineRule="atLeast"/>
      <w:jc w:val="both"/>
      <w:outlineLvl w:val="2"/>
    </w:pPr>
    <w:rPr>
      <w:rFonts w:ascii="Arial" w:eastAsia="Arial" w:hAnsi="Arial" w:cs="Arial"/>
    </w:rPr>
  </w:style>
  <w:style w:type="paragraph" w:customStyle="1" w:styleId="350">
    <w:name w:val="Заголовок №3 (5)"/>
    <w:basedOn w:val="a"/>
    <w:link w:val="35Exact0"/>
    <w:pPr>
      <w:shd w:val="clear" w:color="auto" w:fill="FFFFFF"/>
      <w:spacing w:line="0" w:lineRule="atLeast"/>
      <w:jc w:val="both"/>
      <w:outlineLvl w:val="2"/>
    </w:pPr>
    <w:rPr>
      <w:rFonts w:ascii="Times New Roman" w:eastAsia="Times New Roman" w:hAnsi="Times New Roman" w:cs="Times New Roman"/>
      <w:lang w:val="en-US" w:eastAsia="en-US" w:bidi="en-US"/>
    </w:rPr>
  </w:style>
  <w:style w:type="paragraph" w:customStyle="1" w:styleId="53">
    <w:name w:val="Основной текст (53)"/>
    <w:basedOn w:val="a"/>
    <w:link w:val="53Exact"/>
    <w:pPr>
      <w:shd w:val="clear" w:color="auto" w:fill="FFFFFF"/>
      <w:spacing w:line="0" w:lineRule="atLeast"/>
    </w:pPr>
    <w:rPr>
      <w:rFonts w:ascii="Consolas" w:eastAsia="Consolas" w:hAnsi="Consolas" w:cs="Consolas"/>
      <w:sz w:val="20"/>
      <w:szCs w:val="20"/>
      <w:lang w:val="en-US" w:eastAsia="en-US" w:bidi="en-US"/>
    </w:rPr>
  </w:style>
  <w:style w:type="paragraph" w:customStyle="1" w:styleId="54">
    <w:name w:val="Основной текст (54)"/>
    <w:basedOn w:val="a"/>
    <w:link w:val="54Exact"/>
    <w:pPr>
      <w:shd w:val="clear" w:color="auto" w:fill="FFFFFF"/>
      <w:spacing w:before="120" w:line="0" w:lineRule="atLeast"/>
      <w:jc w:val="right"/>
    </w:pPr>
    <w:rPr>
      <w:rFonts w:ascii="Consolas" w:eastAsia="Consolas" w:hAnsi="Consolas" w:cs="Consolas"/>
      <w:sz w:val="22"/>
      <w:szCs w:val="22"/>
      <w:lang w:val="en-US" w:eastAsia="en-US" w:bidi="en-US"/>
    </w:rPr>
  </w:style>
  <w:style w:type="paragraph" w:customStyle="1" w:styleId="55">
    <w:name w:val="Основной текст (55)"/>
    <w:basedOn w:val="a"/>
    <w:link w:val="55Exact"/>
    <w:pPr>
      <w:shd w:val="clear" w:color="auto" w:fill="FFFFFF"/>
      <w:spacing w:line="0" w:lineRule="atLeast"/>
      <w:jc w:val="right"/>
    </w:pPr>
    <w:rPr>
      <w:rFonts w:ascii="Consolas" w:eastAsia="Consolas" w:hAnsi="Consolas" w:cs="Consolas"/>
      <w:spacing w:val="-20"/>
      <w:w w:val="150"/>
      <w:sz w:val="11"/>
      <w:szCs w:val="11"/>
      <w:lang w:val="en-US" w:eastAsia="en-US" w:bidi="en-US"/>
    </w:rPr>
  </w:style>
  <w:style w:type="paragraph" w:customStyle="1" w:styleId="56">
    <w:name w:val="Основной текст (56)"/>
    <w:basedOn w:val="a"/>
    <w:link w:val="56Exact"/>
    <w:pPr>
      <w:shd w:val="clear" w:color="auto" w:fill="FFFFFF"/>
      <w:spacing w:line="101" w:lineRule="exact"/>
      <w:jc w:val="both"/>
    </w:pPr>
    <w:rPr>
      <w:rFonts w:ascii="Consolas" w:eastAsia="Consolas" w:hAnsi="Consolas" w:cs="Consolas"/>
      <w:spacing w:val="-10"/>
      <w:sz w:val="11"/>
      <w:szCs w:val="11"/>
      <w:lang w:val="en-US" w:eastAsia="en-US" w:bidi="en-US"/>
    </w:rPr>
  </w:style>
  <w:style w:type="paragraph" w:customStyle="1" w:styleId="57">
    <w:name w:val="Основной текст (57)"/>
    <w:basedOn w:val="a"/>
    <w:link w:val="57Exact"/>
    <w:pPr>
      <w:shd w:val="clear" w:color="auto" w:fill="FFFFFF"/>
      <w:spacing w:line="96" w:lineRule="exact"/>
    </w:pPr>
    <w:rPr>
      <w:rFonts w:ascii="Consolas" w:eastAsia="Consolas" w:hAnsi="Consolas" w:cs="Consolas"/>
      <w:sz w:val="20"/>
      <w:szCs w:val="20"/>
      <w:lang w:val="en-US" w:eastAsia="en-US" w:bidi="en-US"/>
    </w:rPr>
  </w:style>
  <w:style w:type="paragraph" w:customStyle="1" w:styleId="360">
    <w:name w:val="Заголовок №3 (6)"/>
    <w:basedOn w:val="a"/>
    <w:link w:val="36Exact0"/>
    <w:pPr>
      <w:shd w:val="clear" w:color="auto" w:fill="FFFFFF"/>
      <w:spacing w:line="0" w:lineRule="atLeast"/>
      <w:outlineLvl w:val="2"/>
    </w:pPr>
    <w:rPr>
      <w:rFonts w:ascii="Consolas" w:eastAsia="Consolas" w:hAnsi="Consolas" w:cs="Consolas"/>
      <w:sz w:val="23"/>
      <w:szCs w:val="23"/>
    </w:rPr>
  </w:style>
  <w:style w:type="paragraph" w:customStyle="1" w:styleId="3b">
    <w:name w:val="Заголовок №3"/>
    <w:basedOn w:val="a"/>
    <w:link w:val="3Exact0"/>
    <w:pPr>
      <w:shd w:val="clear" w:color="auto" w:fill="FFFFFF"/>
      <w:spacing w:line="96" w:lineRule="exact"/>
      <w:outlineLvl w:val="2"/>
    </w:pPr>
    <w:rPr>
      <w:rFonts w:ascii="Arial" w:eastAsia="Arial" w:hAnsi="Arial" w:cs="Arial"/>
      <w:sz w:val="13"/>
      <w:szCs w:val="13"/>
    </w:rPr>
  </w:style>
  <w:style w:type="paragraph" w:customStyle="1" w:styleId="2c">
    <w:name w:val="Колонтитул (2)"/>
    <w:basedOn w:val="a"/>
    <w:link w:val="2b"/>
    <w:pPr>
      <w:shd w:val="clear" w:color="auto" w:fill="FFFFFF"/>
      <w:spacing w:line="0" w:lineRule="atLeast"/>
    </w:pPr>
    <w:rPr>
      <w:rFonts w:ascii="Times New Roman" w:eastAsia="Times New Roman" w:hAnsi="Times New Roman" w:cs="Times New Roman"/>
      <w:b/>
      <w:bCs/>
      <w:sz w:val="17"/>
      <w:szCs w:val="17"/>
    </w:rPr>
  </w:style>
  <w:style w:type="paragraph" w:customStyle="1" w:styleId="122">
    <w:name w:val="Заголовок №1 (2)"/>
    <w:basedOn w:val="a"/>
    <w:link w:val="121"/>
    <w:pPr>
      <w:shd w:val="clear" w:color="auto" w:fill="FFFFFF"/>
      <w:spacing w:line="0" w:lineRule="atLeast"/>
      <w:jc w:val="center"/>
      <w:outlineLvl w:val="0"/>
    </w:pPr>
    <w:rPr>
      <w:rFonts w:ascii="Times New Roman" w:eastAsia="Times New Roman" w:hAnsi="Times New Roman" w:cs="Times New Roman"/>
      <w:b/>
      <w:bCs/>
      <w:spacing w:val="20"/>
      <w:sz w:val="28"/>
      <w:szCs w:val="28"/>
    </w:rPr>
  </w:style>
  <w:style w:type="paragraph" w:customStyle="1" w:styleId="580">
    <w:name w:val="Основной текст (58)"/>
    <w:basedOn w:val="a"/>
    <w:link w:val="58"/>
    <w:pPr>
      <w:shd w:val="clear" w:color="auto" w:fill="FFFFFF"/>
      <w:spacing w:after="480" w:line="0" w:lineRule="atLeast"/>
      <w:jc w:val="center"/>
    </w:pPr>
    <w:rPr>
      <w:rFonts w:ascii="Times New Roman" w:eastAsia="Times New Roman" w:hAnsi="Times New Roman" w:cs="Times New Roman"/>
      <w:b/>
      <w:bCs/>
      <w:spacing w:val="20"/>
      <w:sz w:val="28"/>
      <w:szCs w:val="28"/>
    </w:rPr>
  </w:style>
  <w:style w:type="paragraph" w:customStyle="1" w:styleId="5a">
    <w:name w:val="Оглавление (5)"/>
    <w:basedOn w:val="a"/>
    <w:link w:val="59"/>
    <w:pPr>
      <w:shd w:val="clear" w:color="auto" w:fill="FFFFFF"/>
      <w:spacing w:before="840" w:line="461" w:lineRule="exact"/>
      <w:jc w:val="both"/>
    </w:pPr>
    <w:rPr>
      <w:rFonts w:ascii="Times New Roman" w:eastAsia="Times New Roman" w:hAnsi="Times New Roman" w:cs="Times New Roman"/>
    </w:rPr>
  </w:style>
  <w:style w:type="paragraph" w:customStyle="1" w:styleId="62">
    <w:name w:val="Оглавление (6)"/>
    <w:basedOn w:val="a"/>
    <w:link w:val="61"/>
    <w:pPr>
      <w:shd w:val="clear" w:color="auto" w:fill="FFFFFF"/>
      <w:spacing w:before="120" w:after="660" w:line="0" w:lineRule="atLeast"/>
      <w:jc w:val="center"/>
    </w:pPr>
    <w:rPr>
      <w:rFonts w:ascii="Times New Roman" w:eastAsia="Times New Roman" w:hAnsi="Times New Roman" w:cs="Times New Roman"/>
      <w:b/>
      <w:bCs/>
      <w:spacing w:val="20"/>
      <w:sz w:val="28"/>
      <w:szCs w:val="28"/>
    </w:rPr>
  </w:style>
  <w:style w:type="paragraph" w:customStyle="1" w:styleId="73">
    <w:name w:val="Оглавление (7)"/>
    <w:basedOn w:val="a"/>
    <w:link w:val="72"/>
    <w:pPr>
      <w:shd w:val="clear" w:color="auto" w:fill="FFFFFF"/>
      <w:spacing w:before="360" w:after="60" w:line="0" w:lineRule="atLeast"/>
      <w:jc w:val="both"/>
    </w:pPr>
    <w:rPr>
      <w:rFonts w:ascii="Times New Roman" w:eastAsia="Times New Roman" w:hAnsi="Times New Roman" w:cs="Times New Roman"/>
      <w:b/>
      <w:bCs/>
      <w:sz w:val="22"/>
      <w:szCs w:val="22"/>
    </w:rPr>
  </w:style>
  <w:style w:type="paragraph" w:customStyle="1" w:styleId="591">
    <w:name w:val="Основной текст (59)"/>
    <w:basedOn w:val="a"/>
    <w:link w:val="590"/>
    <w:pPr>
      <w:shd w:val="clear" w:color="auto" w:fill="FFFFFF"/>
      <w:spacing w:line="0" w:lineRule="atLeast"/>
    </w:pPr>
    <w:rPr>
      <w:rFonts w:ascii="Arial" w:eastAsia="Arial" w:hAnsi="Arial" w:cs="Arial"/>
      <w:sz w:val="14"/>
      <w:szCs w:val="14"/>
    </w:rPr>
  </w:style>
  <w:style w:type="paragraph" w:customStyle="1" w:styleId="601">
    <w:name w:val="Основной текст (60)"/>
    <w:basedOn w:val="a"/>
    <w:link w:val="600"/>
    <w:pPr>
      <w:shd w:val="clear" w:color="auto" w:fill="FFFFFF"/>
      <w:spacing w:line="0" w:lineRule="atLeast"/>
    </w:pPr>
    <w:rPr>
      <w:rFonts w:ascii="Arial" w:eastAsia="Arial" w:hAnsi="Arial" w:cs="Arial"/>
      <w:sz w:val="13"/>
      <w:szCs w:val="13"/>
    </w:rPr>
  </w:style>
  <w:style w:type="paragraph" w:customStyle="1" w:styleId="621">
    <w:name w:val="Основной текст (62)"/>
    <w:basedOn w:val="a"/>
    <w:link w:val="620"/>
    <w:pPr>
      <w:shd w:val="clear" w:color="auto" w:fill="FFFFFF"/>
      <w:spacing w:before="300" w:line="0" w:lineRule="atLeast"/>
    </w:pPr>
    <w:rPr>
      <w:rFonts w:ascii="Arial" w:eastAsia="Arial" w:hAnsi="Arial" w:cs="Arial"/>
      <w:sz w:val="14"/>
      <w:szCs w:val="14"/>
    </w:rPr>
  </w:style>
  <w:style w:type="paragraph" w:customStyle="1" w:styleId="63">
    <w:name w:val="Основной текст (63)"/>
    <w:basedOn w:val="a"/>
    <w:link w:val="63Exact"/>
    <w:pPr>
      <w:shd w:val="clear" w:color="auto" w:fill="FFFFFF"/>
      <w:spacing w:line="0" w:lineRule="atLeast"/>
    </w:pPr>
    <w:rPr>
      <w:rFonts w:ascii="Times New Roman" w:eastAsia="Times New Roman" w:hAnsi="Times New Roman" w:cs="Times New Roman"/>
      <w:sz w:val="16"/>
      <w:szCs w:val="16"/>
    </w:rPr>
  </w:style>
  <w:style w:type="paragraph" w:customStyle="1" w:styleId="611">
    <w:name w:val="Основной текст (61)"/>
    <w:basedOn w:val="a"/>
    <w:link w:val="610"/>
    <w:pPr>
      <w:shd w:val="clear" w:color="auto" w:fill="FFFFFF"/>
      <w:spacing w:after="120" w:line="0" w:lineRule="atLeast"/>
    </w:pPr>
    <w:rPr>
      <w:rFonts w:ascii="Arial" w:eastAsia="Arial" w:hAnsi="Arial" w:cs="Arial"/>
      <w:b/>
      <w:bCs/>
      <w:sz w:val="13"/>
      <w:szCs w:val="13"/>
    </w:rPr>
  </w:style>
  <w:style w:type="paragraph" w:customStyle="1" w:styleId="4b">
    <w:name w:val="Колонтитул (4)"/>
    <w:basedOn w:val="a"/>
    <w:link w:val="4a"/>
    <w:pPr>
      <w:shd w:val="clear" w:color="auto" w:fill="FFFFFF"/>
      <w:spacing w:line="0" w:lineRule="atLeast"/>
    </w:pPr>
    <w:rPr>
      <w:rFonts w:ascii="Times New Roman" w:eastAsia="Times New Roman" w:hAnsi="Times New Roman" w:cs="Times New Roman"/>
      <w:sz w:val="26"/>
      <w:szCs w:val="26"/>
    </w:rPr>
  </w:style>
  <w:style w:type="paragraph" w:customStyle="1" w:styleId="640">
    <w:name w:val="Основной текст (64)"/>
    <w:basedOn w:val="a"/>
    <w:link w:val="64"/>
    <w:pPr>
      <w:shd w:val="clear" w:color="auto" w:fill="FFFFFF"/>
      <w:spacing w:before="420" w:line="0" w:lineRule="atLeast"/>
      <w:jc w:val="both"/>
    </w:pPr>
    <w:rPr>
      <w:rFonts w:ascii="Times New Roman" w:eastAsia="Times New Roman" w:hAnsi="Times New Roman" w:cs="Times New Roman"/>
      <w:sz w:val="8"/>
      <w:szCs w:val="8"/>
    </w:rPr>
  </w:style>
  <w:style w:type="paragraph" w:customStyle="1" w:styleId="650">
    <w:name w:val="Основной текст (65)"/>
    <w:basedOn w:val="a"/>
    <w:link w:val="65"/>
    <w:pPr>
      <w:shd w:val="clear" w:color="auto" w:fill="FFFFFF"/>
      <w:spacing w:line="466" w:lineRule="exact"/>
      <w:ind w:firstLine="740"/>
      <w:jc w:val="both"/>
    </w:pPr>
    <w:rPr>
      <w:rFonts w:ascii="Times New Roman" w:eastAsia="Times New Roman" w:hAnsi="Times New Roman" w:cs="Times New Roman"/>
      <w:sz w:val="26"/>
      <w:szCs w:val="26"/>
    </w:rPr>
  </w:style>
  <w:style w:type="paragraph" w:customStyle="1" w:styleId="660">
    <w:name w:val="Основной текст (66)"/>
    <w:basedOn w:val="a"/>
    <w:link w:val="66"/>
    <w:pPr>
      <w:shd w:val="clear" w:color="auto" w:fill="FFFFFF"/>
      <w:spacing w:line="0" w:lineRule="atLeast"/>
      <w:jc w:val="both"/>
    </w:pPr>
    <w:rPr>
      <w:rFonts w:ascii="Times New Roman" w:eastAsia="Times New Roman" w:hAnsi="Times New Roman" w:cs="Times New Roman"/>
      <w:sz w:val="8"/>
      <w:szCs w:val="8"/>
      <w:lang w:val="en-US" w:eastAsia="en-US" w:bidi="en-US"/>
    </w:rPr>
  </w:style>
  <w:style w:type="paragraph" w:styleId="4d">
    <w:name w:val="toc 4"/>
    <w:basedOn w:val="a"/>
    <w:autoRedefine/>
    <w:pPr>
      <w:shd w:val="clear" w:color="auto" w:fill="FFFFFF"/>
      <w:spacing w:before="660" w:line="518" w:lineRule="exact"/>
      <w:jc w:val="both"/>
    </w:pPr>
    <w:rPr>
      <w:rFonts w:ascii="Times New Roman" w:eastAsia="Times New Roman" w:hAnsi="Times New Roman" w:cs="Times New Roman"/>
    </w:rPr>
  </w:style>
  <w:style w:type="paragraph" w:styleId="ab">
    <w:name w:val="Balloon Text"/>
    <w:basedOn w:val="a"/>
    <w:link w:val="ac"/>
    <w:uiPriority w:val="99"/>
    <w:semiHidden/>
    <w:unhideWhenUsed/>
    <w:rsid w:val="00985DF9"/>
    <w:rPr>
      <w:rFonts w:ascii="Tahoma" w:hAnsi="Tahoma" w:cs="Tahoma"/>
      <w:sz w:val="16"/>
      <w:szCs w:val="16"/>
    </w:rPr>
  </w:style>
  <w:style w:type="character" w:customStyle="1" w:styleId="ac">
    <w:name w:val="Текст выноски Знак"/>
    <w:basedOn w:val="a0"/>
    <w:link w:val="ab"/>
    <w:uiPriority w:val="99"/>
    <w:semiHidden/>
    <w:rsid w:val="00985DF9"/>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header" Target="header1.xml"/><Relationship Id="rId117" Type="http://schemas.openxmlformats.org/officeDocument/2006/relationships/header" Target="header21.xml"/><Relationship Id="rId21" Type="http://schemas.openxmlformats.org/officeDocument/2006/relationships/footer" Target="footer12.xml"/><Relationship Id="rId42" Type="http://schemas.openxmlformats.org/officeDocument/2006/relationships/header" Target="header4.xml"/><Relationship Id="rId47" Type="http://schemas.openxmlformats.org/officeDocument/2006/relationships/header" Target="header5.xml"/><Relationship Id="rId63" Type="http://schemas.openxmlformats.org/officeDocument/2006/relationships/footer" Target="footer36.xml"/><Relationship Id="rId68" Type="http://schemas.openxmlformats.org/officeDocument/2006/relationships/footer" Target="footer40.xml"/><Relationship Id="rId84" Type="http://schemas.openxmlformats.org/officeDocument/2006/relationships/footer" Target="footer47.xml"/><Relationship Id="rId89" Type="http://schemas.openxmlformats.org/officeDocument/2006/relationships/header" Target="header16.xml"/><Relationship Id="rId112" Type="http://schemas.openxmlformats.org/officeDocument/2006/relationships/header" Target="header20.xml"/><Relationship Id="rId133" Type="http://schemas.openxmlformats.org/officeDocument/2006/relationships/header" Target="header27.xml"/><Relationship Id="rId138" Type="http://schemas.openxmlformats.org/officeDocument/2006/relationships/header" Target="header29.xml"/><Relationship Id="rId154" Type="http://schemas.openxmlformats.org/officeDocument/2006/relationships/header" Target="header35.xml"/><Relationship Id="rId159" Type="http://schemas.openxmlformats.org/officeDocument/2006/relationships/footer" Target="footer98.xml"/><Relationship Id="rId16" Type="http://schemas.openxmlformats.org/officeDocument/2006/relationships/footer" Target="footer7.xml"/><Relationship Id="rId107" Type="http://schemas.openxmlformats.org/officeDocument/2006/relationships/header" Target="header18.xml"/><Relationship Id="rId11" Type="http://schemas.openxmlformats.org/officeDocument/2006/relationships/footer" Target="footer2.xml"/><Relationship Id="rId32" Type="http://schemas.openxmlformats.org/officeDocument/2006/relationships/footer" Target="footer16.xml"/><Relationship Id="rId37" Type="http://schemas.openxmlformats.org/officeDocument/2006/relationships/header" Target="header3.xml"/><Relationship Id="rId53" Type="http://schemas.openxmlformats.org/officeDocument/2006/relationships/footer" Target="footer29.xml"/><Relationship Id="rId58" Type="http://schemas.openxmlformats.org/officeDocument/2006/relationships/header" Target="header7.xml"/><Relationship Id="rId74" Type="http://schemas.openxmlformats.org/officeDocument/2006/relationships/image" Target="media/image14.jpeg"/><Relationship Id="rId79" Type="http://schemas.openxmlformats.org/officeDocument/2006/relationships/header" Target="header12.xml"/><Relationship Id="rId102" Type="http://schemas.openxmlformats.org/officeDocument/2006/relationships/footer" Target="footer63.xml"/><Relationship Id="rId123" Type="http://schemas.openxmlformats.org/officeDocument/2006/relationships/footer" Target="footer78.xml"/><Relationship Id="rId128" Type="http://schemas.openxmlformats.org/officeDocument/2006/relationships/footer" Target="footer81.xml"/><Relationship Id="rId144" Type="http://schemas.openxmlformats.org/officeDocument/2006/relationships/header" Target="header32.xml"/><Relationship Id="rId149" Type="http://schemas.openxmlformats.org/officeDocument/2006/relationships/header" Target="header34.xml"/><Relationship Id="rId5" Type="http://schemas.openxmlformats.org/officeDocument/2006/relationships/webSettings" Target="webSettings.xml"/><Relationship Id="rId90" Type="http://schemas.openxmlformats.org/officeDocument/2006/relationships/footer" Target="footer51.xml"/><Relationship Id="rId95" Type="http://schemas.openxmlformats.org/officeDocument/2006/relationships/footer" Target="footer56.xml"/><Relationship Id="rId160" Type="http://schemas.openxmlformats.org/officeDocument/2006/relationships/header" Target="header38.xml"/><Relationship Id="rId165" Type="http://schemas.openxmlformats.org/officeDocument/2006/relationships/footer" Target="footer101.xml"/><Relationship Id="rId22" Type="http://schemas.openxmlformats.org/officeDocument/2006/relationships/image" Target="media/image2.jpeg"/><Relationship Id="rId27" Type="http://schemas.openxmlformats.org/officeDocument/2006/relationships/image" Target="media/image4.png"/><Relationship Id="rId43" Type="http://schemas.openxmlformats.org/officeDocument/2006/relationships/footer" Target="footer24.xml"/><Relationship Id="rId48" Type="http://schemas.openxmlformats.org/officeDocument/2006/relationships/footer" Target="footer27.xml"/><Relationship Id="rId64" Type="http://schemas.openxmlformats.org/officeDocument/2006/relationships/footer" Target="footer37.xml"/><Relationship Id="rId69" Type="http://schemas.openxmlformats.org/officeDocument/2006/relationships/footer" Target="footer41.xml"/><Relationship Id="rId113" Type="http://schemas.openxmlformats.org/officeDocument/2006/relationships/footer" Target="footer70.xml"/><Relationship Id="rId118" Type="http://schemas.openxmlformats.org/officeDocument/2006/relationships/footer" Target="footer74.xml"/><Relationship Id="rId134" Type="http://schemas.openxmlformats.org/officeDocument/2006/relationships/footer" Target="footer84.xml"/><Relationship Id="rId139" Type="http://schemas.openxmlformats.org/officeDocument/2006/relationships/header" Target="header30.xml"/><Relationship Id="rId80" Type="http://schemas.openxmlformats.org/officeDocument/2006/relationships/footer" Target="footer45.xml"/><Relationship Id="rId85" Type="http://schemas.openxmlformats.org/officeDocument/2006/relationships/header" Target="header15.xml"/><Relationship Id="rId150" Type="http://schemas.openxmlformats.org/officeDocument/2006/relationships/footer" Target="footer93.xml"/><Relationship Id="rId155" Type="http://schemas.openxmlformats.org/officeDocument/2006/relationships/header" Target="header36.xml"/><Relationship Id="rId12" Type="http://schemas.openxmlformats.org/officeDocument/2006/relationships/footer" Target="footer3.xml"/><Relationship Id="rId17" Type="http://schemas.openxmlformats.org/officeDocument/2006/relationships/footer" Target="footer8.xml"/><Relationship Id="rId33" Type="http://schemas.openxmlformats.org/officeDocument/2006/relationships/footer" Target="footer17.xml"/><Relationship Id="rId38" Type="http://schemas.openxmlformats.org/officeDocument/2006/relationships/footer" Target="footer21.xml"/><Relationship Id="rId59" Type="http://schemas.openxmlformats.org/officeDocument/2006/relationships/footer" Target="footer33.xml"/><Relationship Id="rId103" Type="http://schemas.openxmlformats.org/officeDocument/2006/relationships/footer" Target="footer64.xml"/><Relationship Id="rId108" Type="http://schemas.openxmlformats.org/officeDocument/2006/relationships/footer" Target="footer67.xml"/><Relationship Id="rId124" Type="http://schemas.openxmlformats.org/officeDocument/2006/relationships/footer" Target="footer79.xml"/><Relationship Id="rId129" Type="http://schemas.openxmlformats.org/officeDocument/2006/relationships/footer" Target="footer82.xml"/><Relationship Id="rId54" Type="http://schemas.openxmlformats.org/officeDocument/2006/relationships/header" Target="header6.xml"/><Relationship Id="rId70" Type="http://schemas.openxmlformats.org/officeDocument/2006/relationships/header" Target="header9.xml"/><Relationship Id="rId75" Type="http://schemas.openxmlformats.org/officeDocument/2006/relationships/header" Target="header10.xml"/><Relationship Id="rId91" Type="http://schemas.openxmlformats.org/officeDocument/2006/relationships/footer" Target="footer52.xml"/><Relationship Id="rId96" Type="http://schemas.openxmlformats.org/officeDocument/2006/relationships/footer" Target="footer57.xml"/><Relationship Id="rId140" Type="http://schemas.openxmlformats.org/officeDocument/2006/relationships/footer" Target="footer87.xml"/><Relationship Id="rId145" Type="http://schemas.openxmlformats.org/officeDocument/2006/relationships/header" Target="header33.xml"/><Relationship Id="rId161" Type="http://schemas.openxmlformats.org/officeDocument/2006/relationships/header" Target="header39.xml"/><Relationship Id="rId166" Type="http://schemas.openxmlformats.org/officeDocument/2006/relationships/footer" Target="footer102.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footer" Target="footer6.xml"/><Relationship Id="rId23" Type="http://schemas.openxmlformats.org/officeDocument/2006/relationships/image" Target="media/image3.jpeg"/><Relationship Id="rId28" Type="http://schemas.openxmlformats.org/officeDocument/2006/relationships/image" Target="media/image5.png"/><Relationship Id="rId36" Type="http://schemas.openxmlformats.org/officeDocument/2006/relationships/footer" Target="footer20.xml"/><Relationship Id="rId49" Type="http://schemas.openxmlformats.org/officeDocument/2006/relationships/image" Target="media/image8.jpeg"/><Relationship Id="rId57" Type="http://schemas.openxmlformats.org/officeDocument/2006/relationships/footer" Target="footer32.xml"/><Relationship Id="rId106" Type="http://schemas.openxmlformats.org/officeDocument/2006/relationships/header" Target="header17.xml"/><Relationship Id="rId114" Type="http://schemas.openxmlformats.org/officeDocument/2006/relationships/footer" Target="footer71.xml"/><Relationship Id="rId119" Type="http://schemas.openxmlformats.org/officeDocument/2006/relationships/footer" Target="footer75.xml"/><Relationship Id="rId127" Type="http://schemas.openxmlformats.org/officeDocument/2006/relationships/header" Target="header24.xml"/><Relationship Id="rId10" Type="http://schemas.openxmlformats.org/officeDocument/2006/relationships/footer" Target="footer1.xml"/><Relationship Id="rId31" Type="http://schemas.openxmlformats.org/officeDocument/2006/relationships/footer" Target="footer15.xml"/><Relationship Id="rId44" Type="http://schemas.openxmlformats.org/officeDocument/2006/relationships/image" Target="media/image7.jpeg"/><Relationship Id="rId52" Type="http://schemas.openxmlformats.org/officeDocument/2006/relationships/footer" Target="footer28.xml"/><Relationship Id="rId60" Type="http://schemas.openxmlformats.org/officeDocument/2006/relationships/footer" Target="footer34.xml"/><Relationship Id="rId65" Type="http://schemas.openxmlformats.org/officeDocument/2006/relationships/footer" Target="footer38.xml"/><Relationship Id="rId73" Type="http://schemas.openxmlformats.org/officeDocument/2006/relationships/image" Target="media/image13.jpeg"/><Relationship Id="rId78" Type="http://schemas.openxmlformats.org/officeDocument/2006/relationships/footer" Target="footer44.xml"/><Relationship Id="rId81" Type="http://schemas.openxmlformats.org/officeDocument/2006/relationships/header" Target="header13.xml"/><Relationship Id="rId86" Type="http://schemas.openxmlformats.org/officeDocument/2006/relationships/footer" Target="footer48.xml"/><Relationship Id="rId94" Type="http://schemas.openxmlformats.org/officeDocument/2006/relationships/footer" Target="footer55.xml"/><Relationship Id="rId99" Type="http://schemas.openxmlformats.org/officeDocument/2006/relationships/footer" Target="footer60.xml"/><Relationship Id="rId101" Type="http://schemas.openxmlformats.org/officeDocument/2006/relationships/footer" Target="footer62.xml"/><Relationship Id="rId122" Type="http://schemas.openxmlformats.org/officeDocument/2006/relationships/footer" Target="footer77.xml"/><Relationship Id="rId130" Type="http://schemas.openxmlformats.org/officeDocument/2006/relationships/header" Target="header25.xml"/><Relationship Id="rId135" Type="http://schemas.openxmlformats.org/officeDocument/2006/relationships/footer" Target="footer85.xml"/><Relationship Id="rId143" Type="http://schemas.openxmlformats.org/officeDocument/2006/relationships/footer" Target="footer89.xml"/><Relationship Id="rId148" Type="http://schemas.openxmlformats.org/officeDocument/2006/relationships/footer" Target="footer92.xml"/><Relationship Id="rId151" Type="http://schemas.openxmlformats.org/officeDocument/2006/relationships/footer" Target="footer94.xml"/><Relationship Id="rId156" Type="http://schemas.openxmlformats.org/officeDocument/2006/relationships/footer" Target="footer96.xml"/><Relationship Id="rId164" Type="http://schemas.openxmlformats.org/officeDocument/2006/relationships/header" Target="header40.xml"/><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6.jpeg"/><Relationship Id="rId13" Type="http://schemas.openxmlformats.org/officeDocument/2006/relationships/footer" Target="footer4.xml"/><Relationship Id="rId18" Type="http://schemas.openxmlformats.org/officeDocument/2006/relationships/footer" Target="footer9.xml"/><Relationship Id="rId39" Type="http://schemas.openxmlformats.org/officeDocument/2006/relationships/hyperlink" Target="http://docs.cntd.ru/document/499036854" TargetMode="External"/><Relationship Id="rId109" Type="http://schemas.openxmlformats.org/officeDocument/2006/relationships/footer" Target="footer68.xml"/><Relationship Id="rId34" Type="http://schemas.openxmlformats.org/officeDocument/2006/relationships/footer" Target="footer18.xml"/><Relationship Id="rId50" Type="http://schemas.openxmlformats.org/officeDocument/2006/relationships/image" Target="media/image9.jpeg"/><Relationship Id="rId55" Type="http://schemas.openxmlformats.org/officeDocument/2006/relationships/footer" Target="footer30.xml"/><Relationship Id="rId76" Type="http://schemas.openxmlformats.org/officeDocument/2006/relationships/header" Target="header11.xml"/><Relationship Id="rId97" Type="http://schemas.openxmlformats.org/officeDocument/2006/relationships/footer" Target="footer58.xml"/><Relationship Id="rId104" Type="http://schemas.openxmlformats.org/officeDocument/2006/relationships/footer" Target="footer65.xml"/><Relationship Id="rId120" Type="http://schemas.openxmlformats.org/officeDocument/2006/relationships/footer" Target="footer76.xml"/><Relationship Id="rId125" Type="http://schemas.openxmlformats.org/officeDocument/2006/relationships/footer" Target="footer80.xml"/><Relationship Id="rId141" Type="http://schemas.openxmlformats.org/officeDocument/2006/relationships/footer" Target="footer88.xml"/><Relationship Id="rId146" Type="http://schemas.openxmlformats.org/officeDocument/2006/relationships/footer" Target="footer90.xml"/><Relationship Id="rId167" Type="http://schemas.openxmlformats.org/officeDocument/2006/relationships/footer" Target="footer103.xml"/><Relationship Id="rId7" Type="http://schemas.openxmlformats.org/officeDocument/2006/relationships/endnotes" Target="endnotes.xml"/><Relationship Id="rId71" Type="http://schemas.openxmlformats.org/officeDocument/2006/relationships/footer" Target="footer42.xml"/><Relationship Id="rId92" Type="http://schemas.openxmlformats.org/officeDocument/2006/relationships/footer" Target="footer53.xml"/><Relationship Id="rId162" Type="http://schemas.openxmlformats.org/officeDocument/2006/relationships/footer" Target="footer99.xml"/><Relationship Id="rId2" Type="http://schemas.openxmlformats.org/officeDocument/2006/relationships/styles" Target="styles.xml"/><Relationship Id="rId29" Type="http://schemas.openxmlformats.org/officeDocument/2006/relationships/image" Target="media/image6.png"/><Relationship Id="rId24" Type="http://schemas.openxmlformats.org/officeDocument/2006/relationships/footer" Target="footer13.xml"/><Relationship Id="rId40" Type="http://schemas.openxmlformats.org/officeDocument/2006/relationships/footer" Target="footer22.xml"/><Relationship Id="rId45" Type="http://schemas.openxmlformats.org/officeDocument/2006/relationships/footer" Target="footer25.xml"/><Relationship Id="rId66" Type="http://schemas.openxmlformats.org/officeDocument/2006/relationships/footer" Target="footer39.xml"/><Relationship Id="rId87" Type="http://schemas.openxmlformats.org/officeDocument/2006/relationships/footer" Target="footer49.xml"/><Relationship Id="rId110" Type="http://schemas.openxmlformats.org/officeDocument/2006/relationships/footer" Target="footer69.xml"/><Relationship Id="rId115" Type="http://schemas.openxmlformats.org/officeDocument/2006/relationships/footer" Target="footer72.xml"/><Relationship Id="rId131" Type="http://schemas.openxmlformats.org/officeDocument/2006/relationships/footer" Target="footer83.xml"/><Relationship Id="rId136" Type="http://schemas.openxmlformats.org/officeDocument/2006/relationships/header" Target="header28.xml"/><Relationship Id="rId157" Type="http://schemas.openxmlformats.org/officeDocument/2006/relationships/footer" Target="footer97.xml"/><Relationship Id="rId61" Type="http://schemas.openxmlformats.org/officeDocument/2006/relationships/footer" Target="footer35.xml"/><Relationship Id="rId82" Type="http://schemas.openxmlformats.org/officeDocument/2006/relationships/header" Target="header14.xml"/><Relationship Id="rId152" Type="http://schemas.openxmlformats.org/officeDocument/2006/relationships/footer" Target="footer95.xml"/><Relationship Id="rId19" Type="http://schemas.openxmlformats.org/officeDocument/2006/relationships/footer" Target="footer10.xml"/><Relationship Id="rId14" Type="http://schemas.openxmlformats.org/officeDocument/2006/relationships/footer" Target="footer5.xml"/><Relationship Id="rId30" Type="http://schemas.openxmlformats.org/officeDocument/2006/relationships/header" Target="header2.xml"/><Relationship Id="rId35" Type="http://schemas.openxmlformats.org/officeDocument/2006/relationships/footer" Target="footer19.xml"/><Relationship Id="rId56" Type="http://schemas.openxmlformats.org/officeDocument/2006/relationships/footer" Target="footer31.xml"/><Relationship Id="rId77" Type="http://schemas.openxmlformats.org/officeDocument/2006/relationships/footer" Target="footer43.xml"/><Relationship Id="rId100" Type="http://schemas.openxmlformats.org/officeDocument/2006/relationships/footer" Target="footer61.xml"/><Relationship Id="rId105" Type="http://schemas.openxmlformats.org/officeDocument/2006/relationships/footer" Target="footer66.xml"/><Relationship Id="rId126" Type="http://schemas.openxmlformats.org/officeDocument/2006/relationships/header" Target="header23.xml"/><Relationship Id="rId147" Type="http://schemas.openxmlformats.org/officeDocument/2006/relationships/footer" Target="footer91.xml"/><Relationship Id="rId16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10.jpeg"/><Relationship Id="rId72" Type="http://schemas.openxmlformats.org/officeDocument/2006/relationships/image" Target="media/image12.jpeg"/><Relationship Id="rId93" Type="http://schemas.openxmlformats.org/officeDocument/2006/relationships/footer" Target="footer54.xml"/><Relationship Id="rId98" Type="http://schemas.openxmlformats.org/officeDocument/2006/relationships/footer" Target="footer59.xml"/><Relationship Id="rId121" Type="http://schemas.openxmlformats.org/officeDocument/2006/relationships/header" Target="header22.xml"/><Relationship Id="rId142" Type="http://schemas.openxmlformats.org/officeDocument/2006/relationships/header" Target="header31.xml"/><Relationship Id="rId163" Type="http://schemas.openxmlformats.org/officeDocument/2006/relationships/footer" Target="footer100.xml"/><Relationship Id="rId3" Type="http://schemas.microsoft.com/office/2007/relationships/stylesWithEffects" Target="stylesWithEffects.xml"/><Relationship Id="rId25" Type="http://schemas.openxmlformats.org/officeDocument/2006/relationships/footer" Target="footer14.xml"/><Relationship Id="rId46" Type="http://schemas.openxmlformats.org/officeDocument/2006/relationships/footer" Target="footer26.xml"/><Relationship Id="rId67" Type="http://schemas.openxmlformats.org/officeDocument/2006/relationships/image" Target="media/image11.jpeg"/><Relationship Id="rId116" Type="http://schemas.openxmlformats.org/officeDocument/2006/relationships/footer" Target="footer73.xml"/><Relationship Id="rId137" Type="http://schemas.openxmlformats.org/officeDocument/2006/relationships/footer" Target="footer86.xml"/><Relationship Id="rId158" Type="http://schemas.openxmlformats.org/officeDocument/2006/relationships/header" Target="header37.xml"/><Relationship Id="rId20" Type="http://schemas.openxmlformats.org/officeDocument/2006/relationships/footer" Target="footer11.xml"/><Relationship Id="rId41" Type="http://schemas.openxmlformats.org/officeDocument/2006/relationships/footer" Target="footer23.xml"/><Relationship Id="rId62" Type="http://schemas.openxmlformats.org/officeDocument/2006/relationships/header" Target="header8.xml"/><Relationship Id="rId83" Type="http://schemas.openxmlformats.org/officeDocument/2006/relationships/footer" Target="footer46.xml"/><Relationship Id="rId88" Type="http://schemas.openxmlformats.org/officeDocument/2006/relationships/footer" Target="footer50.xml"/><Relationship Id="rId111" Type="http://schemas.openxmlformats.org/officeDocument/2006/relationships/header" Target="header19.xml"/><Relationship Id="rId132" Type="http://schemas.openxmlformats.org/officeDocument/2006/relationships/header" Target="header26.xml"/><Relationship Id="rId153"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247</Pages>
  <Words>60508</Words>
  <Characters>344899</Characters>
  <Application>Microsoft Office Word</Application>
  <DocSecurity>0</DocSecurity>
  <Lines>2874</Lines>
  <Paragraphs>809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404598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gazizov</dc:creator>
  <cp:lastModifiedBy>Андреева Людмила Алексеевна</cp:lastModifiedBy>
  <cp:revision>4</cp:revision>
  <cp:lastPrinted>2016-11-11T13:35:00Z</cp:lastPrinted>
  <dcterms:created xsi:type="dcterms:W3CDTF">2016-11-11T12:33:00Z</dcterms:created>
  <dcterms:modified xsi:type="dcterms:W3CDTF">2016-11-17T13:54:00Z</dcterms:modified>
</cp:coreProperties>
</file>